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E5F9355" w14:textId="0B17A294" w:rsidR="00FA1500" w:rsidRDefault="00FA1500" w:rsidP="00DB1EE0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4C4BC71" w14:textId="34010259" w:rsidR="00DB1EE0" w:rsidRDefault="00DB1EE0" w:rsidP="00DB1EE0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bookmarkStart w:id="0" w:name="_GoBack"/>
      <w:r w:rsidRPr="00DB1EE0">
        <w:rPr>
          <w:rFonts w:ascii="Arial" w:hAnsi="Arial" w:cs="Arial"/>
          <w:i/>
          <w:sz w:val="18"/>
          <w:szCs w:val="18"/>
        </w:rPr>
        <w:t>Manzoni – Dina e Clarenza</w:t>
      </w:r>
      <w:bookmarkEnd w:id="0"/>
      <w:r>
        <w:rPr>
          <w:rFonts w:ascii="Arial" w:hAnsi="Arial" w:cs="Arial"/>
          <w:sz w:val="18"/>
          <w:szCs w:val="18"/>
        </w:rPr>
        <w:t>”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362EBDA6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 w:rsidR="009B2F74">
        <w:rPr>
          <w:rFonts w:ascii="Arial" w:hAnsi="Arial" w:cs="Arial"/>
          <w:sz w:val="18"/>
          <w:szCs w:val="18"/>
        </w:rPr>
        <w:t xml:space="preserve"> REACT EU A</w:t>
      </w:r>
      <w:r>
        <w:rPr>
          <w:rFonts w:ascii="Arial" w:hAnsi="Arial" w:cs="Arial"/>
          <w:sz w:val="18"/>
          <w:szCs w:val="18"/>
        </w:rPr>
        <w:t>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9B2F74" w:rsidRPr="009B2F74">
        <w:rPr>
          <w:rFonts w:ascii="Calibri" w:eastAsia="Arial" w:hAnsi="Calibri" w:cs="Arial"/>
          <w:sz w:val="22"/>
          <w:szCs w:val="22"/>
          <w:lang w:eastAsia="en-US"/>
        </w:rPr>
        <w:t>P</w:t>
      </w:r>
      <w:r w:rsidR="00AE7495">
        <w:rPr>
          <w:rFonts w:ascii="Calibri" w:eastAsia="Arial" w:hAnsi="Calibri" w:cs="Arial"/>
          <w:sz w:val="22"/>
          <w:szCs w:val="22"/>
          <w:lang w:eastAsia="en-US"/>
        </w:rPr>
        <w:t xml:space="preserve">ubblico PROT. n. AOODGEFID/20480 del 20 luglio 2021 </w:t>
      </w:r>
      <w:r w:rsidR="00AE7495" w:rsidRPr="00AE7495">
        <w:rPr>
          <w:rFonts w:ascii="Calibri" w:hAnsi="Calibri" w:cs="Calibri"/>
          <w:iCs/>
          <w:sz w:val="22"/>
          <w:szCs w:val="22"/>
        </w:rPr>
        <w:t>Azione 13.1.1</w:t>
      </w:r>
      <w:r w:rsidR="00AE7495" w:rsidRPr="00AE7495">
        <w:rPr>
          <w:rFonts w:ascii="Calibri" w:hAnsi="Calibri" w:cs="Calibri"/>
          <w:i/>
          <w:iCs/>
          <w:sz w:val="22"/>
          <w:szCs w:val="22"/>
        </w:rPr>
        <w:t xml:space="preserve"> “Cablaggio strutturato e sicuro all’interno degli edifici scolastici”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DB1EE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1016B2F8" w:rsidR="005024FE" w:rsidRPr="009F06CD" w:rsidRDefault="005024FE" w:rsidP="00F8251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06FE0DBB" w14:textId="77777777" w:rsidR="00AE7495" w:rsidRPr="00AE7495" w:rsidRDefault="00AE7495" w:rsidP="00AE74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AE7495">
        <w:rPr>
          <w:rFonts w:ascii="Calibri" w:hAnsi="Calibri" w:cs="Calibri"/>
          <w:sz w:val="22"/>
          <w:szCs w:val="22"/>
        </w:rPr>
        <w:t>Progetto Fondi Strutturali Europei – Programma Operativo Nazionale “</w:t>
      </w:r>
      <w:r w:rsidRPr="00AE7495">
        <w:rPr>
          <w:rFonts w:ascii="Calibri" w:hAnsi="Calibri" w:cs="Calibri"/>
          <w:i/>
          <w:sz w:val="22"/>
          <w:szCs w:val="22"/>
        </w:rPr>
        <w:t>Per la scuola, competenze e ambienti per l’apprendimento</w:t>
      </w:r>
      <w:r w:rsidRPr="00AE7495">
        <w:rPr>
          <w:rFonts w:ascii="Calibri" w:hAnsi="Calibri" w:cs="Calibri"/>
          <w:sz w:val="22"/>
          <w:szCs w:val="22"/>
        </w:rPr>
        <w:t xml:space="preserve">” 2014-2020. </w:t>
      </w:r>
      <w:r w:rsidRPr="00AE7495">
        <w:rPr>
          <w:rFonts w:ascii="Calibri" w:hAnsi="Calibri" w:cs="Calibr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 w:rsidRPr="00AE7495">
        <w:rPr>
          <w:rFonts w:ascii="Calibri" w:hAnsi="Calibri" w:cs="Calibr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1"/>
      <w:r w:rsidRPr="00AE7495">
        <w:rPr>
          <w:rFonts w:ascii="Calibri" w:hAnsi="Calibri" w:cs="Calibri"/>
          <w:i/>
          <w:iCs/>
          <w:sz w:val="22"/>
          <w:szCs w:val="22"/>
        </w:rPr>
        <w:t xml:space="preserve">– </w:t>
      </w:r>
      <w:bookmarkStart w:id="2" w:name="_Hlk85647998"/>
      <w:r w:rsidRPr="00AE7495">
        <w:rPr>
          <w:rFonts w:ascii="Calibri" w:hAnsi="Calibri" w:cs="Calibr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2"/>
    </w:p>
    <w:p w14:paraId="2463BB52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80690" w14:textId="77777777" w:rsidR="005154D5" w:rsidRDefault="005154D5">
      <w:r>
        <w:separator/>
      </w:r>
    </w:p>
  </w:endnote>
  <w:endnote w:type="continuationSeparator" w:id="0">
    <w:p w14:paraId="06551BD9" w14:textId="77777777" w:rsidR="005154D5" w:rsidRDefault="0051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1EE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D9E83" w14:textId="77777777" w:rsidR="005154D5" w:rsidRDefault="005154D5">
      <w:r>
        <w:separator/>
      </w:r>
    </w:p>
  </w:footnote>
  <w:footnote w:type="continuationSeparator" w:id="0">
    <w:p w14:paraId="46437C9C" w14:textId="77777777" w:rsidR="005154D5" w:rsidRDefault="0051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181A8C"/>
    <w:rsid w:val="002E047A"/>
    <w:rsid w:val="004A5A2F"/>
    <w:rsid w:val="004A658A"/>
    <w:rsid w:val="005024FE"/>
    <w:rsid w:val="005154D5"/>
    <w:rsid w:val="007742DB"/>
    <w:rsid w:val="007A7E87"/>
    <w:rsid w:val="00884420"/>
    <w:rsid w:val="008B5640"/>
    <w:rsid w:val="009B2F74"/>
    <w:rsid w:val="009F06CD"/>
    <w:rsid w:val="00AE7495"/>
    <w:rsid w:val="00D36E7B"/>
    <w:rsid w:val="00DB1EE0"/>
    <w:rsid w:val="00F82512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Docente</cp:lastModifiedBy>
  <cp:revision>5</cp:revision>
  <dcterms:created xsi:type="dcterms:W3CDTF">2022-02-17T09:56:00Z</dcterms:created>
  <dcterms:modified xsi:type="dcterms:W3CDTF">2022-02-17T10:00:00Z</dcterms:modified>
</cp:coreProperties>
</file>