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7D" w:rsidRPr="0016277D" w:rsidRDefault="0016277D" w:rsidP="0016277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40"/>
          <w:szCs w:val="40"/>
        </w:rPr>
      </w:pPr>
      <w:r w:rsidRPr="0016277D">
        <w:rPr>
          <w:rFonts w:ascii="Times New Roman" w:hAnsi="Times New Roman" w:cs="Times New Roman"/>
          <w:sz w:val="40"/>
          <w:szCs w:val="40"/>
        </w:rPr>
        <w:t>COMPITI mercoledì 22 aprile 2020</w:t>
      </w:r>
    </w:p>
    <w:p w:rsidR="0016277D" w:rsidRPr="0016277D" w:rsidRDefault="0016277D" w:rsidP="0016277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</w:t>
      </w:r>
      <w:r w:rsidRPr="0016277D">
        <w:rPr>
          <w:rFonts w:ascii="Times New Roman" w:hAnsi="Times New Roman" w:cs="Times New Roman"/>
          <w:sz w:val="40"/>
          <w:szCs w:val="40"/>
        </w:rPr>
        <w:t xml:space="preserve">lasse 4° </w:t>
      </w:r>
    </w:p>
    <w:p w:rsidR="0016277D" w:rsidRPr="0016277D" w:rsidRDefault="0016277D" w:rsidP="0016277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40"/>
          <w:szCs w:val="40"/>
        </w:rPr>
      </w:pPr>
      <w:r w:rsidRPr="0016277D">
        <w:rPr>
          <w:rFonts w:ascii="Times New Roman" w:hAnsi="Times New Roman" w:cs="Times New Roman"/>
          <w:sz w:val="40"/>
          <w:szCs w:val="40"/>
        </w:rPr>
        <w:t xml:space="preserve">Lettura pag. 133, spiegazione a voce e attività. </w:t>
      </w:r>
    </w:p>
    <w:p w:rsidR="0016277D" w:rsidRPr="0016277D" w:rsidRDefault="0016277D" w:rsidP="0016277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40"/>
          <w:szCs w:val="40"/>
        </w:rPr>
      </w:pPr>
      <w:r w:rsidRPr="0016277D">
        <w:rPr>
          <w:rFonts w:ascii="Times New Roman" w:hAnsi="Times New Roman" w:cs="Times New Roman"/>
          <w:sz w:val="40"/>
          <w:szCs w:val="40"/>
        </w:rPr>
        <w:t xml:space="preserve">Libro grammatica pag. 64 </w:t>
      </w:r>
    </w:p>
    <w:p w:rsidR="0016277D" w:rsidRPr="0016277D" w:rsidRDefault="0016277D" w:rsidP="0016277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40"/>
          <w:szCs w:val="40"/>
        </w:rPr>
      </w:pPr>
      <w:r w:rsidRPr="0016277D">
        <w:rPr>
          <w:rFonts w:ascii="Times New Roman" w:hAnsi="Times New Roman" w:cs="Times New Roman"/>
          <w:sz w:val="40"/>
          <w:szCs w:val="40"/>
        </w:rPr>
        <w:t xml:space="preserve">Analisi grammaticale </w:t>
      </w:r>
    </w:p>
    <w:p w:rsidR="0016277D" w:rsidRPr="0016277D" w:rsidRDefault="0016277D" w:rsidP="0016277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40"/>
          <w:szCs w:val="40"/>
        </w:rPr>
      </w:pPr>
      <w:r w:rsidRPr="0016277D">
        <w:rPr>
          <w:rFonts w:ascii="Times New Roman" w:hAnsi="Times New Roman" w:cs="Times New Roman"/>
          <w:sz w:val="40"/>
          <w:szCs w:val="40"/>
        </w:rPr>
        <w:t xml:space="preserve">Problema </w:t>
      </w:r>
    </w:p>
    <w:p w:rsidR="0016277D" w:rsidRPr="0016277D" w:rsidRDefault="0016277D" w:rsidP="0016277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Libro di geografia pag. 190 - </w:t>
      </w:r>
      <w:r w:rsidRPr="0016277D">
        <w:rPr>
          <w:rFonts w:ascii="Times New Roman" w:hAnsi="Times New Roman" w:cs="Times New Roman"/>
          <w:sz w:val="40"/>
          <w:szCs w:val="40"/>
        </w:rPr>
        <w:t xml:space="preserve">La pianura padana. </w:t>
      </w:r>
    </w:p>
    <w:p w:rsidR="004042DC" w:rsidRPr="0016277D" w:rsidRDefault="004042DC">
      <w:pPr>
        <w:rPr>
          <w:sz w:val="40"/>
          <w:szCs w:val="40"/>
        </w:rPr>
      </w:pPr>
    </w:p>
    <w:sectPr w:rsidR="004042DC" w:rsidRPr="0016277D" w:rsidSect="00B44434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6277D"/>
    <w:rsid w:val="0016277D"/>
    <w:rsid w:val="0040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42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</dc:creator>
  <cp:lastModifiedBy>Giusy</cp:lastModifiedBy>
  <cp:revision>1</cp:revision>
  <dcterms:created xsi:type="dcterms:W3CDTF">2020-04-22T08:04:00Z</dcterms:created>
  <dcterms:modified xsi:type="dcterms:W3CDTF">2020-04-22T08:05:00Z</dcterms:modified>
</cp:coreProperties>
</file>