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4B1" w:rsidRDefault="003B64B1" w:rsidP="001831AA">
      <w:pPr>
        <w:jc w:val="center"/>
        <w:rPr>
          <w:noProof/>
          <w:color w:val="0F243E" w:themeColor="text2" w:themeShade="80"/>
          <w:lang w:eastAsia="it-IT"/>
        </w:rPr>
      </w:pPr>
    </w:p>
    <w:p w:rsidR="002A00FA" w:rsidRPr="00967BF2" w:rsidRDefault="00706AC6" w:rsidP="002A00FA">
      <w:pPr>
        <w:jc w:val="center"/>
        <w:rPr>
          <w:noProof/>
          <w:color w:val="0F243E" w:themeColor="text2" w:themeShade="80"/>
          <w:lang w:eastAsia="it-IT"/>
        </w:rPr>
      </w:pPr>
      <w:r w:rsidRPr="00C503EE">
        <w:rPr>
          <w:noProof/>
          <w:color w:val="0F243E" w:themeColor="text2" w:themeShade="80"/>
          <w:lang w:eastAsia="it-IT"/>
        </w:rPr>
        <w:t xml:space="preserve"> </w:t>
      </w:r>
      <w:r w:rsidR="001831AA" w:rsidRPr="00967BF2">
        <w:rPr>
          <w:rFonts w:ascii="Times New Roman" w:hAnsi="Times New Roman" w:cs="Times New Roman"/>
          <w:b/>
          <w:i w:val="0"/>
          <w:color w:val="0F243E" w:themeColor="text2" w:themeShade="80"/>
          <w:sz w:val="40"/>
          <w:szCs w:val="40"/>
        </w:rPr>
        <w:t>Protocollo di valutazione</w:t>
      </w:r>
      <w:r w:rsidRPr="00967BF2">
        <w:rPr>
          <w:noProof/>
          <w:color w:val="0F243E" w:themeColor="text2" w:themeShade="80"/>
          <w:lang w:eastAsia="it-IT"/>
        </w:rPr>
        <w:t xml:space="preserve"> </w:t>
      </w:r>
    </w:p>
    <w:p w:rsidR="001831AA" w:rsidRPr="00C503EE" w:rsidRDefault="001831AA" w:rsidP="001831AA">
      <w:pPr>
        <w:jc w:val="center"/>
        <w:rPr>
          <w:rFonts w:ascii="Times New Roman" w:hAnsi="Times New Roman" w:cs="Times New Roman"/>
          <w:b/>
          <w:i w:val="0"/>
          <w:color w:val="0F243E" w:themeColor="text2" w:themeShade="80"/>
          <w:sz w:val="40"/>
          <w:szCs w:val="40"/>
        </w:rPr>
      </w:pPr>
      <w:r w:rsidRPr="00C503EE">
        <w:rPr>
          <w:rFonts w:ascii="Times New Roman" w:hAnsi="Times New Roman" w:cs="Times New Roman"/>
          <w:b/>
          <w:i w:val="0"/>
          <w:color w:val="0F243E" w:themeColor="text2" w:themeShade="80"/>
          <w:sz w:val="40"/>
          <w:szCs w:val="40"/>
        </w:rPr>
        <w:t>Istituto Comprensivo “Manzoni Dina e Clarenza”</w:t>
      </w:r>
      <w:r w:rsidR="002A00FA">
        <w:rPr>
          <w:rFonts w:ascii="Times New Roman" w:hAnsi="Times New Roman" w:cs="Times New Roman"/>
          <w:b/>
          <w:i w:val="0"/>
          <w:color w:val="0F243E" w:themeColor="text2" w:themeShade="80"/>
          <w:sz w:val="40"/>
          <w:szCs w:val="40"/>
        </w:rPr>
        <w:t xml:space="preserve"> - Messina</w:t>
      </w:r>
    </w:p>
    <w:p w:rsidR="00861AF5" w:rsidRDefault="00861AF5" w:rsidP="00D7372D">
      <w:pPr>
        <w:jc w:val="center"/>
        <w:rPr>
          <w:rFonts w:ascii="Times New Roman" w:hAnsi="Times New Roman" w:cs="Times New Roman"/>
          <w:b/>
          <w:color w:val="215868" w:themeColor="accent5" w:themeShade="80"/>
        </w:rPr>
      </w:pPr>
    </w:p>
    <w:p w:rsidR="00861AF5" w:rsidRDefault="001831AA" w:rsidP="00D7372D">
      <w:pPr>
        <w:jc w:val="center"/>
        <w:rPr>
          <w:rFonts w:ascii="Times New Roman" w:hAnsi="Times New Roman" w:cs="Times New Roman"/>
          <w:b/>
          <w:color w:val="215868" w:themeColor="accent5" w:themeShade="80"/>
        </w:rPr>
      </w:pPr>
      <w:r>
        <w:rPr>
          <w:rFonts w:ascii="Times New Roman" w:hAnsi="Times New Roman" w:cs="Times New Roman"/>
          <w:b/>
          <w:noProof/>
          <w:color w:val="4BACC6" w:themeColor="accent5"/>
          <w:lang w:eastAsia="it-IT"/>
        </w:rPr>
        <w:drawing>
          <wp:anchor distT="0" distB="0" distL="114300" distR="114300" simplePos="0" relativeHeight="251658240" behindDoc="1" locked="0" layoutInCell="1" allowOverlap="1">
            <wp:simplePos x="0" y="0"/>
            <wp:positionH relativeFrom="column">
              <wp:posOffset>448310</wp:posOffset>
            </wp:positionH>
            <wp:positionV relativeFrom="paragraph">
              <wp:posOffset>241300</wp:posOffset>
            </wp:positionV>
            <wp:extent cx="5368925" cy="2881630"/>
            <wp:effectExtent l="171450" t="171450" r="365125" b="337820"/>
            <wp:wrapTight wrapText="bothSides">
              <wp:wrapPolygon edited="0">
                <wp:start x="843" y="-1285"/>
                <wp:lineTo x="-690" y="-1000"/>
                <wp:lineTo x="-613" y="22133"/>
                <wp:lineTo x="460" y="24132"/>
                <wp:lineTo x="21919" y="24132"/>
                <wp:lineTo x="21996" y="23847"/>
                <wp:lineTo x="22916" y="21990"/>
                <wp:lineTo x="23069" y="571"/>
                <wp:lineTo x="21996" y="-1000"/>
                <wp:lineTo x="21536" y="-1285"/>
                <wp:lineTo x="843" y="-1285"/>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tazione10.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8925" cy="2881630"/>
                    </a:xfrm>
                    <a:prstGeom prst="rect">
                      <a:avLst/>
                    </a:prstGeom>
                    <a:ln>
                      <a:noFill/>
                    </a:ln>
                    <a:effectLst>
                      <a:outerShdw blurRad="292100" dist="139700" dir="2700000" algn="tl" rotWithShape="0">
                        <a:srgbClr val="333333">
                          <a:alpha val="65000"/>
                        </a:srgbClr>
                      </a:outerShdw>
                    </a:effectLst>
                  </pic:spPr>
                </pic:pic>
              </a:graphicData>
            </a:graphic>
          </wp:anchor>
        </w:drawing>
      </w:r>
    </w:p>
    <w:p w:rsidR="00861AF5" w:rsidRDefault="00861AF5" w:rsidP="00D7372D">
      <w:pPr>
        <w:jc w:val="center"/>
        <w:rPr>
          <w:rFonts w:ascii="Times New Roman" w:hAnsi="Times New Roman" w:cs="Times New Roman"/>
          <w:b/>
          <w:color w:val="215868" w:themeColor="accent5" w:themeShade="80"/>
        </w:rPr>
      </w:pPr>
    </w:p>
    <w:p w:rsidR="00861AF5" w:rsidRDefault="00861AF5" w:rsidP="00D7372D">
      <w:pPr>
        <w:jc w:val="center"/>
        <w:rPr>
          <w:rFonts w:ascii="Times New Roman" w:hAnsi="Times New Roman" w:cs="Times New Roman"/>
          <w:b/>
          <w:color w:val="215868" w:themeColor="accent5" w:themeShade="80"/>
        </w:rPr>
      </w:pPr>
    </w:p>
    <w:p w:rsidR="00861AF5" w:rsidRDefault="00861AF5" w:rsidP="00D7372D">
      <w:pPr>
        <w:jc w:val="center"/>
        <w:rPr>
          <w:rFonts w:ascii="Times New Roman" w:hAnsi="Times New Roman" w:cs="Times New Roman"/>
          <w:b/>
          <w:color w:val="215868" w:themeColor="accent5" w:themeShade="80"/>
        </w:rPr>
      </w:pPr>
    </w:p>
    <w:p w:rsidR="00861AF5" w:rsidRDefault="00861AF5" w:rsidP="00D7372D">
      <w:pPr>
        <w:jc w:val="center"/>
        <w:rPr>
          <w:rFonts w:ascii="Times New Roman" w:hAnsi="Times New Roman" w:cs="Times New Roman"/>
          <w:b/>
          <w:color w:val="215868" w:themeColor="accent5" w:themeShade="80"/>
        </w:rPr>
      </w:pPr>
    </w:p>
    <w:p w:rsidR="001831AA" w:rsidRDefault="001831AA" w:rsidP="00D7372D">
      <w:pPr>
        <w:jc w:val="center"/>
        <w:rPr>
          <w:rFonts w:ascii="Times New Roman" w:hAnsi="Times New Roman" w:cs="Times New Roman"/>
          <w:b/>
          <w:color w:val="215868" w:themeColor="accent5" w:themeShade="80"/>
        </w:rPr>
      </w:pPr>
    </w:p>
    <w:p w:rsidR="001831AA" w:rsidRDefault="001831AA" w:rsidP="00D7372D">
      <w:pPr>
        <w:jc w:val="center"/>
        <w:rPr>
          <w:rFonts w:ascii="Times New Roman" w:hAnsi="Times New Roman" w:cs="Times New Roman"/>
          <w:b/>
          <w:color w:val="215868" w:themeColor="accent5" w:themeShade="80"/>
        </w:rPr>
      </w:pPr>
    </w:p>
    <w:p w:rsidR="001831AA" w:rsidRDefault="001831AA" w:rsidP="00D7372D">
      <w:pPr>
        <w:jc w:val="center"/>
        <w:rPr>
          <w:rFonts w:ascii="Times New Roman" w:hAnsi="Times New Roman" w:cs="Times New Roman"/>
          <w:b/>
          <w:color w:val="215868" w:themeColor="accent5" w:themeShade="80"/>
        </w:rPr>
      </w:pPr>
    </w:p>
    <w:p w:rsidR="001831AA" w:rsidRDefault="001831AA" w:rsidP="00D7372D">
      <w:pPr>
        <w:jc w:val="center"/>
        <w:rPr>
          <w:rFonts w:ascii="Times New Roman" w:hAnsi="Times New Roman" w:cs="Times New Roman"/>
          <w:b/>
          <w:color w:val="215868" w:themeColor="accent5" w:themeShade="80"/>
        </w:rPr>
      </w:pPr>
    </w:p>
    <w:p w:rsidR="001831AA" w:rsidRDefault="001831AA" w:rsidP="00D7372D">
      <w:pPr>
        <w:jc w:val="center"/>
        <w:rPr>
          <w:rFonts w:ascii="Times New Roman" w:hAnsi="Times New Roman" w:cs="Times New Roman"/>
          <w:b/>
          <w:color w:val="215868" w:themeColor="accent5" w:themeShade="80"/>
        </w:rPr>
      </w:pPr>
    </w:p>
    <w:p w:rsidR="001831AA" w:rsidRDefault="001831AA" w:rsidP="00D7372D">
      <w:pPr>
        <w:jc w:val="center"/>
        <w:rPr>
          <w:rFonts w:ascii="Times New Roman" w:hAnsi="Times New Roman" w:cs="Times New Roman"/>
          <w:b/>
          <w:color w:val="215868" w:themeColor="accent5" w:themeShade="80"/>
        </w:rPr>
      </w:pPr>
    </w:p>
    <w:p w:rsidR="001831AA" w:rsidRPr="00DE2A0F" w:rsidRDefault="001831AA" w:rsidP="00D7372D">
      <w:pPr>
        <w:jc w:val="center"/>
        <w:rPr>
          <w:rFonts w:ascii="Times New Roman" w:hAnsi="Times New Roman" w:cs="Times New Roman"/>
          <w:b/>
          <w:color w:val="215868" w:themeColor="accent5" w:themeShade="80"/>
        </w:rPr>
      </w:pPr>
    </w:p>
    <w:p w:rsidR="001831AA" w:rsidRDefault="001831AA" w:rsidP="008A7BEE">
      <w:pPr>
        <w:jc w:val="both"/>
        <w:rPr>
          <w:rFonts w:ascii="Times New Roman" w:hAnsi="Times New Roman" w:cs="Times New Roman"/>
          <w:b/>
          <w:color w:val="0F243E" w:themeColor="text2" w:themeShade="80"/>
          <w:sz w:val="36"/>
          <w:szCs w:val="36"/>
        </w:rPr>
      </w:pPr>
    </w:p>
    <w:p w:rsidR="006D1CE9" w:rsidRDefault="006D1CE9" w:rsidP="008A7BEE">
      <w:pPr>
        <w:jc w:val="both"/>
        <w:rPr>
          <w:rFonts w:ascii="Times New Roman" w:hAnsi="Times New Roman" w:cs="Times New Roman"/>
          <w:b/>
          <w:color w:val="0F243E" w:themeColor="text2" w:themeShade="80"/>
          <w:sz w:val="36"/>
          <w:szCs w:val="36"/>
        </w:rPr>
      </w:pPr>
    </w:p>
    <w:p w:rsidR="006D1CE9" w:rsidRDefault="006D1CE9" w:rsidP="008A7BEE">
      <w:pPr>
        <w:jc w:val="both"/>
        <w:rPr>
          <w:rFonts w:ascii="Times New Roman" w:hAnsi="Times New Roman" w:cs="Times New Roman"/>
          <w:b/>
          <w:color w:val="0F243E" w:themeColor="text2" w:themeShade="80"/>
          <w:sz w:val="36"/>
          <w:szCs w:val="36"/>
        </w:rPr>
      </w:pPr>
    </w:p>
    <w:p w:rsidR="006D1CE9" w:rsidRDefault="006D1CE9" w:rsidP="008A7BEE">
      <w:pPr>
        <w:jc w:val="both"/>
        <w:rPr>
          <w:rFonts w:ascii="Times New Roman" w:hAnsi="Times New Roman" w:cs="Times New Roman"/>
          <w:b/>
          <w:color w:val="0F243E" w:themeColor="text2" w:themeShade="80"/>
          <w:sz w:val="36"/>
          <w:szCs w:val="36"/>
        </w:rPr>
      </w:pPr>
    </w:p>
    <w:p w:rsidR="006D1CE9" w:rsidRDefault="006D1CE9" w:rsidP="008A7BEE">
      <w:pPr>
        <w:jc w:val="both"/>
        <w:rPr>
          <w:rFonts w:ascii="Times New Roman" w:hAnsi="Times New Roman" w:cs="Times New Roman"/>
          <w:b/>
          <w:color w:val="215868" w:themeColor="accent5" w:themeShade="80"/>
          <w:sz w:val="36"/>
          <w:szCs w:val="36"/>
        </w:rPr>
      </w:pPr>
    </w:p>
    <w:p w:rsidR="001831AA" w:rsidRDefault="001831AA" w:rsidP="008A7BEE">
      <w:pPr>
        <w:jc w:val="both"/>
        <w:rPr>
          <w:rFonts w:ascii="Times New Roman" w:hAnsi="Times New Roman" w:cs="Times New Roman"/>
          <w:b/>
          <w:color w:val="215868" w:themeColor="accent5" w:themeShade="80"/>
          <w:sz w:val="36"/>
          <w:szCs w:val="36"/>
        </w:rPr>
      </w:pPr>
    </w:p>
    <w:p w:rsidR="001831AA" w:rsidRDefault="001831AA" w:rsidP="008A7BEE">
      <w:pPr>
        <w:jc w:val="both"/>
        <w:rPr>
          <w:rFonts w:ascii="Times New Roman" w:hAnsi="Times New Roman" w:cs="Times New Roman"/>
          <w:b/>
          <w:color w:val="215868" w:themeColor="accent5" w:themeShade="80"/>
          <w:sz w:val="36"/>
          <w:szCs w:val="36"/>
        </w:rPr>
      </w:pPr>
    </w:p>
    <w:p w:rsidR="001831AA" w:rsidRPr="00C503EE" w:rsidRDefault="00C36A0D" w:rsidP="008A7BEE">
      <w:pPr>
        <w:jc w:val="both"/>
        <w:rPr>
          <w:rFonts w:ascii="Times New Roman" w:hAnsi="Times New Roman" w:cs="Times New Roman"/>
          <w:b/>
          <w:i w:val="0"/>
          <w:color w:val="0F243E" w:themeColor="text2" w:themeShade="80"/>
          <w:sz w:val="36"/>
          <w:szCs w:val="36"/>
        </w:rPr>
      </w:pPr>
      <w:r w:rsidRPr="00C503EE">
        <w:rPr>
          <w:rFonts w:ascii="Times New Roman" w:hAnsi="Times New Roman" w:cs="Times New Roman"/>
          <w:b/>
          <w:i w:val="0"/>
          <w:color w:val="0F243E" w:themeColor="text2" w:themeShade="80"/>
          <w:sz w:val="36"/>
          <w:szCs w:val="36"/>
        </w:rPr>
        <w:lastRenderedPageBreak/>
        <w:t>INTRODUZIONE</w:t>
      </w:r>
    </w:p>
    <w:p w:rsidR="00063010" w:rsidRDefault="00063010" w:rsidP="008A7BEE">
      <w:pPr>
        <w:jc w:val="both"/>
        <w:rPr>
          <w:rFonts w:ascii="Times New Roman" w:hAnsi="Times New Roman" w:cs="Times New Roman"/>
        </w:rPr>
      </w:pPr>
    </w:p>
    <w:p w:rsidR="001831AA" w:rsidRDefault="00861AF5" w:rsidP="008A7BEE">
      <w:pPr>
        <w:jc w:val="both"/>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524500" cy="5753100"/>
            <wp:effectExtent l="0" t="38100" r="57150" b="0"/>
            <wp:wrapSquare wrapText="bothSides"/>
            <wp:docPr id="6" name="Diagram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1831AA">
        <w:rPr>
          <w:rFonts w:ascii="Times New Roman" w:hAnsi="Times New Roman" w:cs="Times New Roman"/>
        </w:rPr>
        <w:br w:type="textWrapping" w:clear="all"/>
      </w:r>
    </w:p>
    <w:p w:rsidR="001831AA" w:rsidRDefault="001831AA" w:rsidP="008A7BEE">
      <w:pPr>
        <w:jc w:val="both"/>
        <w:rPr>
          <w:rFonts w:ascii="Times New Roman" w:hAnsi="Times New Roman" w:cs="Times New Roman"/>
        </w:rPr>
      </w:pPr>
      <w:r>
        <w:rPr>
          <w:rFonts w:ascii="Times New Roman" w:hAnsi="Times New Roman" w:cs="Times New Roman"/>
          <w:noProof/>
          <w:lang w:eastAsia="it-IT"/>
        </w:rPr>
        <w:lastRenderedPageBreak/>
        <w:drawing>
          <wp:inline distT="0" distB="0" distL="0" distR="0">
            <wp:extent cx="5486400" cy="5200650"/>
            <wp:effectExtent l="0" t="38100" r="76200" b="3810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93DCA" w:rsidRPr="00D5379C" w:rsidRDefault="00B93DCA" w:rsidP="008A7BEE">
      <w:pPr>
        <w:jc w:val="both"/>
        <w:rPr>
          <w:rFonts w:ascii="Times New Roman" w:hAnsi="Times New Roman" w:cs="Times New Roman"/>
          <w:sz w:val="28"/>
          <w:szCs w:val="28"/>
        </w:rPr>
      </w:pPr>
    </w:p>
    <w:p w:rsidR="00C36A0D" w:rsidRDefault="00E962FA" w:rsidP="008A7BEE">
      <w:pPr>
        <w:jc w:val="both"/>
        <w:rPr>
          <w:rFonts w:ascii="Times New Roman" w:hAnsi="Times New Roman" w:cs="Times New Roman"/>
          <w:noProof/>
          <w:lang w:eastAsia="it-IT"/>
        </w:rPr>
      </w:pPr>
      <w:r>
        <w:rPr>
          <w:rFonts w:ascii="Times New Roman" w:hAnsi="Times New Roman" w:cs="Times New Roman"/>
          <w:noProof/>
          <w:lang w:eastAsia="it-IT"/>
        </w:rPr>
        <w:t xml:space="preserve"> </w:t>
      </w:r>
    </w:p>
    <w:p w:rsidR="007E5774" w:rsidRDefault="007E5774" w:rsidP="008A7BEE">
      <w:pPr>
        <w:jc w:val="both"/>
        <w:rPr>
          <w:rFonts w:ascii="Times New Roman" w:hAnsi="Times New Roman" w:cs="Times New Roman"/>
          <w:noProof/>
          <w:lang w:eastAsia="it-IT"/>
        </w:rPr>
      </w:pPr>
    </w:p>
    <w:p w:rsidR="007E5774" w:rsidRDefault="007E5774" w:rsidP="008A7BEE">
      <w:pPr>
        <w:jc w:val="both"/>
        <w:rPr>
          <w:rFonts w:ascii="Times New Roman" w:hAnsi="Times New Roman" w:cs="Times New Roman"/>
          <w:noProof/>
          <w:lang w:eastAsia="it-IT"/>
        </w:rPr>
      </w:pPr>
    </w:p>
    <w:p w:rsidR="007E5774" w:rsidRDefault="007E5774" w:rsidP="008A7BEE">
      <w:pPr>
        <w:jc w:val="both"/>
        <w:rPr>
          <w:rFonts w:ascii="Times New Roman" w:hAnsi="Times New Roman" w:cs="Times New Roman"/>
          <w:noProof/>
          <w:lang w:eastAsia="it-IT"/>
        </w:rPr>
      </w:pPr>
    </w:p>
    <w:p w:rsidR="0002216E" w:rsidRDefault="0002216E" w:rsidP="008A7BEE">
      <w:pPr>
        <w:jc w:val="both"/>
        <w:rPr>
          <w:rFonts w:ascii="Times New Roman" w:hAnsi="Times New Roman" w:cs="Times New Roman"/>
          <w:noProof/>
          <w:lang w:eastAsia="it-IT"/>
        </w:rPr>
      </w:pPr>
    </w:p>
    <w:p w:rsidR="0002216E" w:rsidRDefault="0002216E" w:rsidP="008A7BEE">
      <w:pPr>
        <w:jc w:val="both"/>
        <w:rPr>
          <w:rFonts w:ascii="Times New Roman" w:hAnsi="Times New Roman" w:cs="Times New Roman"/>
          <w:noProof/>
          <w:lang w:eastAsia="it-IT"/>
        </w:rPr>
      </w:pPr>
    </w:p>
    <w:p w:rsidR="0002216E" w:rsidRDefault="0002216E" w:rsidP="008A7BEE">
      <w:pPr>
        <w:jc w:val="both"/>
        <w:rPr>
          <w:rFonts w:ascii="Times New Roman" w:hAnsi="Times New Roman" w:cs="Times New Roman"/>
          <w:noProof/>
          <w:lang w:eastAsia="it-IT"/>
        </w:rPr>
      </w:pPr>
      <w:r>
        <w:rPr>
          <w:rFonts w:ascii="Times New Roman" w:hAnsi="Times New Roman" w:cs="Times New Roman"/>
          <w:noProof/>
          <w:lang w:eastAsia="it-IT"/>
        </w:rPr>
        <w:lastRenderedPageBreak/>
        <w:drawing>
          <wp:inline distT="0" distB="0" distL="0" distR="0">
            <wp:extent cx="6432331" cy="5943600"/>
            <wp:effectExtent l="0" t="0" r="45085" b="0"/>
            <wp:docPr id="7" name="Diagram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2216E" w:rsidRDefault="0002216E" w:rsidP="008A7BEE">
      <w:pPr>
        <w:jc w:val="both"/>
        <w:rPr>
          <w:rFonts w:ascii="Times New Roman" w:hAnsi="Times New Roman" w:cs="Times New Roman"/>
          <w:noProof/>
          <w:lang w:eastAsia="it-IT"/>
        </w:rPr>
      </w:pPr>
    </w:p>
    <w:p w:rsidR="007E5774" w:rsidRDefault="007E5774" w:rsidP="008A7BEE">
      <w:pPr>
        <w:jc w:val="both"/>
        <w:rPr>
          <w:rFonts w:ascii="Times New Roman" w:hAnsi="Times New Roman" w:cs="Times New Roman"/>
          <w:noProof/>
          <w:lang w:eastAsia="it-IT"/>
        </w:rPr>
      </w:pPr>
    </w:p>
    <w:p w:rsidR="00DA5190" w:rsidRDefault="00DA5190" w:rsidP="008A7BEE">
      <w:pPr>
        <w:jc w:val="both"/>
        <w:rPr>
          <w:rFonts w:ascii="Times New Roman" w:hAnsi="Times New Roman" w:cs="Times New Roman"/>
          <w:noProof/>
          <w:lang w:eastAsia="it-IT"/>
        </w:rPr>
      </w:pPr>
    </w:p>
    <w:p w:rsidR="00DA5190" w:rsidRDefault="00DA5190" w:rsidP="008A7BEE">
      <w:pPr>
        <w:jc w:val="both"/>
        <w:rPr>
          <w:rFonts w:ascii="Times New Roman" w:hAnsi="Times New Roman" w:cs="Times New Roman"/>
          <w:noProof/>
          <w:lang w:eastAsia="it-IT"/>
        </w:rPr>
      </w:pPr>
    </w:p>
    <w:p w:rsidR="00DA5190" w:rsidRDefault="00DA5190" w:rsidP="008A7BEE">
      <w:pPr>
        <w:jc w:val="both"/>
        <w:rPr>
          <w:rFonts w:ascii="Times New Roman" w:hAnsi="Times New Roman" w:cs="Times New Roman"/>
          <w:noProof/>
          <w:lang w:eastAsia="it-IT"/>
        </w:rPr>
      </w:pPr>
    </w:p>
    <w:p w:rsidR="00DE2A0F" w:rsidRDefault="00DE2A0F" w:rsidP="008A7BEE">
      <w:pPr>
        <w:jc w:val="both"/>
        <w:rPr>
          <w:rFonts w:ascii="Times New Roman" w:hAnsi="Times New Roman" w:cs="Times New Roman"/>
          <w:noProof/>
          <w:lang w:eastAsia="it-IT"/>
        </w:rPr>
      </w:pPr>
    </w:p>
    <w:p w:rsidR="00196038" w:rsidRDefault="00196038" w:rsidP="00861AF5">
      <w:pPr>
        <w:rPr>
          <w:rFonts w:ascii="Times New Roman" w:hAnsi="Times New Roman" w:cs="Times New Roman"/>
          <w:b/>
          <w:i w:val="0"/>
          <w:color w:val="0F243E" w:themeColor="text2" w:themeShade="80"/>
          <w:sz w:val="28"/>
          <w:szCs w:val="28"/>
        </w:rPr>
      </w:pPr>
    </w:p>
    <w:p w:rsidR="00196038" w:rsidRDefault="00196038" w:rsidP="00861AF5">
      <w:pPr>
        <w:rPr>
          <w:rFonts w:ascii="Times New Roman" w:hAnsi="Times New Roman" w:cs="Times New Roman"/>
          <w:b/>
          <w:i w:val="0"/>
          <w:color w:val="0F243E" w:themeColor="text2" w:themeShade="80"/>
          <w:sz w:val="28"/>
          <w:szCs w:val="28"/>
        </w:rPr>
      </w:pPr>
    </w:p>
    <w:p w:rsidR="00196038" w:rsidRDefault="00196038" w:rsidP="00861AF5">
      <w:pPr>
        <w:rPr>
          <w:rFonts w:ascii="Times New Roman" w:hAnsi="Times New Roman" w:cs="Times New Roman"/>
          <w:b/>
          <w:i w:val="0"/>
          <w:color w:val="0F243E" w:themeColor="text2" w:themeShade="80"/>
          <w:sz w:val="28"/>
          <w:szCs w:val="28"/>
        </w:rPr>
      </w:pPr>
    </w:p>
    <w:p w:rsidR="00196038" w:rsidRDefault="00196038" w:rsidP="00861AF5">
      <w:pPr>
        <w:rPr>
          <w:rFonts w:ascii="Times New Roman" w:hAnsi="Times New Roman" w:cs="Times New Roman"/>
          <w:b/>
          <w:i w:val="0"/>
          <w:color w:val="0F243E" w:themeColor="text2" w:themeShade="80"/>
          <w:sz w:val="28"/>
          <w:szCs w:val="28"/>
        </w:rPr>
      </w:pPr>
    </w:p>
    <w:p w:rsidR="00196038" w:rsidRPr="00196038" w:rsidRDefault="00196038" w:rsidP="00196038">
      <w:pPr>
        <w:jc w:val="center"/>
        <w:rPr>
          <w:rFonts w:ascii="Times New Roman" w:hAnsi="Times New Roman" w:cs="Times New Roman"/>
          <w:b/>
          <w:color w:val="0F243E" w:themeColor="text2" w:themeShade="80"/>
          <w:sz w:val="28"/>
          <w:szCs w:val="28"/>
        </w:rPr>
      </w:pPr>
      <w:r w:rsidRPr="00196038">
        <w:rPr>
          <w:rFonts w:ascii="Times New Roman" w:hAnsi="Times New Roman" w:cs="Times New Roman"/>
          <w:b/>
          <w:color w:val="0F243E" w:themeColor="text2" w:themeShade="80"/>
          <w:sz w:val="28"/>
          <w:szCs w:val="28"/>
        </w:rPr>
        <w:t>“ La valutazione 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r w:rsidRPr="00196038">
        <w:rPr>
          <w:rFonts w:ascii="Times New Roman" w:hAnsi="Times New Roman" w:cs="Times New Roman"/>
          <w:b/>
          <w:i w:val="0"/>
          <w:color w:val="0F243E" w:themeColor="text2" w:themeShade="80"/>
          <w:sz w:val="28"/>
          <w:szCs w:val="28"/>
        </w:rPr>
        <w:t>.”</w:t>
      </w:r>
      <w:r>
        <w:rPr>
          <w:rFonts w:ascii="Times New Roman" w:hAnsi="Times New Roman" w:cs="Times New Roman"/>
          <w:b/>
          <w:color w:val="0F243E" w:themeColor="text2" w:themeShade="80"/>
          <w:sz w:val="28"/>
          <w:szCs w:val="28"/>
        </w:rPr>
        <w:t xml:space="preserve"> </w:t>
      </w:r>
      <w:proofErr w:type="gramStart"/>
      <w:r>
        <w:rPr>
          <w:rFonts w:ascii="Times New Roman" w:hAnsi="Times New Roman" w:cs="Times New Roman"/>
          <w:b/>
          <w:color w:val="0F243E" w:themeColor="text2" w:themeShade="80"/>
          <w:sz w:val="28"/>
          <w:szCs w:val="28"/>
        </w:rPr>
        <w:t>( Art.</w:t>
      </w:r>
      <w:proofErr w:type="gramEnd"/>
      <w:r>
        <w:rPr>
          <w:rFonts w:ascii="Times New Roman" w:hAnsi="Times New Roman" w:cs="Times New Roman"/>
          <w:b/>
          <w:color w:val="0F243E" w:themeColor="text2" w:themeShade="80"/>
          <w:sz w:val="28"/>
          <w:szCs w:val="28"/>
        </w:rPr>
        <w:t>1 D. Lgs 62/201)</w:t>
      </w:r>
    </w:p>
    <w:p w:rsidR="00196038" w:rsidRDefault="00196038" w:rsidP="00861AF5">
      <w:pPr>
        <w:rPr>
          <w:rFonts w:ascii="Times New Roman" w:hAnsi="Times New Roman" w:cs="Times New Roman"/>
          <w:b/>
          <w:i w:val="0"/>
          <w:color w:val="0F243E" w:themeColor="text2" w:themeShade="80"/>
          <w:sz w:val="28"/>
          <w:szCs w:val="28"/>
        </w:rPr>
      </w:pPr>
    </w:p>
    <w:p w:rsidR="00861AF5" w:rsidRPr="00C503EE" w:rsidRDefault="00861AF5" w:rsidP="00ED01B8">
      <w:pPr>
        <w:jc w:val="both"/>
        <w:rPr>
          <w:rFonts w:ascii="Times New Roman" w:hAnsi="Times New Roman" w:cs="Times New Roman"/>
          <w:b/>
          <w:i w:val="0"/>
          <w:color w:val="0F243E" w:themeColor="text2" w:themeShade="80"/>
          <w:sz w:val="28"/>
          <w:szCs w:val="28"/>
        </w:rPr>
      </w:pPr>
      <w:r w:rsidRPr="00ED01B8">
        <w:rPr>
          <w:rFonts w:ascii="Times New Roman" w:hAnsi="Times New Roman" w:cs="Times New Roman"/>
          <w:i w:val="0"/>
          <w:color w:val="0F243E" w:themeColor="text2" w:themeShade="80"/>
          <w:sz w:val="28"/>
          <w:szCs w:val="28"/>
        </w:rPr>
        <w:t>Il Collegio dei Docenti, al fine di assicurare conformità, uniformità e</w:t>
      </w:r>
      <w:r w:rsidRPr="00C503EE">
        <w:rPr>
          <w:rFonts w:ascii="Times New Roman" w:hAnsi="Times New Roman" w:cs="Times New Roman"/>
          <w:b/>
          <w:i w:val="0"/>
          <w:color w:val="0F243E" w:themeColor="text2" w:themeShade="80"/>
          <w:sz w:val="28"/>
          <w:szCs w:val="28"/>
        </w:rPr>
        <w:t xml:space="preserve"> trasparenza nell’azione di valutazione dei discenti, ha definito</w:t>
      </w:r>
      <w:r w:rsidR="00F26059">
        <w:rPr>
          <w:rFonts w:ascii="Times New Roman" w:hAnsi="Times New Roman" w:cs="Times New Roman"/>
          <w:b/>
          <w:i w:val="0"/>
          <w:color w:val="0F243E" w:themeColor="text2" w:themeShade="80"/>
          <w:sz w:val="28"/>
          <w:szCs w:val="28"/>
        </w:rPr>
        <w:t xml:space="preserve"> obiettivi trasversali</w:t>
      </w:r>
      <w:r w:rsidR="00810504">
        <w:rPr>
          <w:rFonts w:ascii="Times New Roman" w:hAnsi="Times New Roman" w:cs="Times New Roman"/>
          <w:b/>
          <w:i w:val="0"/>
          <w:color w:val="0F243E" w:themeColor="text2" w:themeShade="80"/>
          <w:sz w:val="28"/>
          <w:szCs w:val="28"/>
        </w:rPr>
        <w:t>, didattici differenziati,</w:t>
      </w:r>
      <w:r w:rsidRPr="00C503EE">
        <w:rPr>
          <w:rFonts w:ascii="Times New Roman" w:hAnsi="Times New Roman" w:cs="Times New Roman"/>
          <w:b/>
          <w:i w:val="0"/>
          <w:color w:val="0F243E" w:themeColor="text2" w:themeShade="80"/>
          <w:sz w:val="28"/>
          <w:szCs w:val="28"/>
        </w:rPr>
        <w:t xml:space="preserve"> modalità e criteri</w:t>
      </w:r>
      <w:r w:rsidR="00810504">
        <w:rPr>
          <w:rFonts w:ascii="Times New Roman" w:hAnsi="Times New Roman" w:cs="Times New Roman"/>
          <w:b/>
          <w:i w:val="0"/>
          <w:color w:val="0F243E" w:themeColor="text2" w:themeShade="80"/>
          <w:sz w:val="28"/>
          <w:szCs w:val="28"/>
        </w:rPr>
        <w:t xml:space="preserve"> di </w:t>
      </w:r>
      <w:proofErr w:type="gramStart"/>
      <w:r w:rsidR="00810504">
        <w:rPr>
          <w:rFonts w:ascii="Times New Roman" w:hAnsi="Times New Roman" w:cs="Times New Roman"/>
          <w:b/>
          <w:i w:val="0"/>
          <w:color w:val="0F243E" w:themeColor="text2" w:themeShade="80"/>
          <w:sz w:val="28"/>
          <w:szCs w:val="28"/>
        </w:rPr>
        <w:t xml:space="preserve">osservazione </w:t>
      </w:r>
      <w:r w:rsidRPr="00C503EE">
        <w:rPr>
          <w:rFonts w:ascii="Times New Roman" w:hAnsi="Times New Roman" w:cs="Times New Roman"/>
          <w:b/>
          <w:i w:val="0"/>
          <w:color w:val="0F243E" w:themeColor="text2" w:themeShade="80"/>
          <w:sz w:val="28"/>
          <w:szCs w:val="28"/>
        </w:rPr>
        <w:t xml:space="preserve"> </w:t>
      </w:r>
      <w:r w:rsidR="00810504">
        <w:rPr>
          <w:rFonts w:ascii="Times New Roman" w:hAnsi="Times New Roman" w:cs="Times New Roman"/>
          <w:b/>
          <w:i w:val="0"/>
          <w:color w:val="0F243E" w:themeColor="text2" w:themeShade="80"/>
          <w:sz w:val="28"/>
          <w:szCs w:val="28"/>
        </w:rPr>
        <w:t>(</w:t>
      </w:r>
      <w:proofErr w:type="gramEnd"/>
      <w:r w:rsidR="00810504">
        <w:rPr>
          <w:rFonts w:ascii="Times New Roman" w:hAnsi="Times New Roman" w:cs="Times New Roman"/>
          <w:b/>
          <w:i w:val="0"/>
          <w:color w:val="0F243E" w:themeColor="text2" w:themeShade="80"/>
          <w:sz w:val="28"/>
          <w:szCs w:val="28"/>
        </w:rPr>
        <w:t>allegati 1,2,3)</w:t>
      </w:r>
      <w:r w:rsidR="00C36A0D" w:rsidRPr="00C503EE">
        <w:rPr>
          <w:rFonts w:ascii="Times New Roman" w:hAnsi="Times New Roman" w:cs="Times New Roman"/>
          <w:b/>
          <w:i w:val="0"/>
          <w:color w:val="0F243E" w:themeColor="text2" w:themeShade="80"/>
          <w:sz w:val="28"/>
          <w:szCs w:val="28"/>
        </w:rPr>
        <w:t xml:space="preserve"> che avranno lo scopo di:</w:t>
      </w:r>
    </w:p>
    <w:p w:rsidR="00DB64F6" w:rsidRPr="00C503EE" w:rsidRDefault="00C36A0D" w:rsidP="00ED01B8">
      <w:pPr>
        <w:pStyle w:val="Paragrafoelenco"/>
        <w:numPr>
          <w:ilvl w:val="0"/>
          <w:numId w:val="1"/>
        </w:numPr>
        <w:jc w:val="both"/>
        <w:rPr>
          <w:rFonts w:ascii="Times New Roman" w:hAnsi="Times New Roman" w:cs="Times New Roman"/>
          <w:b/>
          <w:i w:val="0"/>
          <w:color w:val="0F243E" w:themeColor="text2" w:themeShade="80"/>
          <w:sz w:val="28"/>
          <w:szCs w:val="28"/>
        </w:rPr>
      </w:pPr>
      <w:r w:rsidRPr="00C503EE">
        <w:rPr>
          <w:rFonts w:ascii="Times New Roman" w:hAnsi="Times New Roman" w:cs="Times New Roman"/>
          <w:b/>
          <w:i w:val="0"/>
          <w:color w:val="C00000"/>
          <w:sz w:val="28"/>
          <w:szCs w:val="28"/>
        </w:rPr>
        <w:t xml:space="preserve">verificare </w:t>
      </w:r>
      <w:r w:rsidRPr="00C503EE">
        <w:rPr>
          <w:rFonts w:ascii="Times New Roman" w:hAnsi="Times New Roman" w:cs="Times New Roman"/>
          <w:b/>
          <w:i w:val="0"/>
          <w:color w:val="0F243E" w:themeColor="text2" w:themeShade="80"/>
          <w:sz w:val="28"/>
          <w:szCs w:val="28"/>
        </w:rPr>
        <w:t xml:space="preserve">i risultati conseguiti </w:t>
      </w:r>
      <w:r w:rsidR="00E962FA" w:rsidRPr="00C503EE">
        <w:rPr>
          <w:rFonts w:ascii="Times New Roman" w:hAnsi="Times New Roman" w:cs="Times New Roman"/>
          <w:b/>
          <w:i w:val="0"/>
          <w:color w:val="0F243E" w:themeColor="text2" w:themeShade="80"/>
          <w:sz w:val="28"/>
          <w:szCs w:val="28"/>
        </w:rPr>
        <w:t xml:space="preserve">in merito </w:t>
      </w:r>
      <w:r w:rsidRPr="00C503EE">
        <w:rPr>
          <w:rFonts w:ascii="Times New Roman" w:hAnsi="Times New Roman" w:cs="Times New Roman"/>
          <w:b/>
          <w:i w:val="0"/>
          <w:color w:val="0F243E" w:themeColor="text2" w:themeShade="80"/>
          <w:sz w:val="28"/>
          <w:szCs w:val="28"/>
        </w:rPr>
        <w:t>a c</w:t>
      </w:r>
      <w:r w:rsidR="00DB64F6" w:rsidRPr="00C503EE">
        <w:rPr>
          <w:rFonts w:ascii="Times New Roman" w:hAnsi="Times New Roman" w:cs="Times New Roman"/>
          <w:b/>
          <w:i w:val="0"/>
          <w:color w:val="0F243E" w:themeColor="text2" w:themeShade="80"/>
          <w:sz w:val="28"/>
          <w:szCs w:val="28"/>
        </w:rPr>
        <w:t>onoscenze, abilità e competenze</w:t>
      </w:r>
    </w:p>
    <w:p w:rsidR="00DB64F6" w:rsidRPr="00C503EE" w:rsidRDefault="00DB64F6" w:rsidP="00ED01B8">
      <w:pPr>
        <w:pStyle w:val="Paragrafoelenco"/>
        <w:numPr>
          <w:ilvl w:val="0"/>
          <w:numId w:val="1"/>
        </w:numPr>
        <w:jc w:val="both"/>
        <w:rPr>
          <w:rFonts w:ascii="Times New Roman" w:hAnsi="Times New Roman" w:cs="Times New Roman"/>
          <w:b/>
          <w:i w:val="0"/>
          <w:color w:val="0F243E" w:themeColor="text2" w:themeShade="80"/>
          <w:sz w:val="28"/>
          <w:szCs w:val="28"/>
        </w:rPr>
      </w:pPr>
      <w:r w:rsidRPr="00C503EE">
        <w:rPr>
          <w:rFonts w:ascii="Times New Roman" w:hAnsi="Times New Roman" w:cs="Times New Roman"/>
          <w:b/>
          <w:i w:val="0"/>
          <w:color w:val="C00000"/>
          <w:sz w:val="28"/>
          <w:szCs w:val="28"/>
        </w:rPr>
        <w:t xml:space="preserve">verificare </w:t>
      </w:r>
      <w:r w:rsidRPr="00C503EE">
        <w:rPr>
          <w:rFonts w:ascii="Times New Roman" w:hAnsi="Times New Roman" w:cs="Times New Roman"/>
          <w:b/>
          <w:i w:val="0"/>
          <w:color w:val="0F243E" w:themeColor="text2" w:themeShade="80"/>
          <w:sz w:val="28"/>
          <w:szCs w:val="28"/>
        </w:rPr>
        <w:t>il grado di maturazione raggiunto rapportato al livello di partenza</w:t>
      </w:r>
    </w:p>
    <w:p w:rsidR="00C36A0D" w:rsidRPr="00C503EE" w:rsidRDefault="00DB64F6" w:rsidP="00ED01B8">
      <w:pPr>
        <w:pStyle w:val="Paragrafoelenco"/>
        <w:numPr>
          <w:ilvl w:val="0"/>
          <w:numId w:val="1"/>
        </w:numPr>
        <w:jc w:val="both"/>
        <w:rPr>
          <w:rFonts w:ascii="Times New Roman" w:hAnsi="Times New Roman" w:cs="Times New Roman"/>
          <w:b/>
          <w:i w:val="0"/>
          <w:color w:val="0F243E" w:themeColor="text2" w:themeShade="80"/>
          <w:sz w:val="28"/>
          <w:szCs w:val="28"/>
        </w:rPr>
      </w:pPr>
      <w:r w:rsidRPr="00C503EE">
        <w:rPr>
          <w:rFonts w:ascii="Times New Roman" w:hAnsi="Times New Roman" w:cs="Times New Roman"/>
          <w:b/>
          <w:i w:val="0"/>
          <w:color w:val="C00000"/>
          <w:sz w:val="28"/>
          <w:szCs w:val="28"/>
        </w:rPr>
        <w:t xml:space="preserve">promuovere </w:t>
      </w:r>
      <w:r w:rsidRPr="00C503EE">
        <w:rPr>
          <w:rFonts w:ascii="Times New Roman" w:hAnsi="Times New Roman" w:cs="Times New Roman"/>
          <w:b/>
          <w:i w:val="0"/>
          <w:color w:val="0F243E" w:themeColor="text2" w:themeShade="80"/>
          <w:sz w:val="28"/>
          <w:szCs w:val="28"/>
        </w:rPr>
        <w:t xml:space="preserve">lo sviluppo dell’identità personale, l’autovalutazione e la capacità di utilizzare il sapere ed il saper </w:t>
      </w:r>
      <w:proofErr w:type="gramStart"/>
      <w:r w:rsidRPr="00C503EE">
        <w:rPr>
          <w:rFonts w:ascii="Times New Roman" w:hAnsi="Times New Roman" w:cs="Times New Roman"/>
          <w:b/>
          <w:i w:val="0"/>
          <w:color w:val="0F243E" w:themeColor="text2" w:themeShade="80"/>
          <w:sz w:val="28"/>
          <w:szCs w:val="28"/>
        </w:rPr>
        <w:t>fare  acquisiti</w:t>
      </w:r>
      <w:proofErr w:type="gramEnd"/>
      <w:r w:rsidRPr="00C503EE">
        <w:rPr>
          <w:rFonts w:ascii="Times New Roman" w:hAnsi="Times New Roman" w:cs="Times New Roman"/>
          <w:b/>
          <w:i w:val="0"/>
          <w:color w:val="0F243E" w:themeColor="text2" w:themeShade="80"/>
          <w:sz w:val="28"/>
          <w:szCs w:val="28"/>
        </w:rPr>
        <w:t xml:space="preserve"> per affrontare compiti e problemi, complessi e nuovi, reali o simulati</w:t>
      </w:r>
    </w:p>
    <w:p w:rsidR="00DB64F6" w:rsidRPr="00C503EE" w:rsidRDefault="00DB64F6" w:rsidP="00ED01B8">
      <w:pPr>
        <w:pStyle w:val="Paragrafoelenco"/>
        <w:numPr>
          <w:ilvl w:val="0"/>
          <w:numId w:val="1"/>
        </w:numPr>
        <w:jc w:val="both"/>
        <w:rPr>
          <w:rFonts w:ascii="Times New Roman" w:hAnsi="Times New Roman" w:cs="Times New Roman"/>
          <w:b/>
          <w:i w:val="0"/>
          <w:color w:val="0F243E" w:themeColor="text2" w:themeShade="80"/>
          <w:sz w:val="28"/>
          <w:szCs w:val="28"/>
        </w:rPr>
      </w:pPr>
      <w:r w:rsidRPr="00C503EE">
        <w:rPr>
          <w:rFonts w:ascii="Times New Roman" w:hAnsi="Times New Roman" w:cs="Times New Roman"/>
          <w:b/>
          <w:i w:val="0"/>
          <w:color w:val="C00000"/>
          <w:sz w:val="28"/>
          <w:szCs w:val="28"/>
        </w:rPr>
        <w:t xml:space="preserve">verificare </w:t>
      </w:r>
      <w:r w:rsidRPr="00C503EE">
        <w:rPr>
          <w:rFonts w:ascii="Times New Roman" w:hAnsi="Times New Roman" w:cs="Times New Roman"/>
          <w:b/>
          <w:i w:val="0"/>
          <w:color w:val="0F243E" w:themeColor="text2" w:themeShade="80"/>
          <w:sz w:val="28"/>
          <w:szCs w:val="28"/>
        </w:rPr>
        <w:t>la metodologia d’insegnamento</w:t>
      </w:r>
    </w:p>
    <w:p w:rsidR="00DB64F6" w:rsidRPr="00C503EE" w:rsidRDefault="00DB64F6" w:rsidP="00ED01B8">
      <w:pPr>
        <w:pStyle w:val="Paragrafoelenco"/>
        <w:numPr>
          <w:ilvl w:val="0"/>
          <w:numId w:val="1"/>
        </w:numPr>
        <w:jc w:val="both"/>
        <w:rPr>
          <w:rFonts w:ascii="Times New Roman" w:hAnsi="Times New Roman" w:cs="Times New Roman"/>
          <w:b/>
          <w:i w:val="0"/>
          <w:color w:val="0F243E" w:themeColor="text2" w:themeShade="80"/>
          <w:sz w:val="28"/>
          <w:szCs w:val="28"/>
        </w:rPr>
      </w:pPr>
      <w:r w:rsidRPr="00C503EE">
        <w:rPr>
          <w:rFonts w:ascii="Times New Roman" w:hAnsi="Times New Roman" w:cs="Times New Roman"/>
          <w:b/>
          <w:i w:val="0"/>
          <w:color w:val="C00000"/>
          <w:sz w:val="28"/>
          <w:szCs w:val="28"/>
        </w:rPr>
        <w:t xml:space="preserve">promuovere </w:t>
      </w:r>
      <w:r w:rsidRPr="00C503EE">
        <w:rPr>
          <w:rFonts w:ascii="Times New Roman" w:hAnsi="Times New Roman" w:cs="Times New Roman"/>
          <w:b/>
          <w:i w:val="0"/>
          <w:color w:val="0F243E" w:themeColor="text2" w:themeShade="80"/>
          <w:sz w:val="28"/>
          <w:szCs w:val="28"/>
        </w:rPr>
        <w:t>la partecipazione al dialogo educativo</w:t>
      </w:r>
    </w:p>
    <w:p w:rsidR="00DB64F6" w:rsidRDefault="00C503EE" w:rsidP="00ED01B8">
      <w:pPr>
        <w:pStyle w:val="Paragrafoelenco"/>
        <w:numPr>
          <w:ilvl w:val="0"/>
          <w:numId w:val="1"/>
        </w:numPr>
        <w:jc w:val="both"/>
        <w:rPr>
          <w:rFonts w:ascii="Times New Roman" w:hAnsi="Times New Roman" w:cs="Times New Roman"/>
          <w:b/>
          <w:i w:val="0"/>
          <w:color w:val="0F243E" w:themeColor="text2" w:themeShade="80"/>
          <w:sz w:val="28"/>
          <w:szCs w:val="28"/>
        </w:rPr>
      </w:pPr>
      <w:r>
        <w:rPr>
          <w:rFonts w:ascii="Times New Roman" w:hAnsi="Times New Roman" w:cs="Times New Roman"/>
          <w:b/>
          <w:i w:val="0"/>
          <w:color w:val="C00000"/>
          <w:sz w:val="28"/>
          <w:szCs w:val="28"/>
        </w:rPr>
        <w:t>tenere in considerazio</w:t>
      </w:r>
      <w:r w:rsidR="00DB64F6" w:rsidRPr="00C503EE">
        <w:rPr>
          <w:rFonts w:ascii="Times New Roman" w:hAnsi="Times New Roman" w:cs="Times New Roman"/>
          <w:b/>
          <w:i w:val="0"/>
          <w:color w:val="C00000"/>
          <w:sz w:val="28"/>
          <w:szCs w:val="28"/>
        </w:rPr>
        <w:t xml:space="preserve">ne </w:t>
      </w:r>
      <w:r w:rsidR="00DB64F6" w:rsidRPr="00C503EE">
        <w:rPr>
          <w:rFonts w:ascii="Times New Roman" w:hAnsi="Times New Roman" w:cs="Times New Roman"/>
          <w:b/>
          <w:i w:val="0"/>
          <w:color w:val="0F243E" w:themeColor="text2" w:themeShade="80"/>
          <w:sz w:val="28"/>
          <w:szCs w:val="28"/>
        </w:rPr>
        <w:t xml:space="preserve">il percorso compiuto dal singolo alunno e l’impegno </w:t>
      </w:r>
      <w:proofErr w:type="gramStart"/>
      <w:r w:rsidR="00DB64F6" w:rsidRPr="00C503EE">
        <w:rPr>
          <w:rFonts w:ascii="Times New Roman" w:hAnsi="Times New Roman" w:cs="Times New Roman"/>
          <w:b/>
          <w:i w:val="0"/>
          <w:color w:val="0F243E" w:themeColor="text2" w:themeShade="80"/>
          <w:sz w:val="28"/>
          <w:szCs w:val="28"/>
        </w:rPr>
        <w:t>dimostrato</w:t>
      </w:r>
      <w:r w:rsidR="00700AAB" w:rsidRPr="00C503EE">
        <w:rPr>
          <w:rFonts w:ascii="Times New Roman" w:hAnsi="Times New Roman" w:cs="Times New Roman"/>
          <w:b/>
          <w:i w:val="0"/>
          <w:color w:val="0F243E" w:themeColor="text2" w:themeShade="80"/>
          <w:sz w:val="28"/>
          <w:szCs w:val="28"/>
        </w:rPr>
        <w:t xml:space="preserve"> </w:t>
      </w:r>
      <w:r w:rsidR="00DB64F6" w:rsidRPr="00C503EE">
        <w:rPr>
          <w:rFonts w:ascii="Times New Roman" w:hAnsi="Times New Roman" w:cs="Times New Roman"/>
          <w:b/>
          <w:i w:val="0"/>
          <w:color w:val="0F243E" w:themeColor="text2" w:themeShade="80"/>
          <w:sz w:val="28"/>
          <w:szCs w:val="28"/>
        </w:rPr>
        <w:t xml:space="preserve"> per</w:t>
      </w:r>
      <w:proofErr w:type="gramEnd"/>
      <w:r w:rsidR="00DB64F6" w:rsidRPr="00C503EE">
        <w:rPr>
          <w:rFonts w:ascii="Times New Roman" w:hAnsi="Times New Roman" w:cs="Times New Roman"/>
          <w:b/>
          <w:i w:val="0"/>
          <w:color w:val="0F243E" w:themeColor="text2" w:themeShade="80"/>
          <w:sz w:val="28"/>
          <w:szCs w:val="28"/>
        </w:rPr>
        <w:t xml:space="preserve"> il raggiungimento degli obiettivi prefissati</w:t>
      </w:r>
    </w:p>
    <w:p w:rsidR="00627E3D" w:rsidRPr="00F26059" w:rsidRDefault="00627E3D" w:rsidP="00ED01B8">
      <w:pPr>
        <w:ind w:left="360"/>
        <w:jc w:val="both"/>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144A26" w:rsidP="00566E0A">
      <w:pPr>
        <w:pStyle w:val="Paragrafoelenco"/>
        <w:rPr>
          <w:rFonts w:ascii="Times New Roman" w:hAnsi="Times New Roman" w:cs="Times New Roman"/>
          <w:color w:val="215868" w:themeColor="accent5" w:themeShade="80"/>
          <w:sz w:val="28"/>
          <w:szCs w:val="28"/>
        </w:rPr>
      </w:pPr>
      <w:r>
        <w:rPr>
          <w:noProof/>
          <w:lang w:eastAsia="it-IT"/>
        </w:rPr>
        <w:pict>
          <v:shapetype id="_x0000_t202" coordsize="21600,21600" o:spt="202" path="m,l,21600r21600,l21600,xe">
            <v:stroke joinstyle="miter"/>
            <v:path gradientshapeok="t" o:connecttype="rect"/>
          </v:shapetype>
          <v:shape id="Casella di testo 12" o:spid="_x0000_s1026" type="#_x0000_t202" style="position:absolute;left:0;text-align:left;margin-left:2.05pt;margin-top:5.55pt;width:2in;height:2in;rotation:-1103370fd;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OLwQIAAJkFAAAOAAAAZHJzL2Uyb0RvYy54bWysVF1P2zAUfZ+0/2D5fSRNWygVKeqKOk1C&#10;gICJZ9dxmkiObdluE/brd+wk0LE9TctD5Pvh43vuufbVdddIchTW1VrldHKWUiIU10Wt9jn98bz9&#10;sqDEeaYKJrUSOX0Vjl6vPn+6as1SZLrSshCWAES5ZWtyWnlvlknieCUa5s60EQrBUtuGeZh2nxSW&#10;tUBvZJKl6XnSalsYq7lwDt6bPkhXEb8sBff3ZemEJzKnqM3Hv43/Xfgnqyu23FtmqpoPZbB/qKJh&#10;tcKhb1A3zDNysPUfUE3NrXa69GdcN4kuy5qLyAFsJukHNk8VMyJyQXOceWuT+3+w/O74YEldQLuM&#10;EsUaaLRhTkjJSFETL5zXBCH0qTVuifQngw2++6o77Bn9Ds5AvyttQ6xGm7N0vrhcTOexK+BJkA4B&#10;Xt+aLjpPeMBYZItFihBHbDRwXNKjBVRjnf8mdEPCIqcWqkZYdrx1vk8dU0K60ttayqisVL85gNl7&#10;RByNYXcg1hMIK9/tuoHtThevIBv5oEBn+LZGBbfM+QdmMSdwYvb9PX6l1G1O9bCipNL259/8IR/y&#10;IUpJi7nLqcLFoER+V5D1cjKbAdRHYza/yGDY08juNKIOzUZjsCextrgM+V6Oy9Lq5gUXZB3ORIgp&#10;jpNz6sflxvd3AReMi/U6JmEwDfO36snwAD0K8Ny9MGsGCTzUu9PjfLLlByX63LDTmfXBQ48gEywu&#10;lJgWYckxapYNcNr6Sg+3cGu18v29lPW+8o/1ntgar8keHaYYylC/jGVBGCJZTw3PS6zeimNO57M0&#10;fAElSD7AROOkBGemBeE4TR/sC6hmF9gSatuJo5DPBHpmAQlijqvIYtiykbbnhKdKwCBHBi0YB0d/&#10;HnFcxQrRuy+m7/XExy3siAWdoqHYUBT8YRL78RsM3P+YPnQpPDCndsx6f1FXvwAAAP//AwBQSwME&#10;FAAGAAgAAAAhAPWAcuDdAAAACAEAAA8AAABkcnMvZG93bnJldi54bWxMT8FKw0AQvQv+wzKCl2I3&#10;CVXamE1RQbCKB2PR6zQ7JsHsbMhu2/j3Tk96mjfzHu+9KdaT69WBxtB5NpDOE1DEtbcdNwa2749X&#10;S1AhIlvsPZOBHwqwLs/PCsytP/IbHarYKDHhkKOBNsYh1zrULTkMcz8QC/flR4dR1rHRdsSjmLte&#10;Z0lyox12LAktDvTQUv1d7Z2B5Kn+2C4+N7P7l80sLl1lr6fnV2MuL6a7W1CRpvgnhlN9qQ6ldNr5&#10;PdugegOLVIRyTmUKna0yAbsTWKWgy0L/f6D8BQAA//8DAFBLAQItABQABgAIAAAAIQC2gziS/gAA&#10;AOEBAAATAAAAAAAAAAAAAAAAAAAAAABbQ29udGVudF9UeXBlc10ueG1sUEsBAi0AFAAGAAgAAAAh&#10;ADj9If/WAAAAlAEAAAsAAAAAAAAAAAAAAAAALwEAAF9yZWxzLy5yZWxzUEsBAi0AFAAGAAgAAAAh&#10;ACtqs4vBAgAAmQUAAA4AAAAAAAAAAAAAAAAALgIAAGRycy9lMm9Eb2MueG1sUEsBAi0AFAAGAAgA&#10;AAAhAPWAcuDdAAAACAEAAA8AAAAAAAAAAAAAAAAAGwUAAGRycy9kb3ducmV2LnhtbFBLBQYAAAAA&#10;BAAEAPMAAAAlBgAAAAA=&#10;" filled="f" stroked="f">
            <v:textbox style="mso-fit-shape-to-text:t">
              <w:txbxContent>
                <w:p w:rsidR="00ED01B8" w:rsidRPr="00E154FD" w:rsidRDefault="00ED01B8" w:rsidP="00E154FD">
                  <w:pPr>
                    <w:tabs>
                      <w:tab w:val="left" w:pos="6780"/>
                    </w:tabs>
                    <w:jc w:val="center"/>
                    <w:rPr>
                      <w:rFonts w:ascii="Times New Roman" w:hAnsi="Times New Roman" w:cs="Times New Roman"/>
                      <w:b/>
                      <w:noProof/>
                      <w:sz w:val="72"/>
                      <w:szCs w:val="72"/>
                    </w:rPr>
                  </w:pPr>
                  <w:r w:rsidRPr="00E154FD">
                    <w:rPr>
                      <w:rFonts w:ascii="Times New Roman" w:hAnsi="Times New Roman" w:cs="Times New Roman"/>
                      <w:b/>
                      <w:noProof/>
                      <w:sz w:val="72"/>
                      <w:szCs w:val="72"/>
                      <w:lang w:eastAsia="it-IT"/>
                    </w:rPr>
                    <w:t>Via Piemonte</w:t>
                  </w:r>
                </w:p>
              </w:txbxContent>
            </v:textbox>
            <w10:wrap type="square"/>
          </v:shape>
        </w:pict>
      </w: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144A26" w:rsidP="00566E0A">
      <w:pPr>
        <w:pStyle w:val="Paragrafoelenco"/>
        <w:rPr>
          <w:rFonts w:ascii="Times New Roman" w:hAnsi="Times New Roman" w:cs="Times New Roman"/>
          <w:color w:val="215868" w:themeColor="accent5" w:themeShade="80"/>
          <w:sz w:val="28"/>
          <w:szCs w:val="28"/>
        </w:rPr>
      </w:pPr>
      <w:r>
        <w:rPr>
          <w:noProof/>
          <w:lang w:eastAsia="it-IT"/>
        </w:rPr>
        <w:pict>
          <v:shape id="Casella di testo 13" o:spid="_x0000_s1027" type="#_x0000_t202" style="position:absolute;left:0;text-align:left;margin-left:69.6pt;margin-top:2.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KVLQIAAGYEAAAOAAAAZHJzL2Uyb0RvYy54bWysVN9v2jAQfp+0/8Hy+wgwtrGIUDEqpklV&#10;W4lOfTaOQyLZPss+SNhfv7NDKO32NO3F8f303ffdZXHTGc2OyocGbMEnozFnykooG7sv+M+nzYc5&#10;ZwGFLYUGqwp+UoHfLN+/W7QuV1OoQZfKM0piQ966gteILs+yIGtlRBiBU5aMFXgjkES/z0ovWspu&#10;dDYdjz9nLfjSeZAqBNLe9ka+TPmrSkl8qKqgkOmCU22YTp/OXTyz5ULkey9c3chzGeIfqjCisfTo&#10;JdWtQMEOvvkjlWmkhwAVjiSYDKqqkSr1QN1Mxm+62dbCqdQLgRPcBabw/9LK++OjZ01J3H3kzApD&#10;HK1FUFoLVjYMVUBgZCKcWhdyct86CsDuG3QUM+gDKWP7XeVN/FJjjOyE+OmCsuqQyRg0n87nYzJJ&#10;sg0C5c9ewp0P+F2BYfFScE80JnTF8S5g7zq4xNcsbBqtE5XavlJQzl6j0iyco2MnfcXxht2u6xEY&#10;utlBeaImPfTjEpzcNFTInQj4KDzNBxVPM48PdFQa2oLD+cZZDf7X3/TRn2gjK2ctzVvBLS0EZ/qH&#10;JTq/TmazOJ5JmH36MiXBX1t21xZ7MGuggZ7QbjmZrtEf9XCtPJhnWoxVfJNMwkp6ueA4XNfY7wAt&#10;llSrVXKigXQC7+zWyZg64hhBfuqehXdnJpBIvIdhLkX+hpDeN0YGtzog0ZLYiij3mBLLUaBhTnyf&#10;Fy9uy7WcvF5+D8vfAAAA//8DAFBLAwQUAAYACAAAACEA2pcJBNsAAAAJAQAADwAAAGRycy9kb3du&#10;cmV2LnhtbEyPTU7DMBCF90jcwRokdtRu2kIT4lSowJpSOIAbD3FIPI5itw2cnmEFy0/v6f2Um8n3&#10;4oRjbANpmM8UCKQ62JYaDe9vzzdrEDEZsqYPhBq+MMKmurwoTWHDmV7xtE+N4BCKhdHgUhoKKWPt&#10;0Js4CwMSax9h9CYxjo20ozlzuO9lptSt9KYlbnBmwK3DutsfvYa18i9dl2e76Jff85XbPoan4VPr&#10;66vp4R5Ewin9meF3Pk+HijcdwpFsFD3zIs/YqmHFl1hfZnfMBw1ZvlAgq1L+f1D9AAAA//8DAFBL&#10;AQItABQABgAIAAAAIQC2gziS/gAAAOEBAAATAAAAAAAAAAAAAAAAAAAAAABbQ29udGVudF9UeXBl&#10;c10ueG1sUEsBAi0AFAAGAAgAAAAhADj9If/WAAAAlAEAAAsAAAAAAAAAAAAAAAAALwEAAF9yZWxz&#10;Ly5yZWxzUEsBAi0AFAAGAAgAAAAhABuJYpUtAgAAZgQAAA4AAAAAAAAAAAAAAAAALgIAAGRycy9l&#10;Mm9Eb2MueG1sUEsBAi0AFAAGAAgAAAAhANqXCQTbAAAACQEAAA8AAAAAAAAAAAAAAAAAhwQAAGRy&#10;cy9kb3ducmV2LnhtbFBLBQYAAAAABAAEAPMAAACPBQAAAAA=&#10;" filled="f" stroked="f">
            <v:textbox style="mso-fit-shape-to-text:t">
              <w:txbxContent>
                <w:p w:rsidR="00ED01B8" w:rsidRPr="00E154FD" w:rsidRDefault="00ED01B8" w:rsidP="00E154FD">
                  <w:pPr>
                    <w:jc w:val="center"/>
                    <w:rPr>
                      <w:rFonts w:ascii="Times New Roman" w:hAnsi="Times New Roman" w:cs="Times New Roman"/>
                      <w:b/>
                      <w:noProof/>
                      <w:color w:val="9BBB59" w:themeColor="accent3"/>
                      <w:sz w:val="72"/>
                      <w:szCs w:val="72"/>
                    </w:rPr>
                  </w:pPr>
                  <w:r w:rsidRPr="00E154FD">
                    <w:rPr>
                      <w:rFonts w:ascii="Times New Roman" w:hAnsi="Times New Roman" w:cs="Times New Roman"/>
                      <w:b/>
                      <w:noProof/>
                      <w:color w:val="9BBB59" w:themeColor="accent3"/>
                      <w:sz w:val="72"/>
                      <w:szCs w:val="72"/>
                      <w:lang w:eastAsia="it-IT"/>
                    </w:rPr>
                    <w:t>S. Clemente</w:t>
                  </w:r>
                </w:p>
              </w:txbxContent>
            </v:textbox>
            <w10:wrap type="square"/>
          </v:shape>
        </w:pict>
      </w: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196038" w:rsidP="00566E0A">
      <w:pPr>
        <w:pStyle w:val="Paragrafoelenco"/>
        <w:rPr>
          <w:rFonts w:ascii="Times New Roman" w:hAnsi="Times New Roman" w:cs="Times New Roman"/>
          <w:color w:val="215868" w:themeColor="accent5" w:themeShade="80"/>
          <w:sz w:val="28"/>
          <w:szCs w:val="28"/>
        </w:rPr>
      </w:pPr>
      <w:r>
        <w:rPr>
          <w:rFonts w:ascii="Times New Roman" w:hAnsi="Times New Roman" w:cs="Times New Roman"/>
          <w:noProof/>
          <w:color w:val="4BACC6" w:themeColor="accent5"/>
          <w:sz w:val="28"/>
          <w:szCs w:val="28"/>
          <w:lang w:eastAsia="it-IT"/>
        </w:rPr>
        <w:drawing>
          <wp:anchor distT="0" distB="0" distL="114300" distR="114300" simplePos="0" relativeHeight="251660288" behindDoc="1" locked="0" layoutInCell="1" allowOverlap="1">
            <wp:simplePos x="0" y="0"/>
            <wp:positionH relativeFrom="column">
              <wp:posOffset>725805</wp:posOffset>
            </wp:positionH>
            <wp:positionV relativeFrom="paragraph">
              <wp:posOffset>33020</wp:posOffset>
            </wp:positionV>
            <wp:extent cx="2619375" cy="2333625"/>
            <wp:effectExtent l="0" t="0" r="9525" b="9525"/>
            <wp:wrapTight wrapText="bothSides">
              <wp:wrapPolygon edited="0">
                <wp:start x="0" y="0"/>
                <wp:lineTo x="0" y="21512"/>
                <wp:lineTo x="21521" y="21512"/>
                <wp:lineTo x="21521"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i.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19375" cy="2333625"/>
                    </a:xfrm>
                    <a:prstGeom prst="rect">
                      <a:avLst/>
                    </a:prstGeom>
                  </pic:spPr>
                </pic:pic>
              </a:graphicData>
            </a:graphic>
          </wp:anchor>
        </w:drawing>
      </w: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144A26" w:rsidP="00566E0A">
      <w:pPr>
        <w:pStyle w:val="Paragrafoelenco"/>
        <w:rPr>
          <w:rFonts w:ascii="Times New Roman" w:hAnsi="Times New Roman" w:cs="Times New Roman"/>
          <w:color w:val="215868" w:themeColor="accent5" w:themeShade="80"/>
          <w:sz w:val="28"/>
          <w:szCs w:val="28"/>
        </w:rPr>
      </w:pPr>
      <w:r>
        <w:rPr>
          <w:noProof/>
          <w:lang w:eastAsia="it-IT"/>
        </w:rPr>
        <w:pict>
          <v:shape id="Casella di testo 1" o:spid="_x0000_s1028" type="#_x0000_t202" style="position:absolute;left:0;text-align:left;margin-left:283.45pt;margin-top:6.9pt;width:229.3pt;height:106.35pt;rotation:215281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qG2gIAALEFAAAOAAAAZHJzL2Uyb0RvYy54bWysVMtu2zAQvBfoPxC8N5b8thA5cB24LRAk&#10;QZMiZ5qiLAIUqZK0rfTrO6Rk1017KuqDvFwuh7M7y72+aWtFDsI6aXRO06uEEqG5KaTe5fTb8+bD&#10;nBLnmS6YMlrk9FU4erN8/+762GRiaCqjCmEJQLTLjk1OK++bbDBwvBI1c1emERqbpbE181ja3aCw&#10;7Aj0Wg2GSTIdHI0tGmu4cA7e226TLiN+WQruH8rSCU9UTsHNx6+N3234DpbXLNtZ1lSS9zTYP7Co&#10;mdS49Ax1yzwjeyv/gKolt8aZ0l9xUw9MWUouYg7IJk3eZPNUsUbEXFAc15zL5P4fLL8/PFoiC2hH&#10;iWY1JFozJ5RipJDEC+cNSUOVjo3LEPzUINy3H00bTvR+B2dIvi1tTaxBkdPFLFlMZrEkSJIgGtV/&#10;PVdctJ5wOIeLdJim2OLYS0eTZDqeBNRBBxZAG+v8J2FqEoycWkgaYdnhzvku9BQSwrXZSKXgZ5nS&#10;vzmA2XlE7Iv+dMir4x8s327bWI3hKbetKV6RcswKPF3DNxJE7pjzj8yiV+BE//sHfEpljjk1vUVJ&#10;ZeyPv/lDPCTELiVH9F5O3fc9s4IS9UVD3EU6HgPWx8V4MhtiYS93tpc7el+vDdobAoJdNEO8Vyez&#10;tKZ+wTNZhVuxxTTH3Tn1J3PtuxeBZ8bFahWD0J4N83f6qeEB+qTEc/vCbNNr4SHjvTl1KcveSNLF&#10;dhqs9t6UMujFMseFFqMimBwdZ1kPZ6yvTP8WN9ZoHzSAaHJX+a9yR6zETCkVA+9CBv4q0oI0BM7I&#10;GkMm/ltxyOl0moRf308nmNhcFxRcMyoIErH7MMM+oycnYxwiHATM3r7kdD5fJPGmrTgI9Uyg8Wie&#10;hpgKVjqb9GOkP7FWtssSI0xgQQ4M6jCOrP0w4riKFaJz4/CZYRx64USkeImG1g004Q9N2rVkv8Bc&#10;iOF93cLguVzHqF+TdvkTAAD//wMAUEsDBBQABgAIAAAAIQBbSewX4AAAAAsBAAAPAAAAZHJzL2Rv&#10;d25yZXYueG1sTI9RS8MwFIXfBf9DuIJvLllHitamQ4SCQx24+eLbXRObsiYpTbbWf+/dkz5ezse5&#10;3ynXs+vZ2YyxC17BciGAGd8E3flWwee+vrsHFhN6jX3wRsGPibCurq9KLHSY/Ic571LLqMTHAhXY&#10;lIaC89hY4zAuwmA8Zd9hdJjoHFuuR5yo3PU8EyLnDjtPHywO5tma5rg7OQWbbisn+7J9O76vlvi6&#10;2dcifNVK3d7MT4/AkpnTHwwXfVKHipwO4eR1ZL0CmecPhFKwogkXQGRSAjsoyLJcAq9K/n9D9QsA&#10;AP//AwBQSwECLQAUAAYACAAAACEAtoM4kv4AAADhAQAAEwAAAAAAAAAAAAAAAAAAAAAAW0NvbnRl&#10;bnRfVHlwZXNdLnhtbFBLAQItABQABgAIAAAAIQA4/SH/1gAAAJQBAAALAAAAAAAAAAAAAAAAAC8B&#10;AABfcmVscy8ucmVsc1BLAQItABQABgAIAAAAIQAeyGqG2gIAALEFAAAOAAAAAAAAAAAAAAAAAC4C&#10;AABkcnMvZTJvRG9jLnhtbFBLAQItABQABgAIAAAAIQBbSewX4AAAAAsBAAAPAAAAAAAAAAAAAAAA&#10;ADQFAABkcnMvZG93bnJldi54bWxQSwUGAAAAAAQABADzAAAAQQYAAAAA&#10;" filled="f" stroked="f">
            <v:textbox>
              <w:txbxContent>
                <w:p w:rsidR="00ED01B8" w:rsidRPr="00AC0A6E" w:rsidRDefault="00ED01B8" w:rsidP="00E154FD">
                  <w:pPr>
                    <w:jc w:val="center"/>
                    <w:rPr>
                      <w:rFonts w:ascii="Times New Roman" w:eastAsiaTheme="minorHAnsi" w:hAnsi="Times New Roman" w:cs="Times New Roman"/>
                      <w:b/>
                      <w:noProof/>
                      <w:color w:val="F4640C"/>
                      <w:sz w:val="72"/>
                      <w:szCs w:val="72"/>
                    </w:rPr>
                  </w:pPr>
                  <w:r w:rsidRPr="00AC0A6E">
                    <w:rPr>
                      <w:rFonts w:ascii="Times New Roman" w:hAnsi="Times New Roman" w:cs="Times New Roman"/>
                      <w:b/>
                      <w:noProof/>
                      <w:color w:val="F4640C"/>
                      <w:sz w:val="72"/>
                      <w:szCs w:val="72"/>
                      <w:lang w:eastAsia="it-IT"/>
                    </w:rPr>
                    <w:t>Is.88 - Via dei Mille</w:t>
                  </w:r>
                </w:p>
              </w:txbxContent>
            </v:textbox>
            <w10:wrap type="square"/>
          </v:shape>
        </w:pict>
      </w: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Pr="00AC0A6E" w:rsidRDefault="00AC0A6E" w:rsidP="00AC0A6E">
      <w:pPr>
        <w:pStyle w:val="Paragrafoelenco"/>
        <w:tabs>
          <w:tab w:val="left" w:pos="2190"/>
        </w:tabs>
        <w:rPr>
          <w:rFonts w:ascii="Times New Roman" w:hAnsi="Times New Roman" w:cs="Times New Roman"/>
          <w:color w:val="00B0F0"/>
          <w:sz w:val="28"/>
          <w:szCs w:val="28"/>
        </w:rPr>
      </w:pPr>
      <w:r>
        <w:rPr>
          <w:rFonts w:ascii="Times New Roman" w:hAnsi="Times New Roman" w:cs="Times New Roman"/>
          <w:color w:val="215868" w:themeColor="accent5" w:themeShade="80"/>
          <w:sz w:val="28"/>
          <w:szCs w:val="28"/>
        </w:rPr>
        <w:tab/>
      </w: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144A26" w:rsidP="00566E0A">
      <w:pPr>
        <w:pStyle w:val="Paragrafoelenco"/>
        <w:rPr>
          <w:rFonts w:ascii="Times New Roman" w:hAnsi="Times New Roman" w:cs="Times New Roman"/>
          <w:color w:val="215868" w:themeColor="accent5" w:themeShade="80"/>
          <w:sz w:val="28"/>
          <w:szCs w:val="28"/>
        </w:rPr>
      </w:pPr>
      <w:r>
        <w:rPr>
          <w:noProof/>
          <w:lang w:eastAsia="it-IT"/>
        </w:rPr>
        <w:pict>
          <v:shape id="Casella di testo 16" o:spid="_x0000_s1029" type="#_x0000_t202" style="position:absolute;left:0;text-align:left;margin-left:-13.5pt;margin-top:4.8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qVLgIAAGYEAAAOAAAAZHJzL2Uyb0RvYy54bWysVN9v2jAQfp+0/8Hy+wgw1rGIUDEqpklV&#10;W4lOfTaOQyLZPss+SNhfv7NDKOv2NO3F8f303ffdZXHbGc2OyocGbMEnozFnykooG7sv+I/nzYc5&#10;ZwGFLYUGqwp+UoHfLt+/W7QuV1OoQZfKM0piQ966gteILs+yIGtlRBiBU5aMFXgjkES/z0ovWspu&#10;dDYdj2+yFnzpPEgVAmnveiNfpvxVpSQ+VlVQyHTBqTZMp0/nLp7ZciHyvReubuS5DPEPVRjRWHr0&#10;kupOoGAH3/yRyjTSQ4AKRxJMBlXVSJV6oG4m4zfdbGvhVOqFwAnuAlP4f2nlw/HJs6Yk7m44s8IQ&#10;R2sRlNaClQ1DFRAYmQin1oWc3LeOArD7Ch3FDPpAyth+V3kTv9QYIzshfrqgrDpkMgbNp/P5mEyS&#10;bINA+bPXcOcDflNgWLwU3BONCV1xvA/Yuw4u8TULm0brRKW2vykoZ69RaRbO0bGTvuJ4w27XJQQ+&#10;Dt3soDxRkx76cQlObhoq5F4EfBKe5oOKp5nHRzoqDW3B4XzjrAb/82/66E+0kZWzluat4JYWgjP9&#10;3RKdXyazWRzPJMw+fZ6S4K8tu2uLPZg10EBPaLecTNfoj3q4Vh7MCy3GKr5JJmElvVxwHK5r7HeA&#10;Fkuq1So50UA6gfd262RMHXGMID93L8K7MxNIJD7AMJcif0NI7xsjg1sdkGhJbEWUe0yJ5SjQMCe+&#10;z4sXt+VaTl6vv4flLwAAAP//AwBQSwMEFAAGAAgAAAAhAFhIgSDdAAAACQEAAA8AAABkcnMvZG93&#10;bnJldi54bWxMj8FOwzAQRO9I/IO1SNxaJxFNmxCnQgXOQOED3HiJQ+J1FLtt6NeznOC2oxnNvqm2&#10;sxvECafQeVKQLhMQSI03HbUKPt6fFxsQIWoyevCECr4xwLa+vqp0afyZ3vC0j63gEgqlVmBjHEsp&#10;Q2PR6bD0IxJ7n35yOrKcWmkmfeZyN8gsSXLpdEf8weoRdxabfn90CjaJe+n7InsN7u6Sruzu0T+N&#10;X0rd3swP9yAizvEvDL/4jA41Mx38kUwQg4JFtuYtUUGRg2A/y1PWBz6KdQ6yruT/BfUPAAAA//8D&#10;AFBLAQItABQABgAIAAAAIQC2gziS/gAAAOEBAAATAAAAAAAAAAAAAAAAAAAAAABbQ29udGVudF9U&#10;eXBlc10ueG1sUEsBAi0AFAAGAAgAAAAhADj9If/WAAAAlAEAAAsAAAAAAAAAAAAAAAAALwEAAF9y&#10;ZWxzLy5yZWxzUEsBAi0AFAAGAAgAAAAhAE6tWpUuAgAAZgQAAA4AAAAAAAAAAAAAAAAALgIAAGRy&#10;cy9lMm9Eb2MueG1sUEsBAi0AFAAGAAgAAAAhAFhIgSDdAAAACQEAAA8AAAAAAAAAAAAAAAAAiAQA&#10;AGRycy9kb3ducmV2LnhtbFBLBQYAAAAABAAEAPMAAACSBQAAAAA=&#10;" filled="f" stroked="f">
            <v:textbox style="mso-fit-shape-to-text:t">
              <w:txbxContent>
                <w:p w:rsidR="00ED01B8" w:rsidRPr="00AC0A6E" w:rsidRDefault="00ED01B8" w:rsidP="006D067D">
                  <w:pPr>
                    <w:jc w:val="center"/>
                    <w:rPr>
                      <w:rFonts w:ascii="Times New Roman" w:hAnsi="Times New Roman" w:cs="Times New Roman"/>
                      <w:b/>
                      <w:noProof/>
                      <w:color w:val="00B0F0"/>
                      <w:sz w:val="72"/>
                      <w:szCs w:val="72"/>
                    </w:rPr>
                  </w:pPr>
                  <w:r w:rsidRPr="00AC0A6E">
                    <w:rPr>
                      <w:rFonts w:ascii="Times New Roman" w:hAnsi="Times New Roman" w:cs="Times New Roman"/>
                      <w:b/>
                      <w:noProof/>
                      <w:color w:val="00B0F0"/>
                      <w:sz w:val="72"/>
                      <w:szCs w:val="72"/>
                    </w:rPr>
                    <w:t>Istituto Antoniano</w:t>
                  </w:r>
                </w:p>
              </w:txbxContent>
            </v:textbox>
          </v:shape>
        </w:pict>
      </w:r>
    </w:p>
    <w:p w:rsidR="0002216E" w:rsidRDefault="0002216E" w:rsidP="00566E0A">
      <w:pPr>
        <w:pStyle w:val="Paragrafoelenco"/>
        <w:rPr>
          <w:rFonts w:ascii="Times New Roman" w:hAnsi="Times New Roman" w:cs="Times New Roman"/>
          <w:color w:val="215868" w:themeColor="accent5" w:themeShade="80"/>
          <w:sz w:val="28"/>
          <w:szCs w:val="28"/>
        </w:rPr>
      </w:pPr>
    </w:p>
    <w:p w:rsidR="0002216E" w:rsidRDefault="0002216E" w:rsidP="00566E0A">
      <w:pPr>
        <w:pStyle w:val="Paragrafoelenco"/>
        <w:rPr>
          <w:rFonts w:ascii="Times New Roman" w:hAnsi="Times New Roman" w:cs="Times New Roman"/>
          <w:color w:val="215868" w:themeColor="accent5" w:themeShade="80"/>
          <w:sz w:val="28"/>
          <w:szCs w:val="28"/>
        </w:rPr>
      </w:pPr>
    </w:p>
    <w:p w:rsidR="006D067D" w:rsidRPr="00606B78" w:rsidRDefault="00D7372D" w:rsidP="00606B78">
      <w:pPr>
        <w:jc w:val="both"/>
        <w:rPr>
          <w:rFonts w:ascii="Times New Roman" w:hAnsi="Times New Roman" w:cs="Times New Roman"/>
          <w:i w:val="0"/>
          <w:noProof/>
          <w:sz w:val="28"/>
          <w:szCs w:val="28"/>
          <w:lang w:eastAsia="it-IT"/>
        </w:rPr>
      </w:pPr>
      <w:r>
        <w:rPr>
          <w:rFonts w:ascii="Times New Roman" w:hAnsi="Times New Roman" w:cs="Times New Roman"/>
          <w:noProof/>
          <w:lang w:eastAsia="it-IT"/>
        </w:rPr>
        <w:lastRenderedPageBreak/>
        <w:t xml:space="preserve">  </w:t>
      </w:r>
      <w:r w:rsidR="00B22400">
        <w:rPr>
          <w:rFonts w:ascii="Times New Roman" w:hAnsi="Times New Roman" w:cs="Times New Roman"/>
          <w:i w:val="0"/>
          <w:noProof/>
          <w:sz w:val="28"/>
          <w:szCs w:val="28"/>
          <w:lang w:eastAsia="it-IT"/>
        </w:rPr>
        <w:drawing>
          <wp:inline distT="0" distB="0" distL="0" distR="0">
            <wp:extent cx="5838825" cy="8724900"/>
            <wp:effectExtent l="0" t="38100" r="85725" b="0"/>
            <wp:docPr id="5" name="Diagram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6D067D" w:rsidRDefault="006D067D">
      <w:pPr>
        <w:rPr>
          <w:rFonts w:ascii="Times New Roman" w:hAnsi="Times New Roman" w:cs="Times New Roman"/>
        </w:rPr>
      </w:pPr>
    </w:p>
    <w:p w:rsidR="006D067D" w:rsidRDefault="006D067D">
      <w:pPr>
        <w:rPr>
          <w:rFonts w:ascii="Times New Roman" w:hAnsi="Times New Roman" w:cs="Times New Roman"/>
        </w:rPr>
      </w:pPr>
    </w:p>
    <w:p w:rsidR="006D067D" w:rsidRDefault="006D067D">
      <w:pPr>
        <w:rPr>
          <w:rFonts w:ascii="Times New Roman" w:hAnsi="Times New Roman" w:cs="Times New Roman"/>
        </w:rPr>
      </w:pPr>
    </w:p>
    <w:p w:rsidR="006D067D" w:rsidRDefault="006D067D">
      <w:pPr>
        <w:rPr>
          <w:rFonts w:ascii="Times New Roman" w:hAnsi="Times New Roman" w:cs="Times New Roman"/>
        </w:rPr>
      </w:pPr>
    </w:p>
    <w:p w:rsidR="006D067D" w:rsidRDefault="0006267B">
      <w:pPr>
        <w:rPr>
          <w:rFonts w:ascii="Times New Roman" w:hAnsi="Times New Roman" w:cs="Times New Roman"/>
        </w:rPr>
      </w:pPr>
      <w:r>
        <w:rPr>
          <w:rFonts w:ascii="Times New Roman" w:hAnsi="Times New Roman" w:cs="Times New Roman"/>
          <w:noProof/>
          <w:lang w:eastAsia="it-IT"/>
        </w:rPr>
        <w:drawing>
          <wp:inline distT="0" distB="0" distL="0" distR="0">
            <wp:extent cx="6195849" cy="6842235"/>
            <wp:effectExtent l="0" t="0" r="71755" b="0"/>
            <wp:docPr id="10" name="Diagram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2910BE" w:rsidRDefault="002910BE">
      <w:pPr>
        <w:rPr>
          <w:rFonts w:ascii="Times New Roman" w:hAnsi="Times New Roman" w:cs="Times New Roman"/>
        </w:rPr>
      </w:pPr>
    </w:p>
    <w:p w:rsidR="00333630" w:rsidRPr="00333630" w:rsidRDefault="00333630" w:rsidP="00333630">
      <w:pPr>
        <w:jc w:val="right"/>
        <w:rPr>
          <w:rFonts w:ascii="Times New Roman" w:hAnsi="Times New Roman" w:cs="Times New Roman"/>
          <w:b/>
          <w:i w:val="0"/>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33630">
        <w:rPr>
          <w:rFonts w:ascii="Times New Roman" w:hAnsi="Times New Roman" w:cs="Times New Roman"/>
          <w:b/>
        </w:rPr>
        <w:t xml:space="preserve">               </w:t>
      </w:r>
      <w:r w:rsidR="003B6957">
        <w:rPr>
          <w:rFonts w:ascii="Times New Roman" w:hAnsi="Times New Roman" w:cs="Times New Roman"/>
          <w:b/>
          <w:i w:val="0"/>
          <w:color w:val="244061" w:themeColor="accent1" w:themeShade="80"/>
        </w:rPr>
        <w:t>Allegato 4</w:t>
      </w:r>
    </w:p>
    <w:p w:rsidR="00057CD1" w:rsidRPr="00333630" w:rsidRDefault="00057CD1" w:rsidP="004139F2">
      <w:pPr>
        <w:pStyle w:val="Paragrafoelenco"/>
        <w:spacing w:before="100" w:beforeAutospacing="1" w:after="100" w:afterAutospacing="1" w:line="240" w:lineRule="auto"/>
        <w:rPr>
          <w:rFonts w:cs="Times New Roman"/>
          <w:b/>
          <w:color w:val="1F497D" w:themeColor="text2"/>
          <w:u w:val="single"/>
        </w:rPr>
      </w:pPr>
      <w:r w:rsidRPr="00333630">
        <w:rPr>
          <w:rFonts w:cs="Times"/>
          <w:b/>
          <w:bCs/>
          <w:color w:val="1F497D" w:themeColor="text2"/>
          <w:u w:val="single"/>
        </w:rPr>
        <w:t>SCHEDA INDIVIDUALE</w:t>
      </w:r>
      <w:r w:rsidRPr="00333630">
        <w:rPr>
          <w:rFonts w:ascii="MS Mincho" w:eastAsia="MS Mincho" w:hAnsi="MS Mincho" w:cs="MS Mincho"/>
          <w:b/>
          <w:bCs/>
          <w:color w:val="1F497D" w:themeColor="text2"/>
          <w:u w:val="single"/>
        </w:rPr>
        <w:t> </w:t>
      </w:r>
      <w:r w:rsidRPr="00333630">
        <w:rPr>
          <w:rFonts w:cs="Times"/>
          <w:b/>
          <w:bCs/>
          <w:color w:val="1F497D" w:themeColor="text2"/>
          <w:u w:val="single"/>
        </w:rPr>
        <w:t>DI OSSERVAZIONE INIZIALE E FINALE</w:t>
      </w:r>
    </w:p>
    <w:p w:rsidR="00057CD1" w:rsidRPr="00333630" w:rsidRDefault="00057CD1" w:rsidP="00AE5013">
      <w:pPr>
        <w:pStyle w:val="Paragrafoelenco"/>
        <w:numPr>
          <w:ilvl w:val="0"/>
          <w:numId w:val="2"/>
        </w:numPr>
        <w:spacing w:before="100" w:beforeAutospacing="1" w:after="100" w:afterAutospacing="1" w:line="240" w:lineRule="auto"/>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DELL’ALUNNO/A ...................................................... LUOGO E DATA DI NASCITA...................................... SCUOLA DELL’INFANZIA DI......................................... SEZIONE.......... </w:t>
      </w:r>
    </w:p>
    <w:p w:rsidR="00057CD1" w:rsidRPr="00333630" w:rsidRDefault="00057CD1" w:rsidP="00AE5013">
      <w:pPr>
        <w:pStyle w:val="Paragrafoelenco"/>
        <w:widowControl w:val="0"/>
        <w:numPr>
          <w:ilvl w:val="0"/>
          <w:numId w:val="2"/>
        </w:numPr>
        <w:autoSpaceDE w:val="0"/>
        <w:autoSpaceDN w:val="0"/>
        <w:adjustRightInd w:val="0"/>
        <w:spacing w:after="240" w:line="340" w:lineRule="atLeast"/>
        <w:rPr>
          <w:rFonts w:asciiTheme="majorHAnsi" w:hAnsiTheme="majorHAnsi" w:cs="Times"/>
          <w:b/>
          <w:bCs/>
          <w:color w:val="1F497D" w:themeColor="text2"/>
        </w:rPr>
      </w:pPr>
      <w:proofErr w:type="gramStart"/>
      <w:r w:rsidRPr="00333630">
        <w:rPr>
          <w:rFonts w:asciiTheme="majorHAnsi" w:hAnsiTheme="majorHAnsi" w:cs="Times"/>
          <w:b/>
          <w:bCs/>
          <w:color w:val="1F497D" w:themeColor="text2"/>
        </w:rPr>
        <w:t>3</w:t>
      </w:r>
      <w:proofErr w:type="gramEnd"/>
      <w:r w:rsidRPr="00333630">
        <w:rPr>
          <w:rFonts w:asciiTheme="majorHAnsi" w:hAnsiTheme="majorHAnsi" w:cs="Times"/>
          <w:b/>
          <w:bCs/>
          <w:color w:val="1F497D" w:themeColor="text2"/>
        </w:rPr>
        <w:t xml:space="preserve"> anni</w:t>
      </w:r>
    </w:p>
    <w:tbl>
      <w:tblPr>
        <w:tblStyle w:val="Grigliatabella"/>
        <w:tblpPr w:leftFromText="141" w:rightFromText="141" w:vertAnchor="text" w:tblpY="24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46"/>
        <w:gridCol w:w="919"/>
        <w:gridCol w:w="919"/>
      </w:tblGrid>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r w:rsidRPr="00333630">
              <w:rPr>
                <w:rFonts w:asciiTheme="majorHAnsi" w:hAnsiTheme="majorHAnsi" w:cs="Times"/>
                <w:b/>
                <w:bCs/>
                <w:color w:val="1F497D" w:themeColor="text2"/>
              </w:rPr>
              <w:t xml:space="preserve">IL </w:t>
            </w:r>
            <w:proofErr w:type="gramStart"/>
            <w:r w:rsidRPr="00333630">
              <w:rPr>
                <w:rFonts w:asciiTheme="majorHAnsi" w:hAnsiTheme="majorHAnsi" w:cs="Times"/>
                <w:b/>
                <w:bCs/>
                <w:color w:val="1F497D" w:themeColor="text2"/>
              </w:rPr>
              <w:t>SE’</w:t>
            </w:r>
            <w:proofErr w:type="gramEnd"/>
            <w:r w:rsidRPr="00333630">
              <w:rPr>
                <w:rFonts w:asciiTheme="majorHAnsi" w:hAnsiTheme="majorHAnsi" w:cs="Times"/>
                <w:b/>
                <w:bCs/>
                <w:color w:val="1F497D" w:themeColor="text2"/>
              </w:rPr>
              <w:t xml:space="preserve"> E L’ALTRO </w:t>
            </w: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È autonomo nelle principali operazioni di vita quotidiana.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Interagisce spontaneamente con i coetanei.</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 Instaura rapporti di fiducia con gli adulti. 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553"/>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Inizia a conoscere e a rispettare le principali regole di convivenza.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bCs/>
                <w:color w:val="1F497D" w:themeColor="text2"/>
              </w:rPr>
              <w:t xml:space="preserve">IL CORPO E IL MOVIMENTO </w:t>
            </w: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Si muove autonomamente</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 Esegue semplici percorsi. 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Conosce le parti del corpo e denomina quelle più evidenti.</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 Partecipa a giochi motori individuali, di gruppo, liberi e guidati. 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Esercita la motricità fine (strappa pezzi di carta, giornale, </w:t>
            </w:r>
            <w:proofErr w:type="gramStart"/>
            <w:r w:rsidRPr="00333630">
              <w:rPr>
                <w:rFonts w:asciiTheme="majorHAnsi" w:hAnsiTheme="majorHAnsi" w:cs="Times"/>
                <w:b/>
                <w:color w:val="1F497D" w:themeColor="text2"/>
              </w:rPr>
              <w:t>incolla,...</w:t>
            </w:r>
            <w:proofErr w:type="gramEnd"/>
            <w:r w:rsidRPr="00333630">
              <w:rPr>
                <w:rFonts w:asciiTheme="majorHAnsi" w:hAnsiTheme="majorHAnsi" w:cs="Times"/>
                <w:b/>
                <w:color w:val="1F497D" w:themeColor="text2"/>
              </w:rPr>
              <w:t xml:space="preserve">).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bCs/>
                <w:color w:val="1F497D" w:themeColor="text2"/>
              </w:rPr>
              <w:t xml:space="preserve">IMMAGINI, SUONI, COLORI </w:t>
            </w: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r>
      <w:tr w:rsidR="00057CD1" w:rsidRPr="00333630" w:rsidTr="00057CD1">
        <w:trPr>
          <w:trHeight w:val="615"/>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Conosce, sperimenta e usa alcuni materiali plastico- manipolativi e grafico-pittorici. 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Esegue per imitazione semplici </w:t>
            </w:r>
            <w:proofErr w:type="gramStart"/>
            <w:r w:rsidRPr="00333630">
              <w:rPr>
                <w:rFonts w:asciiTheme="majorHAnsi" w:hAnsiTheme="majorHAnsi" w:cs="Times"/>
                <w:b/>
                <w:color w:val="1F497D" w:themeColor="text2"/>
              </w:rPr>
              <w:t>canti,individualmente</w:t>
            </w:r>
            <w:proofErr w:type="gramEnd"/>
            <w:r w:rsidRPr="00333630">
              <w:rPr>
                <w:rFonts w:asciiTheme="majorHAnsi" w:hAnsiTheme="majorHAnsi" w:cs="Times"/>
                <w:b/>
                <w:color w:val="1F497D" w:themeColor="text2"/>
              </w:rPr>
              <w:t xml:space="preserve"> e in gruppo.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Legge semplici immagini e ne verbalizza i contenuti.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bCs/>
                <w:color w:val="1F497D" w:themeColor="text2"/>
              </w:rPr>
              <w:t xml:space="preserve">I DISCORSI E LE PAROLE </w:t>
            </w: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Usa il linguaggio per esprimere i propri bisogni.</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 Ascolta i messaggi verbali degli adulti e dei coetanei, storie e narrazioni</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. Comprende messaggi e narrazioni 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Memorizza e ripete semplici poesie e filastrocche.</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 Individua i passaggi fondamentali in una storia ascoltata.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bCs/>
                <w:color w:val="1F497D" w:themeColor="text2"/>
              </w:rPr>
              <w:t xml:space="preserve">LA CONOSCENZA DEL MONDO </w:t>
            </w: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bCs/>
                <w:color w:val="1F497D" w:themeColor="text2"/>
              </w:rPr>
            </w:pPr>
          </w:p>
        </w:tc>
      </w:tr>
      <w:tr w:rsidR="00057CD1" w:rsidRPr="00333630" w:rsidTr="00057CD1">
        <w:trPr>
          <w:trHeight w:val="29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Osserva e manipola gli oggetti. 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r w:rsidR="00057CD1" w:rsidRPr="00333630" w:rsidTr="00057CD1">
        <w:trPr>
          <w:trHeight w:val="317"/>
        </w:trPr>
        <w:tc>
          <w:tcPr>
            <w:tcW w:w="7146"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r w:rsidRPr="00333630">
              <w:rPr>
                <w:rFonts w:asciiTheme="majorHAnsi" w:hAnsiTheme="majorHAnsi" w:cs="Times"/>
                <w:b/>
                <w:color w:val="1F497D" w:themeColor="text2"/>
              </w:rPr>
              <w:t xml:space="preserve">Si orienta negli spazi della sezione, della scuola. </w:t>
            </w: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c>
          <w:tcPr>
            <w:tcW w:w="919" w:type="dxa"/>
          </w:tcPr>
          <w:p w:rsidR="00057CD1" w:rsidRPr="00333630" w:rsidRDefault="00057CD1" w:rsidP="003A6B40">
            <w:pPr>
              <w:widowControl w:val="0"/>
              <w:autoSpaceDE w:val="0"/>
              <w:autoSpaceDN w:val="0"/>
              <w:adjustRightInd w:val="0"/>
              <w:rPr>
                <w:rFonts w:asciiTheme="majorHAnsi" w:hAnsiTheme="majorHAnsi" w:cs="Times"/>
                <w:b/>
                <w:color w:val="1F497D" w:themeColor="text2"/>
              </w:rPr>
            </w:pPr>
          </w:p>
        </w:tc>
      </w:tr>
    </w:tbl>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p>
    <w:p w:rsidR="00057CD1" w:rsidRPr="00333630" w:rsidRDefault="00057CD1" w:rsidP="00AE5013">
      <w:pPr>
        <w:pStyle w:val="Paragrafoelenco"/>
        <w:widowControl w:val="0"/>
        <w:numPr>
          <w:ilvl w:val="0"/>
          <w:numId w:val="2"/>
        </w:numPr>
        <w:autoSpaceDE w:val="0"/>
        <w:autoSpaceDN w:val="0"/>
        <w:adjustRightInd w:val="0"/>
        <w:spacing w:after="240" w:line="360" w:lineRule="atLeast"/>
        <w:rPr>
          <w:rFonts w:asciiTheme="majorHAnsi" w:hAnsiTheme="majorHAnsi" w:cs="Times"/>
          <w:b/>
          <w:color w:val="1F497D" w:themeColor="text2"/>
        </w:rPr>
      </w:pPr>
      <w:r w:rsidRPr="00333630">
        <w:rPr>
          <w:rFonts w:asciiTheme="majorHAnsi" w:hAnsiTheme="majorHAnsi" w:cs="Times"/>
          <w:b/>
          <w:bCs/>
          <w:color w:val="1F497D" w:themeColor="text2"/>
        </w:rPr>
        <w:t>A</w:t>
      </w:r>
      <w:r w:rsidRPr="00333630">
        <w:rPr>
          <w:rFonts w:asciiTheme="majorHAnsi" w:hAnsiTheme="majorHAnsi" w:cs="Times"/>
          <w:b/>
          <w:color w:val="1F497D" w:themeColor="text2"/>
        </w:rPr>
        <w:t>= competenza raggiunta</w:t>
      </w:r>
      <w:r w:rsidRPr="00333630">
        <w:rPr>
          <w:rFonts w:ascii="MS Mincho" w:eastAsia="MS Mincho" w:hAnsi="MS Mincho" w:cs="MS Mincho"/>
          <w:b/>
          <w:color w:val="1F497D" w:themeColor="text2"/>
        </w:rPr>
        <w:t> </w:t>
      </w:r>
      <w:r w:rsidRPr="00333630">
        <w:rPr>
          <w:rFonts w:asciiTheme="majorHAnsi" w:hAnsiTheme="majorHAnsi" w:cs="Times"/>
          <w:b/>
          <w:bCs/>
          <w:color w:val="1F497D" w:themeColor="text2"/>
        </w:rPr>
        <w:t>B</w:t>
      </w:r>
      <w:r w:rsidRPr="00333630">
        <w:rPr>
          <w:rFonts w:asciiTheme="majorHAnsi" w:hAnsiTheme="majorHAnsi" w:cs="Times"/>
          <w:b/>
          <w:color w:val="1F497D" w:themeColor="text2"/>
        </w:rPr>
        <w:t xml:space="preserve">= competenza raggiunta in parte </w:t>
      </w:r>
      <w:r w:rsidRPr="00333630">
        <w:rPr>
          <w:rFonts w:asciiTheme="majorHAnsi" w:hAnsiTheme="majorHAnsi" w:cs="Times"/>
          <w:b/>
          <w:bCs/>
          <w:color w:val="1F497D" w:themeColor="text2"/>
        </w:rPr>
        <w:t>C</w:t>
      </w:r>
      <w:r w:rsidRPr="00333630">
        <w:rPr>
          <w:rFonts w:asciiTheme="majorHAnsi" w:hAnsiTheme="majorHAnsi" w:cs="Times"/>
          <w:b/>
          <w:color w:val="1F497D" w:themeColor="text2"/>
        </w:rPr>
        <w:t xml:space="preserve">= competenza iniziale </w:t>
      </w:r>
    </w:p>
    <w:p w:rsidR="00057CD1" w:rsidRPr="00333630" w:rsidRDefault="00057CD1" w:rsidP="00AE5013">
      <w:pPr>
        <w:pStyle w:val="Paragrafoelenco"/>
        <w:widowControl w:val="0"/>
        <w:numPr>
          <w:ilvl w:val="0"/>
          <w:numId w:val="2"/>
        </w:numPr>
        <w:autoSpaceDE w:val="0"/>
        <w:autoSpaceDN w:val="0"/>
        <w:adjustRightInd w:val="0"/>
        <w:spacing w:after="240" w:line="340" w:lineRule="atLeast"/>
        <w:rPr>
          <w:rFonts w:asciiTheme="majorHAnsi" w:hAnsiTheme="majorHAnsi" w:cs="Times"/>
          <w:b/>
          <w:color w:val="1F497D" w:themeColor="text2"/>
        </w:rPr>
      </w:pPr>
    </w:p>
    <w:p w:rsidR="006D067D" w:rsidRPr="00333630" w:rsidRDefault="006D067D">
      <w:pPr>
        <w:rPr>
          <w:rFonts w:ascii="Times New Roman" w:hAnsi="Times New Roman" w:cs="Times New Roman"/>
          <w:b/>
          <w:i w:val="0"/>
          <w:sz w:val="24"/>
          <w:szCs w:val="24"/>
        </w:rPr>
      </w:pPr>
    </w:p>
    <w:p w:rsidR="006D067D" w:rsidRPr="00333630" w:rsidRDefault="006D067D">
      <w:pPr>
        <w:rPr>
          <w:rFonts w:ascii="Times New Roman" w:hAnsi="Times New Roman" w:cs="Times New Roman"/>
          <w:b/>
        </w:rPr>
      </w:pPr>
    </w:p>
    <w:p w:rsidR="006D067D" w:rsidRPr="00333630" w:rsidRDefault="006D067D">
      <w:pPr>
        <w:rPr>
          <w:rFonts w:ascii="Times New Roman" w:hAnsi="Times New Roman" w:cs="Times New Roman"/>
          <w:b/>
        </w:rPr>
      </w:pPr>
    </w:p>
    <w:p w:rsidR="006D067D" w:rsidRPr="00333630" w:rsidRDefault="006D067D">
      <w:pPr>
        <w:rPr>
          <w:rFonts w:ascii="Times New Roman" w:hAnsi="Times New Roman" w:cs="Times New Roman"/>
          <w:b/>
        </w:rPr>
      </w:pPr>
    </w:p>
    <w:p w:rsidR="006D067D" w:rsidRPr="00333630" w:rsidRDefault="006D067D">
      <w:pPr>
        <w:rPr>
          <w:rFonts w:ascii="Times New Roman" w:hAnsi="Times New Roman" w:cs="Times New Roman"/>
          <w:b/>
        </w:rPr>
      </w:pPr>
    </w:p>
    <w:p w:rsidR="003A6B40" w:rsidRPr="0089725F" w:rsidRDefault="003B6957" w:rsidP="0089725F">
      <w:pPr>
        <w:jc w:val="right"/>
        <w:rPr>
          <w:rFonts w:ascii="Times New Roman" w:hAnsi="Times New Roman" w:cs="Times New Roman"/>
          <w:b/>
          <w:color w:val="244061" w:themeColor="accent1" w:themeShade="80"/>
        </w:rPr>
      </w:pPr>
      <w:r>
        <w:rPr>
          <w:rFonts w:ascii="Times New Roman" w:hAnsi="Times New Roman" w:cs="Times New Roman"/>
          <w:b/>
          <w:i w:val="0"/>
          <w:color w:val="244061" w:themeColor="accent1" w:themeShade="80"/>
        </w:rPr>
        <w:t>Allegato 5</w:t>
      </w:r>
    </w:p>
    <w:p w:rsidR="003A6B40" w:rsidRPr="00333630" w:rsidRDefault="003A6B40" w:rsidP="00AE5013">
      <w:pPr>
        <w:pStyle w:val="Paragrafoelenco"/>
        <w:numPr>
          <w:ilvl w:val="0"/>
          <w:numId w:val="2"/>
        </w:numPr>
        <w:spacing w:before="100" w:beforeAutospacing="1" w:after="100" w:afterAutospacing="1" w:line="240" w:lineRule="auto"/>
        <w:rPr>
          <w:rFonts w:cs="Times New Roman"/>
          <w:b/>
          <w:color w:val="1F497D" w:themeColor="text2"/>
          <w:u w:val="single"/>
        </w:rPr>
      </w:pPr>
      <w:r w:rsidRPr="00333630">
        <w:rPr>
          <w:rFonts w:cs="Times New Roman"/>
          <w:b/>
          <w:bCs/>
          <w:color w:val="1F497D" w:themeColor="text2"/>
          <w:u w:val="single"/>
        </w:rPr>
        <w:t>SCHEDA INDIVIDUALE DI OSSERVAZIONE INIZIALE E FINALE</w:t>
      </w:r>
    </w:p>
    <w:p w:rsidR="003A6B40" w:rsidRPr="00333630" w:rsidRDefault="003A6B40" w:rsidP="00AE5013">
      <w:pPr>
        <w:pStyle w:val="Paragrafoelenco"/>
        <w:numPr>
          <w:ilvl w:val="0"/>
          <w:numId w:val="2"/>
        </w:numPr>
        <w:spacing w:before="100" w:beforeAutospacing="1" w:after="100" w:afterAutospacing="1" w:line="240" w:lineRule="auto"/>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DELL’ALUNNO/A ...................................................... LUOGO E DATA DI NASCITA...................................... SCUOLA DELL’INFANZIA DI......................................... SEZIONE.......... </w:t>
      </w:r>
    </w:p>
    <w:p w:rsidR="003A6B40" w:rsidRPr="00333630" w:rsidRDefault="003A6B40" w:rsidP="00AE5013">
      <w:pPr>
        <w:pStyle w:val="Paragrafoelenco"/>
        <w:numPr>
          <w:ilvl w:val="0"/>
          <w:numId w:val="2"/>
        </w:numPr>
        <w:spacing w:before="100" w:beforeAutospacing="1" w:after="100" w:afterAutospacing="1" w:line="240" w:lineRule="auto"/>
        <w:rPr>
          <w:rFonts w:asciiTheme="majorHAnsi" w:hAnsiTheme="majorHAnsi" w:cs="Times New Roman"/>
          <w:b/>
          <w:color w:val="1F497D" w:themeColor="text2"/>
        </w:rPr>
      </w:pPr>
      <w:r w:rsidRPr="00333630">
        <w:rPr>
          <w:rFonts w:asciiTheme="majorHAnsi" w:hAnsiTheme="majorHAnsi" w:cs="Times New Roman"/>
          <w:b/>
          <w:color w:val="1F497D" w:themeColor="text2"/>
        </w:rPr>
        <w:t>ANNI 4</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214"/>
        <w:gridCol w:w="803"/>
        <w:gridCol w:w="869"/>
      </w:tblGrid>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IL </w:t>
            </w:r>
            <w:proofErr w:type="gramStart"/>
            <w:r w:rsidRPr="00333630">
              <w:rPr>
                <w:rFonts w:asciiTheme="majorHAnsi" w:hAnsiTheme="majorHAnsi" w:cs="Times New Roman"/>
                <w:b/>
                <w:bCs/>
                <w:color w:val="1F497D" w:themeColor="text2"/>
              </w:rPr>
              <w:t>SE’</w:t>
            </w:r>
            <w:proofErr w:type="gramEnd"/>
            <w:r w:rsidRPr="00333630">
              <w:rPr>
                <w:rFonts w:asciiTheme="majorHAnsi" w:hAnsiTheme="majorHAnsi" w:cs="Times New Roman"/>
                <w:b/>
                <w:bCs/>
                <w:color w:val="1F497D" w:themeColor="text2"/>
              </w:rPr>
              <w:t xml:space="preserve"> E L’ALTRO </w:t>
            </w:r>
          </w:p>
        </w:tc>
        <w:tc>
          <w:tcPr>
            <w:tcW w:w="803"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rPr>
          <w:trHeight w:val="332"/>
        </w:trPr>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Lavora in modo costruttivo e creativo con i coetanei.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rPr>
          <w:trHeight w:val="331"/>
        </w:trPr>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Partecipa attivamente alla vita della famiglia e della comunità.</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rPr>
          <w:trHeight w:val="331"/>
        </w:trPr>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Si impegna nella realizzazione delle attività proposte.</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Acquisisce una sempre maggiore fiducia in sé e nelle sue capacità.</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Sa seguire le principali regole di comportamento.</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IL CORPO E IL MOVIMENTO </w:t>
            </w:r>
          </w:p>
        </w:tc>
        <w:tc>
          <w:tcPr>
            <w:tcW w:w="803"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Consolida gli schemi dinamici di base.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Ha acquisito semplici concetti topologici (sopra/sotto, avanti/dietro).</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Riproduce graficamente il corpo e denomina le parti principali.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Esercita la motricità fine (taglia, piega, infila perle nello spago, etc.).</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Esprime i principali stati d’animo con il linguaggio mimico- gestuale.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IMMAGINI, SUONI, COLORI </w:t>
            </w:r>
          </w:p>
        </w:tc>
        <w:tc>
          <w:tcPr>
            <w:tcW w:w="803"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Rappresenta gli elementi della realtà con tecniche diverse.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Rielabora graficamente esperienze vissute a scuola e in famiglia.</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Agisce correttamente nei giochi simbolici assumendo i diversi ruoli.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Si esprime col canto individualmente o in gruppo.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I DISCORSI E LE PAROLE </w:t>
            </w:r>
          </w:p>
        </w:tc>
        <w:tc>
          <w:tcPr>
            <w:tcW w:w="803"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Utilizza il linguaggio per esprimere i propri bisogni ed emozioni.</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Parla e dialoga con i grandi e con i coetanei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Ascolta e comprende una breve storia.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Memorizza e recita poesie e filastrocche.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Utilizza il libro per comprendere le storie attraverso le immagini.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LA CONOSCENZA DEL MONDO </w:t>
            </w:r>
          </w:p>
        </w:tc>
        <w:tc>
          <w:tcPr>
            <w:tcW w:w="803"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Discrimina oggetti, materiali secondo il colore e la forma.</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Conta oggetti, immagini, persone.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Si muove e sa disporsi nello spazio secondo indicazioni ricevute</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Riconosce il succedersi regolare degli eventi della giornata scolastica.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Osserva, esplora la realtà circostante.</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214"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Inizia a rispettare la natura e l’ambiente. </w:t>
            </w:r>
          </w:p>
        </w:tc>
        <w:tc>
          <w:tcPr>
            <w:tcW w:w="803"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69"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bl>
    <w:p w:rsidR="003A6B40" w:rsidRPr="00333630" w:rsidRDefault="003A6B40" w:rsidP="00AE5013">
      <w:pPr>
        <w:pStyle w:val="Paragrafoelenco"/>
        <w:numPr>
          <w:ilvl w:val="0"/>
          <w:numId w:val="2"/>
        </w:numPr>
        <w:spacing w:before="100" w:beforeAutospacing="1" w:after="100" w:afterAutospacing="1" w:line="240" w:lineRule="auto"/>
        <w:rPr>
          <w:rFonts w:asciiTheme="majorHAnsi" w:hAnsiTheme="majorHAnsi" w:cs="Times New Roman"/>
          <w:b/>
          <w:color w:val="1F497D" w:themeColor="text2"/>
        </w:rPr>
      </w:pPr>
      <w:r w:rsidRPr="00333630">
        <w:rPr>
          <w:rFonts w:asciiTheme="majorHAnsi" w:hAnsiTheme="majorHAnsi" w:cs="Times New Roman"/>
          <w:b/>
          <w:bCs/>
          <w:color w:val="1F497D" w:themeColor="text2"/>
        </w:rPr>
        <w:t>A</w:t>
      </w:r>
      <w:r w:rsidRPr="00333630">
        <w:rPr>
          <w:rFonts w:asciiTheme="majorHAnsi" w:hAnsiTheme="majorHAnsi" w:cs="Times New Roman"/>
          <w:b/>
          <w:color w:val="1F497D" w:themeColor="text2"/>
        </w:rPr>
        <w:t xml:space="preserve">= competenza raggiunta </w:t>
      </w:r>
      <w:r w:rsidRPr="00333630">
        <w:rPr>
          <w:rFonts w:asciiTheme="majorHAnsi" w:hAnsiTheme="majorHAnsi" w:cs="Times New Roman"/>
          <w:b/>
          <w:bCs/>
          <w:color w:val="1F497D" w:themeColor="text2"/>
        </w:rPr>
        <w:t>B</w:t>
      </w:r>
      <w:r w:rsidRPr="00333630">
        <w:rPr>
          <w:rFonts w:asciiTheme="majorHAnsi" w:hAnsiTheme="majorHAnsi" w:cs="Times New Roman"/>
          <w:b/>
          <w:color w:val="1F497D" w:themeColor="text2"/>
        </w:rPr>
        <w:t xml:space="preserve">= competenza raggiunta in parte </w:t>
      </w:r>
      <w:r w:rsidRPr="00333630">
        <w:rPr>
          <w:rFonts w:asciiTheme="majorHAnsi" w:hAnsiTheme="majorHAnsi" w:cs="Times New Roman"/>
          <w:b/>
          <w:bCs/>
          <w:color w:val="1F497D" w:themeColor="text2"/>
        </w:rPr>
        <w:t>C</w:t>
      </w:r>
      <w:r w:rsidRPr="00333630">
        <w:rPr>
          <w:rFonts w:asciiTheme="majorHAnsi" w:hAnsiTheme="majorHAnsi" w:cs="Times New Roman"/>
          <w:b/>
          <w:color w:val="1F497D" w:themeColor="text2"/>
        </w:rPr>
        <w:t xml:space="preserve">= competenza iniziale </w:t>
      </w:r>
    </w:p>
    <w:p w:rsidR="003A6B40" w:rsidRPr="00333630" w:rsidRDefault="003A6B40" w:rsidP="00AE5013">
      <w:pPr>
        <w:pStyle w:val="Paragrafoelenco"/>
        <w:numPr>
          <w:ilvl w:val="0"/>
          <w:numId w:val="2"/>
        </w:numPr>
        <w:spacing w:after="0" w:line="240" w:lineRule="auto"/>
        <w:rPr>
          <w:rFonts w:asciiTheme="majorHAnsi" w:hAnsiTheme="majorHAnsi"/>
          <w:b/>
          <w:color w:val="1F497D" w:themeColor="text2"/>
        </w:rPr>
      </w:pPr>
    </w:p>
    <w:p w:rsidR="003A6B40" w:rsidRDefault="003A6B40"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Default="00196038" w:rsidP="0089725F">
      <w:pPr>
        <w:pStyle w:val="Paragrafoelenco"/>
        <w:spacing w:after="0" w:line="240" w:lineRule="auto"/>
        <w:rPr>
          <w:rFonts w:asciiTheme="majorHAnsi" w:hAnsiTheme="majorHAnsi"/>
          <w:b/>
          <w:color w:val="1F497D" w:themeColor="text2"/>
        </w:rPr>
      </w:pPr>
    </w:p>
    <w:p w:rsidR="00196038" w:rsidRPr="0089725F" w:rsidRDefault="00196038" w:rsidP="0089725F">
      <w:pPr>
        <w:pStyle w:val="Paragrafoelenco"/>
        <w:spacing w:after="0" w:line="240" w:lineRule="auto"/>
        <w:rPr>
          <w:rFonts w:asciiTheme="majorHAnsi" w:hAnsiTheme="majorHAnsi"/>
          <w:b/>
          <w:color w:val="1F497D" w:themeColor="text2"/>
        </w:rPr>
      </w:pPr>
    </w:p>
    <w:p w:rsidR="003A6B40" w:rsidRPr="0089725F" w:rsidRDefault="003B6957" w:rsidP="0089725F">
      <w:pPr>
        <w:pStyle w:val="NormaleWeb"/>
        <w:jc w:val="right"/>
        <w:rPr>
          <w:rFonts w:asciiTheme="majorHAnsi" w:hAnsiTheme="majorHAnsi"/>
          <w:b/>
          <w:color w:val="1F497D" w:themeColor="text2"/>
        </w:rPr>
      </w:pPr>
      <w:r>
        <w:rPr>
          <w:b/>
          <w:i w:val="0"/>
          <w:color w:val="244061" w:themeColor="accent1" w:themeShade="80"/>
        </w:rPr>
        <w:lastRenderedPageBreak/>
        <w:t>Allegato 6</w:t>
      </w:r>
    </w:p>
    <w:p w:rsidR="00333630" w:rsidRPr="00333630" w:rsidRDefault="00333630" w:rsidP="00AE5013">
      <w:pPr>
        <w:pStyle w:val="NormaleWeb"/>
        <w:numPr>
          <w:ilvl w:val="1"/>
          <w:numId w:val="2"/>
        </w:numPr>
        <w:ind w:left="720" w:hanging="360"/>
        <w:rPr>
          <w:rFonts w:asciiTheme="minorHAnsi" w:hAnsiTheme="minorHAnsi"/>
          <w:b/>
          <w:color w:val="1F497D" w:themeColor="text2"/>
          <w:u w:val="single"/>
        </w:rPr>
      </w:pPr>
    </w:p>
    <w:p w:rsidR="003A6B40" w:rsidRPr="00333630" w:rsidRDefault="003A6B40" w:rsidP="00AE5013">
      <w:pPr>
        <w:pStyle w:val="NormaleWeb"/>
        <w:numPr>
          <w:ilvl w:val="0"/>
          <w:numId w:val="2"/>
        </w:numPr>
        <w:rPr>
          <w:rFonts w:asciiTheme="minorHAnsi" w:hAnsiTheme="minorHAnsi"/>
          <w:b/>
          <w:color w:val="1F497D" w:themeColor="text2"/>
          <w:u w:val="single"/>
        </w:rPr>
      </w:pPr>
      <w:r w:rsidRPr="00333630">
        <w:rPr>
          <w:rFonts w:asciiTheme="minorHAnsi" w:hAnsiTheme="minorHAnsi"/>
          <w:b/>
          <w:bCs/>
          <w:color w:val="1F497D" w:themeColor="text2"/>
          <w:u w:val="single"/>
        </w:rPr>
        <w:t xml:space="preserve">SCHEDA INDIVIDUALE DI OSSERVAZIONE INIZIALE E INTERMEDIA </w:t>
      </w:r>
    </w:p>
    <w:p w:rsidR="003A6B40" w:rsidRPr="00333630" w:rsidRDefault="003A6B40" w:rsidP="00AE5013">
      <w:pPr>
        <w:pStyle w:val="NormaleWeb"/>
        <w:numPr>
          <w:ilvl w:val="0"/>
          <w:numId w:val="2"/>
        </w:numPr>
        <w:rPr>
          <w:rFonts w:asciiTheme="majorHAnsi" w:hAnsiTheme="majorHAnsi"/>
          <w:b/>
          <w:color w:val="1F497D" w:themeColor="text2"/>
        </w:rPr>
      </w:pPr>
      <w:r w:rsidRPr="00333630">
        <w:rPr>
          <w:rFonts w:asciiTheme="majorHAnsi" w:hAnsiTheme="majorHAnsi"/>
          <w:b/>
          <w:color w:val="1F497D" w:themeColor="text2"/>
        </w:rPr>
        <w:t xml:space="preserve">DELL’ALUNNO/A ...................................................... LUOGO E DATA DI NASCITA...................................... SCUOLA DELL’INFANZIA DI......................................... SEZIONE.......... </w:t>
      </w:r>
    </w:p>
    <w:p w:rsidR="003A6B40" w:rsidRPr="00333630" w:rsidRDefault="003A6B40" w:rsidP="00AE5013">
      <w:pPr>
        <w:pStyle w:val="NormaleWeb"/>
        <w:numPr>
          <w:ilvl w:val="0"/>
          <w:numId w:val="2"/>
        </w:numPr>
        <w:rPr>
          <w:rFonts w:asciiTheme="majorHAnsi" w:hAnsiTheme="majorHAnsi"/>
          <w:b/>
          <w:color w:val="1F497D" w:themeColor="text2"/>
        </w:rPr>
      </w:pPr>
      <w:r w:rsidRPr="00333630">
        <w:rPr>
          <w:rFonts w:asciiTheme="majorHAnsi" w:hAnsiTheme="majorHAnsi"/>
          <w:b/>
          <w:color w:val="1F497D" w:themeColor="text2"/>
        </w:rPr>
        <w:t>ANNI 5</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141"/>
        <w:gridCol w:w="827"/>
        <w:gridCol w:w="827"/>
      </w:tblGrid>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bCs/>
                <w:color w:val="1F497D" w:themeColor="text2"/>
              </w:rPr>
              <w:t xml:space="preserve">IL </w:t>
            </w:r>
            <w:proofErr w:type="gramStart"/>
            <w:r w:rsidRPr="00333630">
              <w:rPr>
                <w:rFonts w:asciiTheme="majorHAnsi" w:hAnsiTheme="majorHAnsi"/>
                <w:b/>
                <w:bCs/>
                <w:color w:val="1F497D" w:themeColor="text2"/>
              </w:rPr>
              <w:t>SE’</w:t>
            </w:r>
            <w:proofErr w:type="gramEnd"/>
            <w:r w:rsidRPr="00333630">
              <w:rPr>
                <w:rFonts w:asciiTheme="majorHAnsi" w:hAnsiTheme="majorHAnsi"/>
                <w:b/>
                <w:bCs/>
                <w:color w:val="1F497D" w:themeColor="text2"/>
              </w:rPr>
              <w:t xml:space="preserve"> E L’ALTRO </w:t>
            </w:r>
          </w:p>
        </w:tc>
        <w:tc>
          <w:tcPr>
            <w:tcW w:w="827" w:type="dxa"/>
          </w:tcPr>
          <w:p w:rsidR="003A6B40" w:rsidRPr="00333630" w:rsidRDefault="003A6B40" w:rsidP="003A6B40">
            <w:pPr>
              <w:pStyle w:val="NormaleWeb"/>
              <w:rPr>
                <w:rFonts w:asciiTheme="majorHAnsi" w:hAnsiTheme="majorHAnsi"/>
                <w:b/>
                <w:bCs/>
                <w:color w:val="1F497D" w:themeColor="text2"/>
              </w:rPr>
            </w:pPr>
          </w:p>
        </w:tc>
        <w:tc>
          <w:tcPr>
            <w:tcW w:w="827" w:type="dxa"/>
          </w:tcPr>
          <w:p w:rsidR="003A6B40" w:rsidRPr="00333630" w:rsidRDefault="003A6B40" w:rsidP="003A6B40">
            <w:pPr>
              <w:pStyle w:val="NormaleWeb"/>
              <w:rPr>
                <w:rFonts w:asciiTheme="majorHAnsi" w:hAnsiTheme="majorHAnsi"/>
                <w:b/>
                <w:bCs/>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Si relaziona correttamente con adulti e coetanei.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Sente di appartenere alla sua famiglia, alla sua comunità, alla sua scuola.</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Comprende i simboli legati alle tradizioni.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Si inserisce facilmente nei gruppi di gioco durante le attività libere.</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Condivide con i compagni i materiali ludici presenti a scuola.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Riordina i materiali utilizzati a scuola.</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Partecipa alle attività proposte.</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Aspetta il proprio turno in un gioco, una conversazione, un’attività.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Si prende cura di compagni in difficoltà.</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È propositivo/a nella gestione di attività e di giochi.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bCs/>
                <w:color w:val="1F497D" w:themeColor="text2"/>
              </w:rPr>
              <w:t xml:space="preserve">IL CORPO E IL MOVIMENTO </w:t>
            </w:r>
          </w:p>
        </w:tc>
        <w:tc>
          <w:tcPr>
            <w:tcW w:w="827" w:type="dxa"/>
          </w:tcPr>
          <w:p w:rsidR="003A6B40" w:rsidRPr="00333630" w:rsidRDefault="003A6B40" w:rsidP="003A6B40">
            <w:pPr>
              <w:pStyle w:val="NormaleWeb"/>
              <w:rPr>
                <w:rFonts w:asciiTheme="majorHAnsi" w:hAnsiTheme="majorHAnsi"/>
                <w:b/>
                <w:bCs/>
                <w:color w:val="1F497D" w:themeColor="text2"/>
              </w:rPr>
            </w:pPr>
          </w:p>
        </w:tc>
        <w:tc>
          <w:tcPr>
            <w:tcW w:w="827" w:type="dxa"/>
          </w:tcPr>
          <w:p w:rsidR="003A6B40" w:rsidRPr="00333630" w:rsidRDefault="003A6B40" w:rsidP="003A6B40">
            <w:pPr>
              <w:pStyle w:val="NormaleWeb"/>
              <w:rPr>
                <w:rFonts w:asciiTheme="majorHAnsi" w:hAnsiTheme="majorHAnsi"/>
                <w:b/>
                <w:bCs/>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È autonomo nella gestione della cura personale (sa vestirsi e abbottonarsi, sa svestirsi e sbottonarsi...)</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Ha cura delle proprie cose.</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Possiede un buon controllo negli schemi dinamici generali (camminare, correre, </w:t>
            </w:r>
            <w:proofErr w:type="gramStart"/>
            <w:r w:rsidRPr="00333630">
              <w:rPr>
                <w:rFonts w:asciiTheme="majorHAnsi" w:hAnsiTheme="majorHAnsi"/>
                <w:b/>
                <w:color w:val="1F497D" w:themeColor="text2"/>
              </w:rPr>
              <w:t>saltare,lanciare</w:t>
            </w:r>
            <w:proofErr w:type="gramEnd"/>
            <w:r w:rsidRPr="00333630">
              <w:rPr>
                <w:rFonts w:asciiTheme="majorHAnsi" w:hAnsiTheme="majorHAnsi"/>
                <w:b/>
                <w:color w:val="1F497D" w:themeColor="text2"/>
              </w:rPr>
              <w:t xml:space="preserve">, rotolare, strisciare,...).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Esegue un percorso misto e anche con l’utilizzo di attrezzi.</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Ha acquisito concetti topologici più complessi (vicino-lontano/davanti-dietro).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Sperimenta la lateralità sul proprio corpo.</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rPr>
          <w:trHeight w:val="440"/>
        </w:trPr>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Ha perfezionato la motricità fine (piega, taglia, spezza, manipola, usa colori e pennelli di varie forme e dimensioni).</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Colora rispettando i contorni delle figure.</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Rappresenta lo schema corporeo fermo e in movimento.</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Rispetta le regole dei giochi.</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Utilizza consapevolmente i 5 sensi.</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Usa il linguaggio mimico-gestuale per esprimere sentimenti e per interpretare testi narrativi.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bCs/>
                <w:color w:val="1F497D" w:themeColor="text2"/>
              </w:rPr>
              <w:t xml:space="preserve">IMMAGINI, SUONI, COLORI </w:t>
            </w:r>
          </w:p>
        </w:tc>
        <w:tc>
          <w:tcPr>
            <w:tcW w:w="827" w:type="dxa"/>
          </w:tcPr>
          <w:p w:rsidR="003A6B40" w:rsidRPr="00333630" w:rsidRDefault="003A6B40" w:rsidP="003A6B40">
            <w:pPr>
              <w:pStyle w:val="NormaleWeb"/>
              <w:rPr>
                <w:rFonts w:asciiTheme="majorHAnsi" w:hAnsiTheme="majorHAnsi"/>
                <w:b/>
                <w:bCs/>
                <w:color w:val="1F497D" w:themeColor="text2"/>
              </w:rPr>
            </w:pPr>
          </w:p>
        </w:tc>
        <w:tc>
          <w:tcPr>
            <w:tcW w:w="827" w:type="dxa"/>
          </w:tcPr>
          <w:p w:rsidR="003A6B40" w:rsidRPr="00333630" w:rsidRDefault="003A6B40" w:rsidP="003A6B40">
            <w:pPr>
              <w:pStyle w:val="NormaleWeb"/>
              <w:rPr>
                <w:rFonts w:asciiTheme="majorHAnsi" w:hAnsiTheme="majorHAnsi"/>
                <w:b/>
                <w:bCs/>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Utilizza diverse tecniche grafico-pittoriche e diversi materiali.</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pStyle w:val="NormaleWeb"/>
              <w:rPr>
                <w:rFonts w:asciiTheme="majorHAnsi" w:hAnsiTheme="majorHAnsi"/>
                <w:b/>
                <w:color w:val="1F497D" w:themeColor="text2"/>
              </w:rPr>
            </w:pPr>
            <w:r w:rsidRPr="00333630">
              <w:rPr>
                <w:rFonts w:asciiTheme="majorHAnsi" w:hAnsiTheme="majorHAnsi"/>
                <w:b/>
                <w:color w:val="1F497D" w:themeColor="text2"/>
              </w:rPr>
              <w:t xml:space="preserve">Nelle produzioni grafiche utilizza i colori </w:t>
            </w:r>
          </w:p>
        </w:tc>
        <w:tc>
          <w:tcPr>
            <w:tcW w:w="827" w:type="dxa"/>
          </w:tcPr>
          <w:p w:rsidR="003A6B40" w:rsidRPr="00333630" w:rsidRDefault="003A6B40" w:rsidP="003A6B40">
            <w:pPr>
              <w:pStyle w:val="NormaleWeb"/>
              <w:rPr>
                <w:rFonts w:asciiTheme="majorHAnsi" w:hAnsiTheme="majorHAnsi"/>
                <w:b/>
                <w:color w:val="1F497D" w:themeColor="text2"/>
              </w:rPr>
            </w:pPr>
          </w:p>
        </w:tc>
        <w:tc>
          <w:tcPr>
            <w:tcW w:w="827" w:type="dxa"/>
          </w:tcPr>
          <w:p w:rsidR="003A6B40" w:rsidRPr="00333630" w:rsidRDefault="003A6B40" w:rsidP="003A6B40">
            <w:pPr>
              <w:pStyle w:val="NormaleWeb"/>
              <w:rPr>
                <w:rFonts w:asciiTheme="majorHAnsi" w:hAnsiTheme="majorHAnsi"/>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Rappresenta graficamente brevi storie inventate o ascoltate ed esperienze vissute.</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lastRenderedPageBreak/>
              <w:t xml:space="preserve">Drammatizza storie inventate o ascoltate da solo e insieme ai compagni, anche utilizzando i travestimenti.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rPr>
          <w:trHeight w:val="347"/>
        </w:trPr>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Esegue semplici canti individualmente e in coro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Produce suoni e ritmi con oggetti e con semplici strumenti musicali.</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Individua e riconosce alcuni suoni e rumori nel suo ambiente.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I DISCORSI E LE PAROLE </w:t>
            </w:r>
          </w:p>
        </w:tc>
        <w:tc>
          <w:tcPr>
            <w:tcW w:w="827"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Pronuncia correttamente fonemi e parole.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Esprime correttamente semplici frasi.</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Ascolta con attenzione discorsi di insegnanti e coetanei in una conversazione.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Ascolta e comprende una storia raccontata o letta.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Pone domande pertinenti e risponde correttamente e coerentemente alle domande.</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Confronta le proprie opinioni con quelle degli altri.</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Descrive una situazione vissuta e/o ascoltata</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Ricostruisce una breve storia in due/tre sequenze.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Riconosce situazioni, personaggi e ambienti di una storia.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Usa i libri per “leggere” immagini e le descrive.</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Riproduce brevi scritte.</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Riconosce alcuni grafemi alfabetici e numerici.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bCs/>
                <w:color w:val="1F497D" w:themeColor="text2"/>
              </w:rPr>
              <w:t xml:space="preserve">LA CONOSCENZA DEL MONDO </w:t>
            </w:r>
          </w:p>
        </w:tc>
        <w:tc>
          <w:tcPr>
            <w:tcW w:w="827"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bCs/>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Individua le proprietà di oggetti (colore, forma, dimensione) e in base a queste, ne rileva differenze e somiglianze.</w:t>
            </w:r>
            <w:r w:rsidRPr="00333630">
              <w:rPr>
                <w:rFonts w:asciiTheme="majorHAnsi" w:hAnsiTheme="majorHAnsi" w:cs="Times New Roman"/>
                <w:b/>
                <w:color w:val="1F497D" w:themeColor="text2"/>
              </w:rPr>
              <w:br/>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Riconosce, denomina e rappresenta le principali forme geometriche (quadrato, triangolo e cerchio).</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Ordina 4/5 elementi dal grande al piccolo, dal lungo al corto e viceversa.</w:t>
            </w:r>
            <w:r w:rsidRPr="00333630">
              <w:rPr>
                <w:rFonts w:asciiTheme="majorHAnsi" w:hAnsiTheme="majorHAnsi" w:cs="Times New Roman"/>
                <w:b/>
                <w:color w:val="1F497D" w:themeColor="text2"/>
              </w:rPr>
              <w:br/>
              <w:t>Individua primo e ultimo.</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Classifica oggetti secondo il principio di appartenenza ad 1 insieme.</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Riconosce quantità e numeri da 1 a 10.</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Osserva e individua alcune caratteristiche specifiche di cose, ambienti ed esseri viventi.</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Sperimenta i processi di trasformazione della materia.</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Inizia a comprendere l’aspetto ciclico della scansione temporale (giorni, settimane, mesi...).</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r w:rsidR="003A6B40" w:rsidRPr="00333630" w:rsidTr="003A6B40">
        <w:tc>
          <w:tcPr>
            <w:tcW w:w="7141"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r w:rsidRPr="00333630">
              <w:rPr>
                <w:rFonts w:asciiTheme="majorHAnsi" w:hAnsiTheme="majorHAnsi" w:cs="Times New Roman"/>
                <w:b/>
                <w:color w:val="1F497D" w:themeColor="text2"/>
              </w:rPr>
              <w:t xml:space="preserve">Formula semplici ipotesi per la soluzione di problemi. </w:t>
            </w: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c>
          <w:tcPr>
            <w:tcW w:w="827" w:type="dxa"/>
          </w:tcPr>
          <w:p w:rsidR="003A6B40" w:rsidRPr="00333630" w:rsidRDefault="003A6B40" w:rsidP="003A6B40">
            <w:pPr>
              <w:spacing w:before="100" w:beforeAutospacing="1" w:after="100" w:afterAutospacing="1"/>
              <w:rPr>
                <w:rFonts w:asciiTheme="majorHAnsi" w:hAnsiTheme="majorHAnsi" w:cs="Times New Roman"/>
                <w:b/>
                <w:color w:val="1F497D" w:themeColor="text2"/>
              </w:rPr>
            </w:pPr>
          </w:p>
        </w:tc>
      </w:tr>
    </w:tbl>
    <w:p w:rsidR="003A6B40" w:rsidRPr="00333630" w:rsidRDefault="003A6B40" w:rsidP="00AE5013">
      <w:pPr>
        <w:pStyle w:val="Paragrafoelenco"/>
        <w:numPr>
          <w:ilvl w:val="0"/>
          <w:numId w:val="2"/>
        </w:numPr>
        <w:spacing w:before="100" w:beforeAutospacing="1" w:after="100" w:afterAutospacing="1" w:line="240" w:lineRule="auto"/>
        <w:rPr>
          <w:rFonts w:asciiTheme="majorHAnsi" w:hAnsiTheme="majorHAnsi" w:cs="Times New Roman"/>
          <w:b/>
          <w:color w:val="1F497D" w:themeColor="text2"/>
        </w:rPr>
      </w:pPr>
      <w:r w:rsidRPr="00333630">
        <w:rPr>
          <w:rFonts w:asciiTheme="majorHAnsi" w:hAnsiTheme="majorHAnsi" w:cs="Times New Roman"/>
          <w:b/>
          <w:bCs/>
          <w:color w:val="1F497D" w:themeColor="text2"/>
        </w:rPr>
        <w:t>A</w:t>
      </w:r>
      <w:r w:rsidRPr="00333630">
        <w:rPr>
          <w:rFonts w:asciiTheme="majorHAnsi" w:hAnsiTheme="majorHAnsi" w:cs="Times New Roman"/>
          <w:b/>
          <w:color w:val="1F497D" w:themeColor="text2"/>
        </w:rPr>
        <w:t xml:space="preserve">= competenza raggiunta </w:t>
      </w:r>
      <w:r w:rsidRPr="00333630">
        <w:rPr>
          <w:rFonts w:asciiTheme="majorHAnsi" w:hAnsiTheme="majorHAnsi" w:cs="Times New Roman"/>
          <w:b/>
          <w:bCs/>
          <w:color w:val="1F497D" w:themeColor="text2"/>
        </w:rPr>
        <w:t>B</w:t>
      </w:r>
      <w:r w:rsidRPr="00333630">
        <w:rPr>
          <w:rFonts w:asciiTheme="majorHAnsi" w:hAnsiTheme="majorHAnsi" w:cs="Times New Roman"/>
          <w:b/>
          <w:color w:val="1F497D" w:themeColor="text2"/>
        </w:rPr>
        <w:t xml:space="preserve">= competenza raggiunta in parte </w:t>
      </w:r>
      <w:r w:rsidRPr="00333630">
        <w:rPr>
          <w:rFonts w:asciiTheme="majorHAnsi" w:hAnsiTheme="majorHAnsi" w:cs="Times New Roman"/>
          <w:b/>
          <w:bCs/>
          <w:color w:val="1F497D" w:themeColor="text2"/>
        </w:rPr>
        <w:t>C</w:t>
      </w:r>
      <w:r w:rsidRPr="00333630">
        <w:rPr>
          <w:rFonts w:asciiTheme="majorHAnsi" w:hAnsiTheme="majorHAnsi" w:cs="Times New Roman"/>
          <w:b/>
          <w:color w:val="1F497D" w:themeColor="text2"/>
        </w:rPr>
        <w:t xml:space="preserve">= competenza iniziale </w:t>
      </w:r>
    </w:p>
    <w:p w:rsidR="003A6B40" w:rsidRPr="00333630" w:rsidRDefault="003A6B40" w:rsidP="00AE5013">
      <w:pPr>
        <w:widowControl w:val="0"/>
        <w:numPr>
          <w:ilvl w:val="0"/>
          <w:numId w:val="2"/>
        </w:numPr>
        <w:tabs>
          <w:tab w:val="left" w:pos="220"/>
          <w:tab w:val="left" w:pos="720"/>
        </w:tabs>
        <w:autoSpaceDE w:val="0"/>
        <w:autoSpaceDN w:val="0"/>
        <w:adjustRightInd w:val="0"/>
        <w:spacing w:after="0" w:line="240" w:lineRule="auto"/>
        <w:ind w:left="284" w:firstLine="709"/>
        <w:rPr>
          <w:rFonts w:cs="Times"/>
          <w:b/>
        </w:rPr>
      </w:pPr>
      <w:r w:rsidRPr="00333630">
        <w:rPr>
          <w:rFonts w:ascii="MS Mincho" w:eastAsia="MS Mincho" w:hAnsi="MS Mincho" w:cs="MS Mincho"/>
          <w:b/>
        </w:rPr>
        <w:t> </w:t>
      </w:r>
    </w:p>
    <w:p w:rsidR="006D067D" w:rsidRDefault="006D067D">
      <w:pPr>
        <w:rPr>
          <w:rFonts w:ascii="Times New Roman" w:hAnsi="Times New Roman" w:cs="Times New Roman"/>
          <w:b/>
        </w:rPr>
      </w:pPr>
    </w:p>
    <w:p w:rsidR="00196038" w:rsidRDefault="00196038">
      <w:pPr>
        <w:rPr>
          <w:rFonts w:ascii="Times New Roman" w:hAnsi="Times New Roman" w:cs="Times New Roman"/>
          <w:b/>
        </w:rPr>
      </w:pPr>
    </w:p>
    <w:p w:rsidR="00196038" w:rsidRPr="00333630" w:rsidRDefault="00196038">
      <w:pPr>
        <w:rPr>
          <w:rFonts w:ascii="Times New Roman" w:hAnsi="Times New Roman" w:cs="Times New Roman"/>
          <w:b/>
        </w:rPr>
      </w:pPr>
    </w:p>
    <w:p w:rsidR="006D067D" w:rsidRPr="00333630" w:rsidRDefault="006D067D">
      <w:pPr>
        <w:rPr>
          <w:rFonts w:ascii="Times New Roman" w:hAnsi="Times New Roman" w:cs="Times New Roman"/>
          <w:b/>
        </w:rPr>
      </w:pPr>
    </w:p>
    <w:p w:rsidR="006D067D" w:rsidRPr="00333630" w:rsidRDefault="006D067D">
      <w:pPr>
        <w:rPr>
          <w:rFonts w:ascii="Times New Roman" w:hAnsi="Times New Roman" w:cs="Times New Roman"/>
          <w:b/>
        </w:rPr>
      </w:pPr>
    </w:p>
    <w:p w:rsidR="006D067D" w:rsidRDefault="006D067D">
      <w:pPr>
        <w:rPr>
          <w:rFonts w:ascii="Times New Roman" w:hAnsi="Times New Roman" w:cs="Times New Roman"/>
          <w:b/>
        </w:rPr>
      </w:pPr>
    </w:p>
    <w:p w:rsidR="0089725F" w:rsidRDefault="0089725F">
      <w:pPr>
        <w:rPr>
          <w:rFonts w:ascii="Times New Roman" w:hAnsi="Times New Roman" w:cs="Times New Roman"/>
          <w:b/>
        </w:rPr>
      </w:pPr>
    </w:p>
    <w:p w:rsidR="0089725F" w:rsidRDefault="0089725F">
      <w:pPr>
        <w:rPr>
          <w:rFonts w:ascii="Times New Roman" w:hAnsi="Times New Roman" w:cs="Times New Roman"/>
          <w:b/>
        </w:rPr>
      </w:pPr>
    </w:p>
    <w:p w:rsidR="0089725F" w:rsidRPr="00333630" w:rsidRDefault="0089725F">
      <w:pPr>
        <w:rPr>
          <w:rFonts w:ascii="Times New Roman" w:hAnsi="Times New Roman" w:cs="Times New Roman"/>
          <w:b/>
        </w:rPr>
      </w:pPr>
    </w:p>
    <w:p w:rsidR="003A6B40" w:rsidRPr="002910BE" w:rsidRDefault="003B6957" w:rsidP="00333630">
      <w:pPr>
        <w:ind w:left="8496"/>
        <w:rPr>
          <w:rFonts w:ascii="Times New Roman" w:hAnsi="Times New Roman" w:cs="Times New Roman"/>
          <w:b/>
          <w:i w:val="0"/>
          <w:color w:val="244061" w:themeColor="accent1" w:themeShade="80"/>
        </w:rPr>
      </w:pPr>
      <w:r>
        <w:rPr>
          <w:rFonts w:ascii="Times New Roman" w:hAnsi="Times New Roman" w:cs="Times New Roman"/>
          <w:b/>
          <w:i w:val="0"/>
          <w:color w:val="244061" w:themeColor="accent1" w:themeShade="80"/>
        </w:rPr>
        <w:t>Allegato 7</w:t>
      </w:r>
    </w:p>
    <w:p w:rsidR="003A6B40" w:rsidRPr="002910BE" w:rsidRDefault="003A6B40">
      <w:pPr>
        <w:rPr>
          <w:rFonts w:ascii="Times New Roman" w:hAnsi="Times New Roman" w:cs="Times New Roman"/>
          <w:b/>
          <w:color w:val="244061" w:themeColor="accent1" w:themeShade="80"/>
        </w:rPr>
      </w:pPr>
    </w:p>
    <w:p w:rsidR="003A6B40" w:rsidRPr="002910BE" w:rsidRDefault="003A6B40" w:rsidP="003A6B40">
      <w:pPr>
        <w:jc w:val="center"/>
        <w:rPr>
          <w:b/>
          <w:i w:val="0"/>
          <w:color w:val="244061" w:themeColor="accent1" w:themeShade="80"/>
          <w:sz w:val="22"/>
          <w:szCs w:val="22"/>
        </w:rPr>
      </w:pPr>
      <w:r w:rsidRPr="002910BE">
        <w:rPr>
          <w:b/>
          <w:i w:val="0"/>
          <w:color w:val="244061" w:themeColor="accent1" w:themeShade="80"/>
          <w:sz w:val="22"/>
          <w:szCs w:val="22"/>
        </w:rPr>
        <w:t>Anno scolastico …………………</w:t>
      </w:r>
      <w:proofErr w:type="gramStart"/>
      <w:r w:rsidRPr="002910BE">
        <w:rPr>
          <w:b/>
          <w:i w:val="0"/>
          <w:color w:val="244061" w:themeColor="accent1" w:themeShade="80"/>
          <w:sz w:val="22"/>
          <w:szCs w:val="22"/>
        </w:rPr>
        <w:t>…….</w:t>
      </w:r>
      <w:proofErr w:type="gramEnd"/>
      <w:r w:rsidRPr="002910BE">
        <w:rPr>
          <w:b/>
          <w:i w:val="0"/>
          <w:color w:val="244061" w:themeColor="accent1" w:themeShade="80"/>
          <w:sz w:val="22"/>
          <w:szCs w:val="22"/>
        </w:rPr>
        <w:t>.</w:t>
      </w:r>
    </w:p>
    <w:p w:rsidR="003A6B40" w:rsidRPr="002910BE" w:rsidRDefault="003A6B40" w:rsidP="003A6B40">
      <w:pPr>
        <w:jc w:val="center"/>
        <w:rPr>
          <w:b/>
          <w:i w:val="0"/>
          <w:color w:val="244061" w:themeColor="accent1" w:themeShade="80"/>
          <w:sz w:val="22"/>
          <w:szCs w:val="22"/>
          <w:u w:val="single"/>
        </w:rPr>
      </w:pPr>
      <w:r w:rsidRPr="002910BE">
        <w:rPr>
          <w:b/>
          <w:i w:val="0"/>
          <w:color w:val="244061" w:themeColor="accent1" w:themeShade="80"/>
          <w:sz w:val="22"/>
          <w:szCs w:val="22"/>
          <w:u w:val="single"/>
        </w:rPr>
        <w:t>GRIGLIA DI OSSERVAZIONE E DI PASSAGGIO</w:t>
      </w:r>
    </w:p>
    <w:p w:rsidR="003A6B40" w:rsidRPr="002910BE" w:rsidRDefault="003A6B40" w:rsidP="003A6B40">
      <w:pPr>
        <w:jc w:val="center"/>
        <w:rPr>
          <w:b/>
          <w:i w:val="0"/>
          <w:color w:val="244061" w:themeColor="accent1" w:themeShade="80"/>
          <w:sz w:val="22"/>
          <w:szCs w:val="22"/>
          <w:u w:val="single"/>
        </w:rPr>
      </w:pPr>
      <w:r w:rsidRPr="002910BE">
        <w:rPr>
          <w:b/>
          <w:i w:val="0"/>
          <w:color w:val="244061" w:themeColor="accent1" w:themeShade="80"/>
          <w:sz w:val="22"/>
          <w:szCs w:val="22"/>
          <w:u w:val="single"/>
        </w:rPr>
        <w:t>DALLA SCUOLA DELL’INFANZIA ALLA SCUOLA PRIMARIA</w:t>
      </w:r>
    </w:p>
    <w:p w:rsidR="003A6B40" w:rsidRPr="002910BE" w:rsidRDefault="003A6B40" w:rsidP="003A6B40">
      <w:pPr>
        <w:rPr>
          <w:b/>
          <w:i w:val="0"/>
          <w:color w:val="244061" w:themeColor="accent1" w:themeShade="80"/>
          <w:sz w:val="22"/>
          <w:szCs w:val="22"/>
        </w:rPr>
      </w:pPr>
    </w:p>
    <w:p w:rsidR="003A6B40" w:rsidRPr="002910BE" w:rsidRDefault="003A6B40" w:rsidP="003A6B40">
      <w:pPr>
        <w:spacing w:after="0"/>
        <w:rPr>
          <w:b/>
          <w:i w:val="0"/>
          <w:color w:val="244061" w:themeColor="accent1" w:themeShade="80"/>
          <w:sz w:val="22"/>
          <w:szCs w:val="22"/>
        </w:rPr>
      </w:pPr>
      <w:r w:rsidRPr="002910BE">
        <w:rPr>
          <w:b/>
          <w:i w:val="0"/>
          <w:color w:val="244061" w:themeColor="accent1" w:themeShade="80"/>
          <w:sz w:val="22"/>
          <w:szCs w:val="22"/>
        </w:rPr>
        <w:t>Alunno/a: …………………………………………………….</w:t>
      </w:r>
    </w:p>
    <w:p w:rsidR="003A6B40" w:rsidRPr="002910BE" w:rsidRDefault="003A6B40" w:rsidP="003A6B40">
      <w:pPr>
        <w:spacing w:after="0"/>
        <w:rPr>
          <w:b/>
          <w:i w:val="0"/>
          <w:color w:val="244061" w:themeColor="accent1" w:themeShade="80"/>
          <w:sz w:val="22"/>
          <w:szCs w:val="22"/>
        </w:rPr>
      </w:pPr>
      <w:proofErr w:type="gramStart"/>
      <w:r w:rsidRPr="002910BE">
        <w:rPr>
          <w:b/>
          <w:i w:val="0"/>
          <w:color w:val="244061" w:themeColor="accent1" w:themeShade="80"/>
          <w:sz w:val="22"/>
          <w:szCs w:val="22"/>
        </w:rPr>
        <w:t>Sesso:  M</w:t>
      </w:r>
      <w:proofErr w:type="gramEnd"/>
      <w:r w:rsidRPr="002910BE">
        <w:rPr>
          <w:b/>
          <w:i w:val="0"/>
          <w:color w:val="244061" w:themeColor="accent1" w:themeShade="80"/>
          <w:sz w:val="22"/>
          <w:szCs w:val="22"/>
        </w:rPr>
        <w:t xml:space="preserve">     F </w:t>
      </w:r>
    </w:p>
    <w:p w:rsidR="003A6B40" w:rsidRPr="002910BE" w:rsidRDefault="003A6B40" w:rsidP="003A6B40">
      <w:pPr>
        <w:spacing w:after="0"/>
        <w:rPr>
          <w:b/>
          <w:i w:val="0"/>
          <w:color w:val="244061" w:themeColor="accent1" w:themeShade="80"/>
          <w:sz w:val="22"/>
          <w:szCs w:val="22"/>
        </w:rPr>
      </w:pPr>
      <w:r w:rsidRPr="002910BE">
        <w:rPr>
          <w:b/>
          <w:i w:val="0"/>
          <w:color w:val="244061" w:themeColor="accent1" w:themeShade="80"/>
          <w:sz w:val="22"/>
          <w:szCs w:val="22"/>
        </w:rPr>
        <w:t>Data di nascita: ……………………………………….</w:t>
      </w:r>
    </w:p>
    <w:p w:rsidR="003A6B40" w:rsidRPr="002910BE" w:rsidRDefault="003A6B40" w:rsidP="003A6B40">
      <w:pPr>
        <w:spacing w:after="0"/>
        <w:rPr>
          <w:b/>
          <w:i w:val="0"/>
          <w:color w:val="244061" w:themeColor="accent1" w:themeShade="80"/>
          <w:sz w:val="22"/>
          <w:szCs w:val="22"/>
        </w:rPr>
      </w:pPr>
      <w:r w:rsidRPr="002910BE">
        <w:rPr>
          <w:b/>
          <w:i w:val="0"/>
          <w:color w:val="244061" w:themeColor="accent1" w:themeShade="80"/>
          <w:sz w:val="22"/>
          <w:szCs w:val="22"/>
        </w:rPr>
        <w:t>Scuola …………………………………………………………  plesso: ……………………………………………………</w:t>
      </w:r>
    </w:p>
    <w:p w:rsidR="003A6B40" w:rsidRPr="002910BE" w:rsidRDefault="003A6B40" w:rsidP="003A6B40">
      <w:pPr>
        <w:spacing w:after="0"/>
        <w:rPr>
          <w:b/>
          <w:i w:val="0"/>
          <w:color w:val="244061" w:themeColor="accent1" w:themeShade="80"/>
          <w:sz w:val="22"/>
          <w:szCs w:val="22"/>
        </w:rPr>
      </w:pPr>
      <w:r w:rsidRPr="002910BE">
        <w:rPr>
          <w:b/>
          <w:i w:val="0"/>
          <w:color w:val="244061" w:themeColor="accent1" w:themeShade="80"/>
          <w:sz w:val="22"/>
          <w:szCs w:val="22"/>
        </w:rPr>
        <w:t>Sezione: …………………</w:t>
      </w:r>
    </w:p>
    <w:p w:rsidR="003A6B40" w:rsidRPr="002910BE" w:rsidRDefault="003A6B40" w:rsidP="003A6B40">
      <w:pPr>
        <w:spacing w:after="0"/>
        <w:rPr>
          <w:b/>
          <w:i w:val="0"/>
          <w:color w:val="244061" w:themeColor="accent1" w:themeShade="80"/>
          <w:sz w:val="22"/>
          <w:szCs w:val="22"/>
        </w:rPr>
      </w:pPr>
      <w:r w:rsidRPr="002910BE">
        <w:rPr>
          <w:b/>
          <w:i w:val="0"/>
          <w:color w:val="244061" w:themeColor="accent1" w:themeShade="80"/>
          <w:sz w:val="22"/>
          <w:szCs w:val="22"/>
        </w:rPr>
        <w:t>Ο frequenza regolare</w:t>
      </w:r>
    </w:p>
    <w:p w:rsidR="003A6B40" w:rsidRPr="002910BE" w:rsidRDefault="003A6B40" w:rsidP="003A6B40">
      <w:pPr>
        <w:spacing w:after="0"/>
        <w:rPr>
          <w:b/>
          <w:i w:val="0"/>
          <w:color w:val="244061" w:themeColor="accent1" w:themeShade="80"/>
          <w:sz w:val="22"/>
          <w:szCs w:val="22"/>
        </w:rPr>
      </w:pPr>
      <w:r w:rsidRPr="002910BE">
        <w:rPr>
          <w:b/>
          <w:i w:val="0"/>
          <w:color w:val="244061" w:themeColor="accent1" w:themeShade="80"/>
          <w:sz w:val="22"/>
          <w:szCs w:val="22"/>
        </w:rPr>
        <w:t>Ο frequenza saltuaria</w:t>
      </w:r>
    </w:p>
    <w:tbl>
      <w:tblPr>
        <w:tblStyle w:val="Grigliatabella"/>
        <w:tblW w:w="0" w:type="auto"/>
        <w:tblLook w:val="04A0" w:firstRow="1" w:lastRow="0" w:firstColumn="1" w:lastColumn="0" w:noHBand="0" w:noVBand="1"/>
      </w:tblPr>
      <w:tblGrid>
        <w:gridCol w:w="4957"/>
        <w:gridCol w:w="1571"/>
        <w:gridCol w:w="1547"/>
        <w:gridCol w:w="1553"/>
      </w:tblGrid>
      <w:tr w:rsidR="003A6B40" w:rsidRPr="002910BE" w:rsidTr="003A6B40">
        <w:trPr>
          <w:trHeight w:val="1311"/>
        </w:trPr>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IL </w:t>
            </w:r>
            <w:proofErr w:type="gramStart"/>
            <w:r w:rsidRPr="002910BE">
              <w:rPr>
                <w:b/>
                <w:i w:val="0"/>
                <w:color w:val="244061" w:themeColor="accent1" w:themeShade="80"/>
                <w:sz w:val="22"/>
                <w:szCs w:val="22"/>
              </w:rPr>
              <w:t>SE’</w:t>
            </w:r>
            <w:proofErr w:type="gramEnd"/>
            <w:r w:rsidRPr="002910BE">
              <w:rPr>
                <w:b/>
                <w:i w:val="0"/>
                <w:color w:val="244061" w:themeColor="accent1" w:themeShade="80"/>
                <w:sz w:val="22"/>
                <w:szCs w:val="22"/>
              </w:rPr>
              <w:t xml:space="preserve"> E L’ALTRO</w:t>
            </w:r>
          </w:p>
          <w:p w:rsidR="003A6B40" w:rsidRPr="002910BE" w:rsidRDefault="003A6B40" w:rsidP="003A6B40">
            <w:pPr>
              <w:rPr>
                <w:b/>
                <w:i w:val="0"/>
                <w:color w:val="244061" w:themeColor="accent1" w:themeShade="80"/>
                <w:sz w:val="22"/>
                <w:szCs w:val="22"/>
              </w:rPr>
            </w:pP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Rapporto con i compagni</w:t>
            </w:r>
          </w:p>
          <w:p w:rsidR="003A6B40" w:rsidRPr="002910BE" w:rsidRDefault="003A6B40" w:rsidP="003A6B40">
            <w:pPr>
              <w:rPr>
                <w:b/>
                <w:i w:val="0"/>
                <w:color w:val="244061" w:themeColor="accent1" w:themeShade="80"/>
                <w:sz w:val="22"/>
                <w:szCs w:val="22"/>
              </w:rPr>
            </w:pPr>
          </w:p>
        </w:tc>
        <w:tc>
          <w:tcPr>
            <w:tcW w:w="1571"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Iniziale</w:t>
            </w:r>
          </w:p>
        </w:tc>
        <w:tc>
          <w:tcPr>
            <w:tcW w:w="154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Parzialmente</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c>
          <w:tcPr>
            <w:tcW w:w="1553"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r>
      <w:tr w:rsidR="003A6B40" w:rsidRPr="002910BE" w:rsidTr="003A6B40">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Interagisce e si confronta con i compagni</w:t>
            </w:r>
          </w:p>
        </w:tc>
        <w:tc>
          <w:tcPr>
            <w:tcW w:w="1571" w:type="dxa"/>
          </w:tcPr>
          <w:p w:rsidR="003A6B40" w:rsidRPr="002910BE" w:rsidRDefault="003A6B40" w:rsidP="003A6B40">
            <w:pPr>
              <w:rPr>
                <w:b/>
                <w:i w:val="0"/>
                <w:color w:val="244061" w:themeColor="accent1" w:themeShade="80"/>
                <w:sz w:val="22"/>
                <w:szCs w:val="22"/>
              </w:rPr>
            </w:pPr>
          </w:p>
        </w:tc>
        <w:tc>
          <w:tcPr>
            <w:tcW w:w="1547"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Gioca in modo costruttivo e creativo con i compagni</w:t>
            </w:r>
          </w:p>
        </w:tc>
        <w:tc>
          <w:tcPr>
            <w:tcW w:w="1571" w:type="dxa"/>
          </w:tcPr>
          <w:p w:rsidR="003A6B40" w:rsidRPr="002910BE" w:rsidRDefault="003A6B40" w:rsidP="003A6B40">
            <w:pPr>
              <w:rPr>
                <w:b/>
                <w:i w:val="0"/>
                <w:color w:val="244061" w:themeColor="accent1" w:themeShade="80"/>
                <w:sz w:val="22"/>
                <w:szCs w:val="22"/>
              </w:rPr>
            </w:pPr>
          </w:p>
        </w:tc>
        <w:tc>
          <w:tcPr>
            <w:tcW w:w="1547"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Presta ai compagni oggetti propri e condivide un gioco o un materiale collettivo</w:t>
            </w:r>
          </w:p>
        </w:tc>
        <w:tc>
          <w:tcPr>
            <w:tcW w:w="1571" w:type="dxa"/>
          </w:tcPr>
          <w:p w:rsidR="003A6B40" w:rsidRPr="002910BE" w:rsidRDefault="003A6B40" w:rsidP="003A6B40">
            <w:pPr>
              <w:rPr>
                <w:b/>
                <w:i w:val="0"/>
                <w:color w:val="244061" w:themeColor="accent1" w:themeShade="80"/>
                <w:sz w:val="22"/>
                <w:szCs w:val="22"/>
              </w:rPr>
            </w:pPr>
          </w:p>
        </w:tc>
        <w:tc>
          <w:tcPr>
            <w:tcW w:w="1547"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Aiuta i compagni</w:t>
            </w:r>
          </w:p>
        </w:tc>
        <w:tc>
          <w:tcPr>
            <w:tcW w:w="1571" w:type="dxa"/>
          </w:tcPr>
          <w:p w:rsidR="003A6B40" w:rsidRPr="002910BE" w:rsidRDefault="003A6B40" w:rsidP="003A6B40">
            <w:pPr>
              <w:rPr>
                <w:b/>
                <w:i w:val="0"/>
                <w:color w:val="244061" w:themeColor="accent1" w:themeShade="80"/>
                <w:sz w:val="22"/>
                <w:szCs w:val="22"/>
              </w:rPr>
            </w:pPr>
          </w:p>
        </w:tc>
        <w:tc>
          <w:tcPr>
            <w:tcW w:w="1547"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Ha buoni rapporti con i compagni</w:t>
            </w:r>
          </w:p>
        </w:tc>
        <w:tc>
          <w:tcPr>
            <w:tcW w:w="1571" w:type="dxa"/>
          </w:tcPr>
          <w:p w:rsidR="003A6B40" w:rsidRPr="002910BE" w:rsidRDefault="003A6B40" w:rsidP="003A6B40">
            <w:pPr>
              <w:rPr>
                <w:b/>
                <w:i w:val="0"/>
                <w:color w:val="244061" w:themeColor="accent1" w:themeShade="80"/>
                <w:sz w:val="22"/>
                <w:szCs w:val="22"/>
              </w:rPr>
            </w:pPr>
          </w:p>
        </w:tc>
        <w:tc>
          <w:tcPr>
            <w:tcW w:w="1547"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957"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Racconta di sé e delle sue esperienze familiari</w:t>
            </w:r>
          </w:p>
        </w:tc>
        <w:tc>
          <w:tcPr>
            <w:tcW w:w="1571" w:type="dxa"/>
          </w:tcPr>
          <w:p w:rsidR="003A6B40" w:rsidRPr="002910BE" w:rsidRDefault="003A6B40" w:rsidP="003A6B40">
            <w:pPr>
              <w:rPr>
                <w:b/>
                <w:i w:val="0"/>
                <w:color w:val="244061" w:themeColor="accent1" w:themeShade="80"/>
                <w:sz w:val="22"/>
                <w:szCs w:val="22"/>
              </w:rPr>
            </w:pPr>
          </w:p>
        </w:tc>
        <w:tc>
          <w:tcPr>
            <w:tcW w:w="1547"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bl>
    <w:p w:rsidR="003A6B40" w:rsidRPr="002910BE" w:rsidRDefault="003A6B40" w:rsidP="003A6B40">
      <w:pPr>
        <w:rPr>
          <w:b/>
          <w:i w:val="0"/>
          <w:color w:val="244061" w:themeColor="accent1" w:themeShade="80"/>
          <w:sz w:val="22"/>
          <w:szCs w:val="22"/>
        </w:rPr>
      </w:pPr>
    </w:p>
    <w:tbl>
      <w:tblPr>
        <w:tblStyle w:val="Grigliatabella"/>
        <w:tblW w:w="0" w:type="auto"/>
        <w:tblLook w:val="04A0" w:firstRow="1" w:lastRow="0" w:firstColumn="1" w:lastColumn="0" w:noHBand="0" w:noVBand="1"/>
      </w:tblPr>
      <w:tblGrid>
        <w:gridCol w:w="4815"/>
        <w:gridCol w:w="1559"/>
        <w:gridCol w:w="1701"/>
        <w:gridCol w:w="1553"/>
      </w:tblGrid>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IL </w:t>
            </w:r>
            <w:proofErr w:type="gramStart"/>
            <w:r w:rsidRPr="002910BE">
              <w:rPr>
                <w:b/>
                <w:i w:val="0"/>
                <w:color w:val="244061" w:themeColor="accent1" w:themeShade="80"/>
                <w:sz w:val="22"/>
                <w:szCs w:val="22"/>
              </w:rPr>
              <w:t>SE’</w:t>
            </w:r>
            <w:proofErr w:type="gramEnd"/>
            <w:r w:rsidRPr="002910BE">
              <w:rPr>
                <w:b/>
                <w:i w:val="0"/>
                <w:color w:val="244061" w:themeColor="accent1" w:themeShade="80"/>
                <w:sz w:val="22"/>
                <w:szCs w:val="22"/>
              </w:rPr>
              <w:t xml:space="preserve"> E L’ALTRO</w:t>
            </w:r>
          </w:p>
          <w:p w:rsidR="003A6B40" w:rsidRPr="002910BE" w:rsidRDefault="003A6B40" w:rsidP="003A6B40">
            <w:pPr>
              <w:rPr>
                <w:b/>
                <w:i w:val="0"/>
                <w:color w:val="244061" w:themeColor="accent1" w:themeShade="80"/>
                <w:sz w:val="22"/>
                <w:szCs w:val="22"/>
              </w:rPr>
            </w:pP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Rapporto con l’adulto</w:t>
            </w:r>
          </w:p>
          <w:p w:rsidR="003A6B40" w:rsidRPr="002910BE" w:rsidRDefault="003A6B40" w:rsidP="003A6B40">
            <w:pPr>
              <w:rPr>
                <w:b/>
                <w:i w:val="0"/>
                <w:color w:val="244061" w:themeColor="accent1" w:themeShade="80"/>
                <w:sz w:val="22"/>
                <w:szCs w:val="22"/>
              </w:rPr>
            </w:pPr>
          </w:p>
        </w:tc>
        <w:tc>
          <w:tcPr>
            <w:tcW w:w="1559"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Iniziale </w:t>
            </w:r>
          </w:p>
        </w:tc>
        <w:tc>
          <w:tcPr>
            <w:tcW w:w="1701"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Parzialmente</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c>
          <w:tcPr>
            <w:tcW w:w="1553"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Argomenta e si confronta con l’adulto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Chiede aiuto all’adulto per sé</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Chiede aiuto all’adulto per altri bambini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Risponde positivamente alle richieste dell’insegnante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Racconta di sé e delle sue esperienze familiari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Comunica all’adulto qualcosa di proprio (sa riferire un’azione passata, presente, futura: ieri-</w:t>
            </w:r>
            <w:r w:rsidRPr="002910BE">
              <w:rPr>
                <w:b/>
                <w:i w:val="0"/>
                <w:color w:val="244061" w:themeColor="accent1" w:themeShade="80"/>
                <w:sz w:val="22"/>
                <w:szCs w:val="22"/>
              </w:rPr>
              <w:lastRenderedPageBreak/>
              <w:t>oggi-domani, prima-adesso-dopo)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Coglie i suggerimenti dell’adulto (sa modulare la voce e muoversi nello spazio con sicurezza e autonomia)</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Rispetta le regole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bl>
    <w:p w:rsidR="003A6B40" w:rsidRPr="002910BE" w:rsidRDefault="003A6B40" w:rsidP="003A6B40">
      <w:pPr>
        <w:rPr>
          <w:b/>
          <w:i w:val="0"/>
          <w:color w:val="244061" w:themeColor="accent1" w:themeShade="80"/>
          <w:sz w:val="22"/>
          <w:szCs w:val="22"/>
        </w:rPr>
      </w:pPr>
    </w:p>
    <w:tbl>
      <w:tblPr>
        <w:tblStyle w:val="Grigliatabella"/>
        <w:tblW w:w="0" w:type="auto"/>
        <w:tblLook w:val="04A0" w:firstRow="1" w:lastRow="0" w:firstColumn="1" w:lastColumn="0" w:noHBand="0" w:noVBand="1"/>
      </w:tblPr>
      <w:tblGrid>
        <w:gridCol w:w="4815"/>
        <w:gridCol w:w="1559"/>
        <w:gridCol w:w="1701"/>
        <w:gridCol w:w="1553"/>
      </w:tblGrid>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IL CORPO E MOVIMENTO</w:t>
            </w:r>
          </w:p>
          <w:p w:rsidR="003A6B40" w:rsidRPr="002910BE" w:rsidRDefault="003A6B40" w:rsidP="003A6B40">
            <w:pPr>
              <w:rPr>
                <w:b/>
                <w:i w:val="0"/>
                <w:color w:val="244061" w:themeColor="accent1" w:themeShade="80"/>
                <w:sz w:val="22"/>
                <w:szCs w:val="22"/>
              </w:rPr>
            </w:pPr>
          </w:p>
        </w:tc>
        <w:tc>
          <w:tcPr>
            <w:tcW w:w="1559"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iniziale</w:t>
            </w:r>
          </w:p>
        </w:tc>
        <w:tc>
          <w:tcPr>
            <w:tcW w:w="1701"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Parzialmente</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c>
          <w:tcPr>
            <w:tcW w:w="1553"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 </w:t>
            </w: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Si muove liberamente e su consegna, con destrezza nello spazio disponibile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Riesce a vestirsi da solo/a (es. allacciarsi le scarpe, mettersi il giubbino, abbottonarsi…)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Adotta pratiche corrette di cura di sé, di igiene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Mette gli oggetti al proprio posto e sa mantenere l’ordine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Ha motricità fine adeguata</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Sa concentrarsi su ciò che deve fare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Riconosce il proprio corpo, le sue diverse parti e lo rappresenta</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Segue correttamente le regole di un gioco motorio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Comunica attraverso il linguaggio espressivo</w:t>
            </w:r>
          </w:p>
          <w:p w:rsidR="003A6B40" w:rsidRPr="002910BE" w:rsidRDefault="003A6B40" w:rsidP="003A6B40">
            <w:pPr>
              <w:rPr>
                <w:b/>
                <w:i w:val="0"/>
                <w:color w:val="244061" w:themeColor="accent1" w:themeShade="80"/>
                <w:sz w:val="22"/>
                <w:szCs w:val="22"/>
              </w:rPr>
            </w:pPr>
            <w:proofErr w:type="gramStart"/>
            <w:r w:rsidRPr="002910BE">
              <w:rPr>
                <w:b/>
                <w:i w:val="0"/>
                <w:color w:val="244061" w:themeColor="accent1" w:themeShade="80"/>
                <w:sz w:val="22"/>
                <w:szCs w:val="22"/>
              </w:rPr>
              <w:t>( mimica</w:t>
            </w:r>
            <w:proofErr w:type="gramEnd"/>
            <w:r w:rsidRPr="002910BE">
              <w:rPr>
                <w:b/>
                <w:i w:val="0"/>
                <w:color w:val="244061" w:themeColor="accent1" w:themeShade="80"/>
                <w:sz w:val="22"/>
                <w:szCs w:val="22"/>
              </w:rPr>
              <w:t>, danza, musica…)</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bl>
    <w:p w:rsidR="003A6B40" w:rsidRPr="002910BE" w:rsidRDefault="003A6B40" w:rsidP="003A6B40">
      <w:pPr>
        <w:rPr>
          <w:b/>
          <w:i w:val="0"/>
          <w:color w:val="244061" w:themeColor="accent1" w:themeShade="80"/>
          <w:sz w:val="22"/>
          <w:szCs w:val="22"/>
        </w:rPr>
      </w:pPr>
    </w:p>
    <w:tbl>
      <w:tblPr>
        <w:tblStyle w:val="Grigliatabella"/>
        <w:tblW w:w="0" w:type="auto"/>
        <w:tblLook w:val="04A0" w:firstRow="1" w:lastRow="0" w:firstColumn="1" w:lastColumn="0" w:noHBand="0" w:noVBand="1"/>
      </w:tblPr>
      <w:tblGrid>
        <w:gridCol w:w="4815"/>
        <w:gridCol w:w="1559"/>
        <w:gridCol w:w="1701"/>
        <w:gridCol w:w="1553"/>
      </w:tblGrid>
      <w:tr w:rsidR="003A6B40" w:rsidRPr="002910BE" w:rsidTr="003A6B40">
        <w:tc>
          <w:tcPr>
            <w:tcW w:w="4815" w:type="dxa"/>
          </w:tcPr>
          <w:p w:rsidR="003A6B40" w:rsidRPr="002910BE" w:rsidRDefault="003A6B40" w:rsidP="003A6B40">
            <w:pPr>
              <w:rPr>
                <w:b/>
                <w:i w:val="0"/>
                <w:color w:val="244061" w:themeColor="accent1" w:themeShade="80"/>
                <w:sz w:val="22"/>
                <w:szCs w:val="22"/>
              </w:rPr>
            </w:pPr>
            <w:proofErr w:type="gramStart"/>
            <w:r w:rsidRPr="002910BE">
              <w:rPr>
                <w:b/>
                <w:i w:val="0"/>
                <w:color w:val="244061" w:themeColor="accent1" w:themeShade="80"/>
                <w:sz w:val="22"/>
                <w:szCs w:val="22"/>
              </w:rPr>
              <w:t>IMMAGINI,SUONI</w:t>
            </w:r>
            <w:proofErr w:type="gramEnd"/>
            <w:r w:rsidRPr="002910BE">
              <w:rPr>
                <w:b/>
                <w:i w:val="0"/>
                <w:color w:val="244061" w:themeColor="accent1" w:themeShade="80"/>
                <w:sz w:val="22"/>
                <w:szCs w:val="22"/>
              </w:rPr>
              <w:t>,COLORI</w:t>
            </w:r>
          </w:p>
          <w:p w:rsidR="003A6B40" w:rsidRPr="002910BE" w:rsidRDefault="003A6B40" w:rsidP="003A6B40">
            <w:pPr>
              <w:rPr>
                <w:b/>
                <w:i w:val="0"/>
                <w:color w:val="244061" w:themeColor="accent1" w:themeShade="80"/>
                <w:sz w:val="22"/>
                <w:szCs w:val="22"/>
              </w:rPr>
            </w:pPr>
          </w:p>
        </w:tc>
        <w:tc>
          <w:tcPr>
            <w:tcW w:w="1559"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Competenza </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iniziale</w:t>
            </w:r>
          </w:p>
        </w:tc>
        <w:tc>
          <w:tcPr>
            <w:tcW w:w="1701"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Parzialmente</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c>
          <w:tcPr>
            <w:tcW w:w="1553"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Competenza </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Disegna spontaneamente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Disegna su consegna</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Organizza lo spazio del foglio sul quale disegna</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Utilizza in modo adeguato i colori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Riproduce graficamente un vissuto o un racconto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Usa tecniche e materiali differenti        </w:t>
            </w:r>
          </w:p>
          <w:p w:rsidR="003A6B40" w:rsidRPr="002910BE" w:rsidRDefault="003A6B40" w:rsidP="003A6B40">
            <w:pPr>
              <w:rPr>
                <w:b/>
                <w:i w:val="0"/>
                <w:color w:val="244061" w:themeColor="accent1" w:themeShade="80"/>
                <w:sz w:val="22"/>
                <w:szCs w:val="22"/>
              </w:rPr>
            </w:pPr>
            <w:proofErr w:type="gramStart"/>
            <w:r w:rsidRPr="002910BE">
              <w:rPr>
                <w:b/>
                <w:i w:val="0"/>
                <w:color w:val="244061" w:themeColor="accent1" w:themeShade="80"/>
                <w:sz w:val="22"/>
                <w:szCs w:val="22"/>
              </w:rPr>
              <w:t>( disegno</w:t>
            </w:r>
            <w:proofErr w:type="gramEnd"/>
            <w:r w:rsidRPr="002910BE">
              <w:rPr>
                <w:b/>
                <w:i w:val="0"/>
                <w:color w:val="244061" w:themeColor="accent1" w:themeShade="80"/>
                <w:sz w:val="22"/>
                <w:szCs w:val="22"/>
              </w:rPr>
              <w:t>, ritaglio, manipolazione) per produrre in modo creativo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Segue con curiosità e piacere spettacoli di vario genere (teatrali, musicali e di animazione)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Riproduce canti e filastrocche utilizzando il corpo e la voce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A6B4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Riproduce semplici sequenze sonoro-musicali </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bl>
    <w:p w:rsidR="003A6B40" w:rsidRPr="002910BE" w:rsidRDefault="003A6B40" w:rsidP="003A6B40">
      <w:pPr>
        <w:rPr>
          <w:b/>
          <w:i w:val="0"/>
          <w:color w:val="244061" w:themeColor="accent1" w:themeShade="80"/>
          <w:sz w:val="22"/>
          <w:szCs w:val="22"/>
        </w:rPr>
      </w:pPr>
    </w:p>
    <w:tbl>
      <w:tblPr>
        <w:tblStyle w:val="Grigliatabella"/>
        <w:tblW w:w="0" w:type="auto"/>
        <w:tblLook w:val="04A0" w:firstRow="1" w:lastRow="0" w:firstColumn="1" w:lastColumn="0" w:noHBand="0" w:noVBand="1"/>
      </w:tblPr>
      <w:tblGrid>
        <w:gridCol w:w="4815"/>
        <w:gridCol w:w="1559"/>
        <w:gridCol w:w="1701"/>
        <w:gridCol w:w="1553"/>
      </w:tblGrid>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I DISCORSI E LE PAROLE</w:t>
            </w:r>
          </w:p>
        </w:tc>
        <w:tc>
          <w:tcPr>
            <w:tcW w:w="1559"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Competenza </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iniziale</w:t>
            </w:r>
          </w:p>
        </w:tc>
        <w:tc>
          <w:tcPr>
            <w:tcW w:w="1701"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Competenza </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Parzialmente</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c>
          <w:tcPr>
            <w:tcW w:w="1553"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Competenza</w:t>
            </w:r>
          </w:p>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 xml:space="preserve"> raggiunta</w:t>
            </w: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lastRenderedPageBreak/>
              <w:t>Comprende il significato delle parole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Comunica verbalmente le proprie esigenze</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Interagisce verbalmente con l’adulto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Interagisce verbalmente con i compagni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Racconta delle esperienze personali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Interviene in modo pertinente durante le conversazioni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Ascolta un breve racconto senza interrompere l’adulto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Comprende e poi rielabora i racconti letti</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3A6B40">
        <w:trPr>
          <w:trHeight w:val="640"/>
        </w:trPr>
        <w:tc>
          <w:tcPr>
            <w:tcW w:w="4815" w:type="dxa"/>
          </w:tcPr>
          <w:p w:rsidR="003A6B40" w:rsidRPr="002910BE" w:rsidRDefault="003A6B40" w:rsidP="003A6B40">
            <w:pPr>
              <w:rPr>
                <w:b/>
                <w:i w:val="0"/>
                <w:color w:val="244061" w:themeColor="accent1" w:themeShade="80"/>
                <w:sz w:val="22"/>
                <w:szCs w:val="22"/>
              </w:rPr>
            </w:pPr>
            <w:r w:rsidRPr="002910BE">
              <w:rPr>
                <w:b/>
                <w:i w:val="0"/>
                <w:color w:val="244061" w:themeColor="accent1" w:themeShade="80"/>
                <w:sz w:val="22"/>
                <w:szCs w:val="22"/>
              </w:rPr>
              <w:t>Si avvicina alla lingua scritta mediante segni grafici orientati in uno spazio determinato</w:t>
            </w:r>
          </w:p>
        </w:tc>
        <w:tc>
          <w:tcPr>
            <w:tcW w:w="1559" w:type="dxa"/>
          </w:tcPr>
          <w:p w:rsidR="003A6B40" w:rsidRPr="002910BE" w:rsidRDefault="003A6B40" w:rsidP="003A6B40">
            <w:pPr>
              <w:rPr>
                <w:b/>
                <w:i w:val="0"/>
                <w:color w:val="244061" w:themeColor="accent1" w:themeShade="80"/>
                <w:sz w:val="22"/>
                <w:szCs w:val="22"/>
              </w:rPr>
            </w:pPr>
          </w:p>
        </w:tc>
        <w:tc>
          <w:tcPr>
            <w:tcW w:w="1701" w:type="dxa"/>
          </w:tcPr>
          <w:p w:rsidR="003A6B40" w:rsidRPr="002910BE" w:rsidRDefault="003A6B40" w:rsidP="003A6B40">
            <w:pPr>
              <w:rPr>
                <w:b/>
                <w:i w:val="0"/>
                <w:color w:val="244061" w:themeColor="accent1" w:themeShade="80"/>
                <w:sz w:val="22"/>
                <w:szCs w:val="22"/>
              </w:rPr>
            </w:pPr>
          </w:p>
        </w:tc>
        <w:tc>
          <w:tcPr>
            <w:tcW w:w="1553" w:type="dxa"/>
          </w:tcPr>
          <w:p w:rsidR="003A6B40" w:rsidRPr="002910BE" w:rsidRDefault="003A6B40" w:rsidP="003A6B40">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LA CONOSCENZA DEL MONDO</w:t>
            </w:r>
          </w:p>
          <w:p w:rsidR="005648B0" w:rsidRPr="002910BE" w:rsidRDefault="005648B0" w:rsidP="006E24AA">
            <w:pPr>
              <w:rPr>
                <w:b/>
                <w:i w:val="0"/>
                <w:color w:val="244061" w:themeColor="accent1" w:themeShade="80"/>
                <w:sz w:val="22"/>
                <w:szCs w:val="22"/>
              </w:rPr>
            </w:pPr>
          </w:p>
        </w:tc>
        <w:tc>
          <w:tcPr>
            <w:tcW w:w="1559"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Competenza</w:t>
            </w:r>
          </w:p>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 xml:space="preserve">  iniziale</w:t>
            </w:r>
          </w:p>
        </w:tc>
        <w:tc>
          <w:tcPr>
            <w:tcW w:w="1701"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Competenza</w:t>
            </w:r>
          </w:p>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Parzialmente</w:t>
            </w:r>
          </w:p>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 xml:space="preserve"> raggiunta</w:t>
            </w:r>
          </w:p>
        </w:tc>
        <w:tc>
          <w:tcPr>
            <w:tcW w:w="1553"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Competenza</w:t>
            </w:r>
          </w:p>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 xml:space="preserve"> raggiunta</w:t>
            </w: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Riconosce forme, dimensioni, spessore e superfici</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Raggruppa oggetti in base a quantità indicate</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Confronta due insiemi e stabilisce e stabilisce il maggiore, il minore o l’uguaglianza</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Riconosce una semplice sequenza</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Ricostruisce in successione logico-temporale le fasi di una semplice storia</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Utilizza correttamente i concetti temporali più semplici (prima, adesso, dopo; oggi, domani)</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Sa orientarsi nei diversi spazi scolastici</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 xml:space="preserve">Sa collocarsi, e sa collocare oggetti in relazione spaziale tra di loro, seguendo consegne verbali </w:t>
            </w:r>
            <w:proofErr w:type="gramStart"/>
            <w:r w:rsidRPr="002910BE">
              <w:rPr>
                <w:b/>
                <w:i w:val="0"/>
                <w:color w:val="244061" w:themeColor="accent1" w:themeShade="80"/>
                <w:sz w:val="22"/>
                <w:szCs w:val="22"/>
              </w:rPr>
              <w:t>spaziali( sopra</w:t>
            </w:r>
            <w:proofErr w:type="gramEnd"/>
            <w:r w:rsidRPr="002910BE">
              <w:rPr>
                <w:b/>
                <w:i w:val="0"/>
                <w:color w:val="244061" w:themeColor="accent1" w:themeShade="80"/>
                <w:sz w:val="22"/>
                <w:szCs w:val="22"/>
              </w:rPr>
              <w:t>, sotto, dentro, fuori, vicino, lontano, in alto, in basso)</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Esegue percorsi grafici</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r w:rsidRPr="002910BE">
              <w:rPr>
                <w:b/>
                <w:i w:val="0"/>
                <w:color w:val="244061" w:themeColor="accent1" w:themeShade="80"/>
                <w:sz w:val="22"/>
                <w:szCs w:val="22"/>
              </w:rPr>
              <w:t>Riconosce situazioni problematiche e prova ad affrontarle e risolverle</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r w:rsidR="00333630" w:rsidRPr="002910BE" w:rsidTr="006E24AA">
        <w:tc>
          <w:tcPr>
            <w:tcW w:w="4815" w:type="dxa"/>
          </w:tcPr>
          <w:p w:rsidR="005648B0" w:rsidRPr="002910BE" w:rsidRDefault="005648B0" w:rsidP="006E24AA">
            <w:pPr>
              <w:rPr>
                <w:b/>
                <w:i w:val="0"/>
                <w:color w:val="244061" w:themeColor="accent1" w:themeShade="80"/>
                <w:sz w:val="22"/>
                <w:szCs w:val="22"/>
              </w:rPr>
            </w:pPr>
            <w:proofErr w:type="gramStart"/>
            <w:r w:rsidRPr="002910BE">
              <w:rPr>
                <w:b/>
                <w:i w:val="0"/>
                <w:color w:val="244061" w:themeColor="accent1" w:themeShade="80"/>
                <w:sz w:val="22"/>
                <w:szCs w:val="22"/>
              </w:rPr>
              <w:t>E’</w:t>
            </w:r>
            <w:proofErr w:type="gramEnd"/>
            <w:r w:rsidRPr="002910BE">
              <w:rPr>
                <w:b/>
                <w:i w:val="0"/>
                <w:color w:val="244061" w:themeColor="accent1" w:themeShade="80"/>
                <w:sz w:val="22"/>
                <w:szCs w:val="22"/>
              </w:rPr>
              <w:t xml:space="preserve"> interessato/a alla natura e ai suoi cambiamenti</w:t>
            </w:r>
          </w:p>
        </w:tc>
        <w:tc>
          <w:tcPr>
            <w:tcW w:w="1559" w:type="dxa"/>
          </w:tcPr>
          <w:p w:rsidR="005648B0" w:rsidRPr="002910BE" w:rsidRDefault="005648B0" w:rsidP="006E24AA">
            <w:pPr>
              <w:rPr>
                <w:b/>
                <w:i w:val="0"/>
                <w:color w:val="244061" w:themeColor="accent1" w:themeShade="80"/>
                <w:sz w:val="22"/>
                <w:szCs w:val="22"/>
              </w:rPr>
            </w:pPr>
          </w:p>
        </w:tc>
        <w:tc>
          <w:tcPr>
            <w:tcW w:w="1701" w:type="dxa"/>
          </w:tcPr>
          <w:p w:rsidR="005648B0" w:rsidRPr="002910BE" w:rsidRDefault="005648B0" w:rsidP="006E24AA">
            <w:pPr>
              <w:rPr>
                <w:b/>
                <w:i w:val="0"/>
                <w:color w:val="244061" w:themeColor="accent1" w:themeShade="80"/>
                <w:sz w:val="22"/>
                <w:szCs w:val="22"/>
              </w:rPr>
            </w:pPr>
          </w:p>
        </w:tc>
        <w:tc>
          <w:tcPr>
            <w:tcW w:w="1553" w:type="dxa"/>
          </w:tcPr>
          <w:p w:rsidR="005648B0" w:rsidRPr="002910BE" w:rsidRDefault="005648B0" w:rsidP="006E24AA">
            <w:pPr>
              <w:rPr>
                <w:b/>
                <w:i w:val="0"/>
                <w:color w:val="244061" w:themeColor="accent1" w:themeShade="80"/>
                <w:sz w:val="22"/>
                <w:szCs w:val="22"/>
              </w:rPr>
            </w:pPr>
          </w:p>
        </w:tc>
      </w:tr>
    </w:tbl>
    <w:p w:rsidR="005648B0" w:rsidRPr="002910BE" w:rsidRDefault="005648B0" w:rsidP="005648B0">
      <w:pPr>
        <w:rPr>
          <w:b/>
          <w:i w:val="0"/>
          <w:color w:val="244061" w:themeColor="accent1" w:themeShade="80"/>
          <w:sz w:val="22"/>
          <w:szCs w:val="22"/>
        </w:rPr>
      </w:pPr>
    </w:p>
    <w:p w:rsidR="005648B0" w:rsidRPr="002910BE" w:rsidRDefault="005648B0" w:rsidP="005648B0">
      <w:pPr>
        <w:rPr>
          <w:b/>
          <w:i w:val="0"/>
          <w:color w:val="244061" w:themeColor="accent1" w:themeShade="80"/>
          <w:sz w:val="22"/>
          <w:szCs w:val="22"/>
        </w:rPr>
      </w:pPr>
      <w:r w:rsidRPr="002910BE">
        <w:rPr>
          <w:b/>
          <w:i w:val="0"/>
          <w:color w:val="244061" w:themeColor="accent1" w:themeShade="80"/>
          <w:sz w:val="22"/>
          <w:szCs w:val="22"/>
        </w:rPr>
        <w:t>Rapporto scuola-famiglia</w:t>
      </w:r>
    </w:p>
    <w:p w:rsidR="005648B0" w:rsidRPr="002910BE" w:rsidRDefault="005648B0" w:rsidP="005648B0">
      <w:pPr>
        <w:rPr>
          <w:b/>
          <w:i w:val="0"/>
          <w:color w:val="244061" w:themeColor="accent1" w:themeShade="80"/>
          <w:sz w:val="22"/>
          <w:szCs w:val="22"/>
        </w:rPr>
      </w:pPr>
      <w:r w:rsidRPr="002910BE">
        <w:rPr>
          <w:b/>
          <w:i w:val="0"/>
          <w:color w:val="244061" w:themeColor="accent1" w:themeShade="80"/>
          <w:sz w:val="22"/>
          <w:szCs w:val="22"/>
        </w:rPr>
        <w:t xml:space="preserve">I genitori: •partecipano alle riunioni                              </w:t>
      </w:r>
      <w:r w:rsidRPr="002910BE">
        <w:rPr>
          <w:b/>
          <w:i w:val="0"/>
          <w:color w:val="244061" w:themeColor="accent1" w:themeShade="80"/>
          <w:sz w:val="22"/>
          <w:szCs w:val="22"/>
        </w:rPr>
        <w:tab/>
      </w:r>
      <w:r w:rsidRPr="002910BE">
        <w:rPr>
          <w:b/>
          <w:i w:val="0"/>
          <w:color w:val="244061" w:themeColor="accent1" w:themeShade="80"/>
          <w:sz w:val="22"/>
          <w:szCs w:val="22"/>
        </w:rPr>
        <w:tab/>
      </w:r>
      <w:r w:rsidRPr="002910BE">
        <w:rPr>
          <w:b/>
          <w:i w:val="0"/>
          <w:color w:val="244061" w:themeColor="accent1" w:themeShade="80"/>
          <w:sz w:val="22"/>
          <w:szCs w:val="22"/>
        </w:rPr>
        <w:tab/>
        <w:t xml:space="preserve"> si   a volte   no</w:t>
      </w:r>
    </w:p>
    <w:p w:rsidR="005648B0" w:rsidRPr="002910BE" w:rsidRDefault="005648B0" w:rsidP="005648B0">
      <w:pPr>
        <w:rPr>
          <w:b/>
          <w:i w:val="0"/>
          <w:color w:val="244061" w:themeColor="accent1" w:themeShade="80"/>
          <w:sz w:val="22"/>
          <w:szCs w:val="22"/>
        </w:rPr>
      </w:pPr>
      <w:r w:rsidRPr="002910BE">
        <w:rPr>
          <w:b/>
          <w:i w:val="0"/>
          <w:color w:val="244061" w:themeColor="accent1" w:themeShade="80"/>
          <w:sz w:val="22"/>
          <w:szCs w:val="22"/>
        </w:rPr>
        <w:t xml:space="preserve">             •rispondono alle richieste dell’insegnante           </w:t>
      </w:r>
      <w:r w:rsidRPr="002910BE">
        <w:rPr>
          <w:b/>
          <w:i w:val="0"/>
          <w:color w:val="244061" w:themeColor="accent1" w:themeShade="80"/>
          <w:sz w:val="22"/>
          <w:szCs w:val="22"/>
        </w:rPr>
        <w:tab/>
      </w:r>
      <w:r w:rsidRPr="002910BE">
        <w:rPr>
          <w:b/>
          <w:i w:val="0"/>
          <w:color w:val="244061" w:themeColor="accent1" w:themeShade="80"/>
          <w:sz w:val="22"/>
          <w:szCs w:val="22"/>
        </w:rPr>
        <w:tab/>
        <w:t xml:space="preserve"> si   a volte   no</w:t>
      </w:r>
    </w:p>
    <w:p w:rsidR="005648B0" w:rsidRPr="002910BE" w:rsidRDefault="005648B0" w:rsidP="005648B0">
      <w:pPr>
        <w:rPr>
          <w:b/>
          <w:i w:val="0"/>
          <w:color w:val="244061" w:themeColor="accent1" w:themeShade="80"/>
          <w:sz w:val="22"/>
          <w:szCs w:val="22"/>
        </w:rPr>
      </w:pPr>
      <w:r w:rsidRPr="002910BE">
        <w:rPr>
          <w:b/>
          <w:i w:val="0"/>
          <w:color w:val="244061" w:themeColor="accent1" w:themeShade="80"/>
          <w:sz w:val="22"/>
          <w:szCs w:val="22"/>
        </w:rPr>
        <w:t xml:space="preserve">             •valorizzano l’esperienza scolastica del bambino/</w:t>
      </w:r>
      <w:proofErr w:type="gramStart"/>
      <w:r w:rsidRPr="002910BE">
        <w:rPr>
          <w:b/>
          <w:i w:val="0"/>
          <w:color w:val="244061" w:themeColor="accent1" w:themeShade="80"/>
          <w:sz w:val="22"/>
          <w:szCs w:val="22"/>
        </w:rPr>
        <w:t xml:space="preserve">a  </w:t>
      </w:r>
      <w:r w:rsidRPr="002910BE">
        <w:rPr>
          <w:b/>
          <w:i w:val="0"/>
          <w:color w:val="244061" w:themeColor="accent1" w:themeShade="80"/>
          <w:sz w:val="22"/>
          <w:szCs w:val="22"/>
        </w:rPr>
        <w:tab/>
      </w:r>
      <w:proofErr w:type="gramEnd"/>
      <w:r w:rsidRPr="002910BE">
        <w:rPr>
          <w:b/>
          <w:i w:val="0"/>
          <w:color w:val="244061" w:themeColor="accent1" w:themeShade="80"/>
          <w:sz w:val="22"/>
          <w:szCs w:val="22"/>
        </w:rPr>
        <w:tab/>
        <w:t xml:space="preserve"> si   a volte   no</w:t>
      </w:r>
    </w:p>
    <w:p w:rsidR="005648B0" w:rsidRPr="002910BE" w:rsidRDefault="005648B0" w:rsidP="005648B0">
      <w:pPr>
        <w:rPr>
          <w:b/>
          <w:i w:val="0"/>
          <w:color w:val="244061" w:themeColor="accent1" w:themeShade="80"/>
          <w:sz w:val="22"/>
          <w:szCs w:val="22"/>
        </w:rPr>
      </w:pPr>
      <w:r w:rsidRPr="002910BE">
        <w:rPr>
          <w:b/>
          <w:i w:val="0"/>
          <w:color w:val="244061" w:themeColor="accent1" w:themeShade="80"/>
          <w:sz w:val="22"/>
          <w:szCs w:val="22"/>
        </w:rPr>
        <w:t>PROFILO DI SINTESI</w:t>
      </w:r>
    </w:p>
    <w:p w:rsidR="005648B0" w:rsidRPr="002910BE" w:rsidRDefault="005648B0" w:rsidP="005648B0">
      <w:pPr>
        <w:spacing w:line="360" w:lineRule="auto"/>
        <w:rPr>
          <w:b/>
          <w:i w:val="0"/>
          <w:color w:val="244061" w:themeColor="accent1" w:themeShade="80"/>
          <w:sz w:val="28"/>
          <w:szCs w:val="28"/>
        </w:rPr>
      </w:pPr>
      <w:r w:rsidRPr="002910BE">
        <w:rPr>
          <w:b/>
          <w:i w:val="0"/>
          <w:color w:val="244061" w:themeColor="accent1" w:themeShade="80"/>
          <w:sz w:val="28"/>
          <w:szCs w:val="28"/>
        </w:rPr>
        <w:t>……………………………………………………………………………………………………………………………………………………………………………………………………………………………………………………………..</w:t>
      </w:r>
    </w:p>
    <w:p w:rsidR="005648B0" w:rsidRPr="002910BE" w:rsidRDefault="005648B0" w:rsidP="005648B0">
      <w:pPr>
        <w:spacing w:line="360" w:lineRule="auto"/>
        <w:rPr>
          <w:b/>
          <w:color w:val="244061" w:themeColor="accent1" w:themeShade="80"/>
          <w:sz w:val="28"/>
          <w:szCs w:val="28"/>
        </w:rPr>
      </w:pPr>
      <w:r w:rsidRPr="002910BE">
        <w:rPr>
          <w:b/>
          <w:color w:val="244061" w:themeColor="accent1" w:themeShade="80"/>
          <w:sz w:val="28"/>
          <w:szCs w:val="28"/>
        </w:rPr>
        <w:lastRenderedPageBreak/>
        <w:t>………………………………………………………………………………………………………………………………………………………………………………………………………………………………………………………………………………………………………………………………………………………………………………………………</w:t>
      </w:r>
    </w:p>
    <w:p w:rsidR="005648B0" w:rsidRPr="002910BE" w:rsidRDefault="005648B0" w:rsidP="005648B0">
      <w:pPr>
        <w:spacing w:line="360" w:lineRule="auto"/>
        <w:rPr>
          <w:b/>
          <w:color w:val="244061" w:themeColor="accent1" w:themeShade="80"/>
          <w:sz w:val="28"/>
          <w:szCs w:val="28"/>
        </w:rPr>
      </w:pPr>
    </w:p>
    <w:p w:rsidR="005648B0" w:rsidRPr="002910BE" w:rsidRDefault="005648B0" w:rsidP="005648B0">
      <w:pPr>
        <w:spacing w:line="360" w:lineRule="auto"/>
        <w:rPr>
          <w:b/>
          <w:color w:val="244061" w:themeColor="accent1" w:themeShade="80"/>
          <w:sz w:val="28"/>
          <w:szCs w:val="28"/>
        </w:rPr>
      </w:pPr>
    </w:p>
    <w:p w:rsidR="005648B0" w:rsidRPr="002910BE" w:rsidRDefault="005648B0" w:rsidP="005648B0">
      <w:pPr>
        <w:spacing w:line="360" w:lineRule="auto"/>
        <w:rPr>
          <w:b/>
          <w:color w:val="244061" w:themeColor="accent1" w:themeShade="80"/>
          <w:sz w:val="22"/>
          <w:szCs w:val="22"/>
        </w:rPr>
      </w:pPr>
      <w:r w:rsidRPr="002910BE">
        <w:rPr>
          <w:b/>
          <w:color w:val="244061" w:themeColor="accent1" w:themeShade="80"/>
          <w:sz w:val="28"/>
          <w:szCs w:val="28"/>
        </w:rPr>
        <w:t>I</w:t>
      </w:r>
      <w:r w:rsidRPr="002910BE">
        <w:rPr>
          <w:b/>
          <w:color w:val="244061" w:themeColor="accent1" w:themeShade="80"/>
          <w:sz w:val="22"/>
          <w:szCs w:val="22"/>
        </w:rPr>
        <w:t>NFORMAZIONI UTILI</w:t>
      </w:r>
    </w:p>
    <w:p w:rsidR="005648B0" w:rsidRPr="00333630" w:rsidRDefault="005648B0" w:rsidP="005648B0">
      <w:pPr>
        <w:spacing w:line="360" w:lineRule="auto"/>
        <w:rPr>
          <w:b/>
          <w:color w:val="0F243E" w:themeColor="text2" w:themeShade="80"/>
          <w:sz w:val="22"/>
          <w:szCs w:val="22"/>
        </w:rPr>
      </w:pPr>
      <w:r w:rsidRPr="002910BE">
        <w:rPr>
          <w:b/>
          <w:color w:val="244061" w:themeColor="accent1" w:themeShade="80"/>
          <w:sz w:val="22"/>
          <w:szCs w:val="22"/>
        </w:rPr>
        <w:t>…………………………………………………………………………………………………………………………………………………………………</w:t>
      </w:r>
      <w:r w:rsidRPr="00333630">
        <w:rPr>
          <w:b/>
          <w:color w:val="0F243E" w:themeColor="text2" w:themeShade="80"/>
          <w:sz w:val="28"/>
          <w:szCs w:val="28"/>
        </w:rPr>
        <w:t>………………………………………………………………………………………………………………………………………………………………………………………………………………………………………………………………</w:t>
      </w:r>
    </w:p>
    <w:p w:rsidR="005648B0" w:rsidRPr="00333630" w:rsidRDefault="005648B0" w:rsidP="005648B0">
      <w:pPr>
        <w:shd w:val="clear" w:color="auto" w:fill="FFFFFF"/>
        <w:ind w:left="284" w:firstLine="709"/>
        <w:rPr>
          <w:rFonts w:cs="Times New Roman"/>
          <w:b/>
          <w:color w:val="0F243E" w:themeColor="text2" w:themeShade="80"/>
          <w:sz w:val="22"/>
          <w:szCs w:val="22"/>
          <w:lang w:eastAsia="it-IT"/>
        </w:rPr>
      </w:pPr>
    </w:p>
    <w:p w:rsidR="003A6B40" w:rsidRPr="00333630" w:rsidRDefault="003A6B40" w:rsidP="003A6B40">
      <w:pPr>
        <w:rPr>
          <w:b/>
          <w:sz w:val="22"/>
          <w:szCs w:val="22"/>
        </w:rPr>
      </w:pPr>
    </w:p>
    <w:p w:rsidR="003A6B40" w:rsidRPr="00333630" w:rsidRDefault="003A6B40" w:rsidP="003A6B40">
      <w:pPr>
        <w:rPr>
          <w:b/>
          <w:sz w:val="22"/>
          <w:szCs w:val="22"/>
        </w:rPr>
      </w:pPr>
    </w:p>
    <w:p w:rsidR="003A6B40" w:rsidRDefault="003A6B40" w:rsidP="003A6B40">
      <w:pPr>
        <w:rPr>
          <w:b/>
          <w:sz w:val="22"/>
          <w:szCs w:val="22"/>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6D3085" w:rsidRDefault="006D3085">
      <w:pPr>
        <w:rPr>
          <w:rFonts w:ascii="Times New Roman" w:hAnsi="Times New Roman" w:cs="Times New Roman"/>
        </w:rPr>
      </w:pPr>
    </w:p>
    <w:p w:rsidR="00080160" w:rsidRDefault="00080160">
      <w:pPr>
        <w:rPr>
          <w:rFonts w:ascii="Times New Roman" w:hAnsi="Times New Roman" w:cs="Times New Roman"/>
        </w:rPr>
      </w:pPr>
    </w:p>
    <w:p w:rsidR="00080160" w:rsidRDefault="00080160">
      <w:pPr>
        <w:rPr>
          <w:rFonts w:ascii="Times New Roman" w:hAnsi="Times New Roman" w:cs="Times New Roman"/>
        </w:rPr>
      </w:pPr>
    </w:p>
    <w:p w:rsidR="00080160" w:rsidRDefault="00080160">
      <w:pPr>
        <w:rPr>
          <w:rFonts w:ascii="Times New Roman" w:hAnsi="Times New Roman" w:cs="Times New Roman"/>
        </w:rPr>
      </w:pPr>
    </w:p>
    <w:p w:rsidR="00080160" w:rsidRDefault="00702B36">
      <w:pPr>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713536" behindDoc="1" locked="0" layoutInCell="1" allowOverlap="1">
            <wp:simplePos x="0" y="0"/>
            <wp:positionH relativeFrom="column">
              <wp:posOffset>2070735</wp:posOffset>
            </wp:positionH>
            <wp:positionV relativeFrom="paragraph">
              <wp:posOffset>1022350</wp:posOffset>
            </wp:positionV>
            <wp:extent cx="2990850" cy="2547620"/>
            <wp:effectExtent l="171450" t="171450" r="381000" b="367030"/>
            <wp:wrapTight wrapText="bothSides">
              <wp:wrapPolygon edited="0">
                <wp:start x="1513" y="-1454"/>
                <wp:lineTo x="-1238" y="-1131"/>
                <wp:lineTo x="-1101" y="22289"/>
                <wp:lineTo x="825" y="24550"/>
                <wp:lineTo x="22150" y="24550"/>
                <wp:lineTo x="22288" y="24227"/>
                <wp:lineTo x="23939" y="22289"/>
                <wp:lineTo x="24214" y="646"/>
                <wp:lineTo x="22288" y="-1131"/>
                <wp:lineTo x="21462" y="-1454"/>
                <wp:lineTo x="1513" y="-1454"/>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OLA PRIMARIA.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990850" cy="2547620"/>
                    </a:xfrm>
                    <a:prstGeom prst="rect">
                      <a:avLst/>
                    </a:prstGeom>
                    <a:ln>
                      <a:noFill/>
                    </a:ln>
                    <a:effectLst>
                      <a:outerShdw blurRad="292100" dist="139700" dir="2700000" algn="tl" rotWithShape="0">
                        <a:srgbClr val="333333">
                          <a:alpha val="65000"/>
                        </a:srgbClr>
                      </a:outerShdw>
                    </a:effectLst>
                  </pic:spPr>
                </pic:pic>
              </a:graphicData>
            </a:graphic>
          </wp:anchor>
        </w:drawing>
      </w:r>
      <w:r w:rsidR="00144A26">
        <w:rPr>
          <w:noProof/>
          <w:lang w:eastAsia="it-IT"/>
        </w:rPr>
        <w:pict>
          <v:shape id="Casella di testo 24" o:spid="_x0000_s1030" type="#_x0000_t202" style="position:absolute;margin-left:321.45pt;margin-top:387.1pt;width:168.3pt;height:8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jvNAIAAGgEAAAOAAAAZHJzL2Uyb0RvYy54bWysVE1v2zAMvQ/YfxB0Xxx7brsZcYosRYYB&#10;RVsgHXpWZCkWIIuapMTOfv0oOUmzbqdhF5lfosj3SM9uh06TvXBegalpPplSIgyHRpltTb8/rz58&#10;osQHZhqmwYiaHoSnt/P372a9rUQBLehGOIJJjK96W9M2BFtlmeet6JifgBUGnRJcxwKqbps1jvWY&#10;vdNZMZ1eZz24xjrgwnu03o1OOk/5pRQ8PErpRSC6plhbSKdL5yae2XzGqq1jtlX8WAb7hyo6pgw+&#10;ek51xwIjO6f+SNUp7sCDDBMOXQZSKi5SD9hNPn3TzbplVqReEBxvzzD5/5eWP+yfHFFNTYuSEsM6&#10;5GjJvNCakUaRIHwAgi7Eqbe+wvC1xQth+AID8n2yezTG9gfpuvjFxgj6EfHDGWUxBMLRWOQfb8oc&#10;XRx9eT4ti+urmCd7vW6dD18FdCQKNXVIY0KX7e99GENPIfE1AyuldaJSm98MmHO0iDQLx9uxk7Hi&#10;KIVhMyQEzl1uoDlgkw7GcfGWrxQWcs98eGIO5wOLx5kPj3hIDX1N4ShR0oL7+Td7jEfa0EtJj/NW&#10;U/9jx5ygRH8zSOjnvCzjgCalvLopUHGXns2lx+y6JeBI57hdlicxxgd9EqWD7gVXYxFfRRczHN+u&#10;aTiJyzBuAa4WF4tFCsKRtCzcm7XlMXVEMsL8PLwwZ49cBKTxAU6Tyao3lIyxIweLXQCpEl8R5xFV&#10;5DkqOM6J8ePqxX251FPU6w9i/gsAAP//AwBQSwMEFAAGAAgAAAAhAPsPC8LfAAAACwEAAA8AAABk&#10;cnMvZG93bnJldi54bWxMj8FOwzAMhu9IvENkJG4sWdWta2k6IRBXEAMm7ZY1XlvROFWTreXtMSe4&#10;2fKn399fbmfXiwuOofOkYblQIJBqbztqNHy8P99tQIRoyJreE2r4xgDb6vqqNIX1E73hZRcbwSEU&#10;CqOhjXEopAx1i86EhR+Q+HbyozOR17GRdjQTh7teJkqtpTMd8YfWDPjYYv21OzsNny+nwz5Vr82T&#10;Ww2Tn5Ukl0utb2/mh3sQEef4B8OvPqtDxU5HfyYbRK9hnSY5oxqyLE1AMJFn+QrEkYd0swRZlfJ/&#10;h+oHAAD//wMAUEsBAi0AFAAGAAgAAAAhALaDOJL+AAAA4QEAABMAAAAAAAAAAAAAAAAAAAAAAFtD&#10;b250ZW50X1R5cGVzXS54bWxQSwECLQAUAAYACAAAACEAOP0h/9YAAACUAQAACwAAAAAAAAAAAAAA&#10;AAAvAQAAX3JlbHMvLnJlbHNQSwECLQAUAAYACAAAACEAsXu47zQCAABoBAAADgAAAAAAAAAAAAAA&#10;AAAuAgAAZHJzL2Uyb0RvYy54bWxQSwECLQAUAAYACAAAACEA+w8Lwt8AAAALAQAADwAAAAAAAAAA&#10;AAAAAACOBAAAZHJzL2Rvd25yZXYueG1sUEsFBgAAAAAEAAQA8wAAAJoFAAAAAA==&#10;" filled="f" stroked="f">
            <v:textbox>
              <w:txbxContent>
                <w:p w:rsidR="00ED01B8" w:rsidRPr="00AC0A6E" w:rsidRDefault="00ED01B8" w:rsidP="00080160">
                  <w:pPr>
                    <w:jc w:val="center"/>
                    <w:rPr>
                      <w:b/>
                      <w:noProof/>
                      <w:color w:val="7030A0"/>
                      <w:sz w:val="72"/>
                      <w:szCs w:val="72"/>
                    </w:rPr>
                  </w:pPr>
                  <w:r w:rsidRPr="00AC0A6E">
                    <w:rPr>
                      <w:b/>
                      <w:noProof/>
                      <w:color w:val="7030A0"/>
                      <w:sz w:val="72"/>
                      <w:szCs w:val="72"/>
                    </w:rPr>
                    <w:t>Collereale</w:t>
                  </w:r>
                </w:p>
              </w:txbxContent>
            </v:textbox>
          </v:shape>
        </w:pict>
      </w:r>
      <w:r w:rsidR="00144A26">
        <w:rPr>
          <w:noProof/>
          <w:lang w:eastAsia="it-IT"/>
        </w:rPr>
        <w:pict>
          <v:shape id="Casella di testo 21" o:spid="_x0000_s1031" type="#_x0000_t202" style="position:absolute;margin-left:-29.15pt;margin-top:402pt;width:2in;height:2in;rotation:1767179fd;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PY1wIAALwFAAAOAAAAZHJzL2Uyb0RvYy54bWysVF1v0zAUfUfiP1h+Z2m7dnTV0ql0KkIa&#10;28SG9uw6ThPJsS37ts349Rw7ySiDJ8RL4vvh4/tx7r26bhvNDsqH2pqcj89GnCkjbVGbXc6/P20+&#10;zDkLJEwhtDUq5y8q8Ovl+3dXR7dQE1tZXSjPAGLC4uhyXhG5RZYFWalGhDPrlIGxtL4RBNHvssKL&#10;I9AbnU1Go4vsaH3hvJUqBGhvOiNfJvyyVJLuyzIoYjrniI3S16fvNn6z5ZVY7LxwVS37MMQ/RNGI&#10;2uDRV6gbQYLtff0HVFNLb4Mt6UzaJrNlWUuVckA249GbbB4r4VTKBcUJ7rVM4f/ByrvDg2d1kfPJ&#10;mDMjGvRoLYLSWrCiZqQCWQYT6nR0YQH3R4cL1H6yLfo96AOUMf229A3zFmUeX4w/Xo7GqShIk8Eb&#10;9X95rblqickIMZ/M5yOYJGyDgNeyDiyCOh/os7INi4ecezQ1wYrDbaDOdXCJ7sZuaq1TY7X5TQHM&#10;TqMSM/rbMa8u/niidtumesyG3La2eEHKKSvEGZzc1AjkVgR6EB5sgRITQPf4lNoec277E2eV9T/+&#10;po/+aCKsnB3BvpwbjAdn+otBcy/H0ylAKQnT2ccJBH9q2Z5azL5ZW9Ab/UNs6Rj9SQ/H0tvmGWOy&#10;im/CJIzEyzmn4bimbiIwZlKtVskJ9HSCbs2jkxF66MNT+yy86ztBaOKdHVgqFm8a0vnGm8Gt9oS2&#10;xG5Bksqo8yIeJQjnRQ9nPVW2n8WNt4a66dT1rqJv9Y75Gjslzg4HNWP8OoWFxjAtutSwZFL0Xh3i&#10;vyPHAJBIdfJ4cOcFk3jH7v0zBmA2jTyMVPoqSPlaoKhYOxRHUCy26qD0E0N7e8cq57MZuNtdybnw&#10;dKOk7YLuYdfadxljnSkI7BBBhUQFaJJgqTbUabHO8H4Xctp/8UKK+RQMHI5xQx/Z2nGzF7Aikntf&#10;wriDTuXk9WvpLn8CAAD//wMAUEsDBBQABgAIAAAAIQB0RD3J4QAAAAwBAAAPAAAAZHJzL2Rvd25y&#10;ZXYueG1sTI/LTsMwEEX3SPyDNUjsWjspjyTEqRASldjRFlVdOrabBOJxFLtN+HuGFSxHc3TvueV6&#10;dj272DF0HiUkSwHMovamw0bCx/51kQELUaFRvUcr4dsGWFfXV6UqjJ9way+72DAKwVAoCW2MQ8F5&#10;0K11Kiz9YJF+Jz86FekcG25GNVG463kqxAN3qkNqaNVgX1qrv3ZnJ+FYvyWfp9V7PUz7ROeb2Y16&#10;c5Dy9mZ+fgIW7Rz/YPjVJ3WoyKn2ZzSB9RIW99mKUAmZuKNRRKRp/gisJlTkqQBelfz/iOoHAAD/&#10;/wMAUEsBAi0AFAAGAAgAAAAhALaDOJL+AAAA4QEAABMAAAAAAAAAAAAAAAAAAAAAAFtDb250ZW50&#10;X1R5cGVzXS54bWxQSwECLQAUAAYACAAAACEAOP0h/9YAAACUAQAACwAAAAAAAAAAAAAAAAAvAQAA&#10;X3JlbHMvLnJlbHNQSwECLQAUAAYACAAAACEAMJVj2NcCAAC8BQAADgAAAAAAAAAAAAAAAAAuAgAA&#10;ZHJzL2Uyb0RvYy54bWxQSwECLQAUAAYACAAAACEAdEQ9yeEAAAAMAQAADwAAAAAAAAAAAAAAAAAx&#10;BQAAZHJzL2Rvd25yZXYueG1sUEsFBgAAAAAEAAQA8wAAAD8GAAAAAA==&#10;" filled="f" stroked="f">
            <v:textbox style="mso-fit-shape-to-text:t">
              <w:txbxContent>
                <w:p w:rsidR="00ED01B8" w:rsidRPr="00AC0A6E" w:rsidRDefault="00ED01B8" w:rsidP="00080160">
                  <w:pPr>
                    <w:jc w:val="center"/>
                    <w:rPr>
                      <w:b/>
                      <w:noProof/>
                      <w:color w:val="008000"/>
                      <w:spacing w:val="10"/>
                      <w:sz w:val="72"/>
                      <w:szCs w:val="72"/>
                    </w:rPr>
                  </w:pPr>
                  <w:r w:rsidRPr="00AC0A6E">
                    <w:rPr>
                      <w:b/>
                      <w:noProof/>
                      <w:color w:val="008000"/>
                      <w:spacing w:val="10"/>
                      <w:sz w:val="72"/>
                      <w:szCs w:val="72"/>
                    </w:rPr>
                    <w:t>Istituto Antoniano</w:t>
                  </w:r>
                </w:p>
              </w:txbxContent>
            </v:textbox>
          </v:shape>
        </w:pict>
      </w:r>
      <w:r w:rsidR="00144A26">
        <w:rPr>
          <w:noProof/>
          <w:lang w:eastAsia="it-IT"/>
        </w:rPr>
        <w:pict>
          <v:shape id="Casella di testo 27" o:spid="_x0000_s1032" type="#_x0000_t202" style="position:absolute;margin-left:50.15pt;margin-top:-4.85pt;width:161.7pt;height:66.9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3NQIAAGUEAAAOAAAAZHJzL2Uyb0RvYy54bWysVN9P2zAQfp+0/8Hy+5q2tAUiUtQVdZqE&#10;AAkmnl3HIZEcn2W7Tbq/fp+dFhjb07QX5375fPd9d7m67lvN9sr5hkzBJ6MxZ8pIKhvzUvAfT5sv&#10;F5z5IEwpNBlV8IPy/Hr5+dNVZ3M1pZp0qRxDEuPzzha8DsHmWeZlrVrhR2SVgbMi14oA1b1kpRMd&#10;src6m47Hi6wjV1pHUnkP683g5MuUv6qUDPdV5VVguuCoLaTTpXMbz2x5JfIXJ2zdyGMZ4h+qaEVj&#10;8OhrqhsRBNu55o9UbSMdearCSFKbUVU1UqUe0M1k/KGbx1pYlXoBON6+wuT/X1p5t39wrCkLPj3n&#10;zIgWHK2FV1oLVjYsKB+IwQWcOutzhD9aXAj9V+rB98nuYYzt95Vr4xeNMfiB+OEVZdUHJmGcjudn&#10;80u4JHwXs8vFWaIhe7ttnQ/fFLUsCgV3YDGBK/a3PqAShJ5C4mOGNo3WiUltfjMgcLCoNArH27GR&#10;oeAohX7bJwAWp2a2VB7Qo6NhWryVmwaF3AofHoTDeKB2jHy4x1Fp6gpOR4mzmtzPv9ljPFiDl7MO&#10;41Zwg33gTH83YPNyMpvF6UzKbH4+heLee7bvPWbXrgnzPMFqWZnEGB/0Sawctc/Yi1V8Ey5hJF4u&#10;eDiJ6zCsAPZKqtUqBWEerQi35tHKmDriGEF+6p+Fs0cmAji8o9NYivwDIUNsvOntahdAS2Irojxg&#10;CuqigllOJB73Li7Lez1Fvf0dlr8AAAD//wMAUEsDBBQABgAIAAAAIQB0N6if3QAAAAoBAAAPAAAA&#10;ZHJzL2Rvd25yZXYueG1sTI/BTsMwEETvSPyDtUjcWjtpgDbEqVCBM6X0A9x4m4TE6yh228DXs5zg&#10;tqN5mp0p1pPrxRnH0HrSkMwVCKTK25ZqDfuP19kSRIiGrOk9oYYvDLAur68Kk1t/oXc872ItOIRC&#10;bjQ0MQ65lKFq0Jkw9wMSe0c/OhNZjrW0o7lwuOtlqtS9dKYl/tCYATcNVt3u5DQslXvrulW6DS77&#10;Tu6azbN/GT61vr2Znh5BRJziHwy/9bk6lNzp4E9kg+hZK7VgVMNs9QCCgSxd8HFgJ80SkGUh/08o&#10;fwAAAP//AwBQSwECLQAUAAYACAAAACEAtoM4kv4AAADhAQAAEwAAAAAAAAAAAAAAAAAAAAAAW0Nv&#10;bnRlbnRfVHlwZXNdLnhtbFBLAQItABQABgAIAAAAIQA4/SH/1gAAAJQBAAALAAAAAAAAAAAAAAAA&#10;AC8BAABfcmVscy8ucmVsc1BLAQItABQABgAIAAAAIQAHkVC3NQIAAGUEAAAOAAAAAAAAAAAAAAAA&#10;AC4CAABkcnMvZTJvRG9jLnhtbFBLAQItABQABgAIAAAAIQB0N6if3QAAAAoBAAAPAAAAAAAAAAAA&#10;AAAAAI8EAABkcnMvZG93bnJldi54bWxQSwUGAAAAAAQABADzAAAAmQUAAAAA&#10;" filled="f" stroked="f">
            <v:textbox style="mso-fit-shape-to-text:t">
              <w:txbxContent>
                <w:p w:rsidR="00ED01B8" w:rsidRPr="00AC0A6E" w:rsidRDefault="00ED01B8" w:rsidP="00080160">
                  <w:pPr>
                    <w:jc w:val="center"/>
                    <w:rPr>
                      <w:rFonts w:ascii="Times New Roman" w:hAnsi="Times New Roman" w:cs="Times New Roman"/>
                      <w:b/>
                      <w:noProof/>
                      <w:color w:val="FF0000"/>
                      <w:sz w:val="72"/>
                      <w:szCs w:val="72"/>
                    </w:rPr>
                  </w:pPr>
                  <w:r w:rsidRPr="00AC0A6E">
                    <w:rPr>
                      <w:rFonts w:ascii="Times New Roman" w:hAnsi="Times New Roman" w:cs="Times New Roman"/>
                      <w:b/>
                      <w:noProof/>
                      <w:color w:val="FF0000"/>
                      <w:sz w:val="72"/>
                      <w:szCs w:val="72"/>
                    </w:rPr>
                    <w:t>Tommaseo</w:t>
                  </w:r>
                </w:p>
              </w:txbxContent>
            </v:textbox>
          </v:shape>
        </w:pict>
      </w:r>
      <w:r w:rsidR="00080160">
        <w:rPr>
          <w:rFonts w:ascii="Times New Roman" w:hAnsi="Times New Roman" w:cs="Times New Roman"/>
        </w:rPr>
        <w:br w:type="page"/>
      </w:r>
      <w:r w:rsidR="00144A26">
        <w:rPr>
          <w:noProof/>
          <w:lang w:eastAsia="it-IT"/>
        </w:rPr>
        <w:pict>
          <v:shape id="Casella di testo 20" o:spid="_x0000_s1033" type="#_x0000_t202" style="position:absolute;margin-left:50.15pt;margin-top:-4.85pt;width:161.7pt;height:66.9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thMwIAAGUEAAAOAAAAZHJzL2Uyb0RvYy54bWysVE1v2zAMvQ/YfxB0X52k6VdQp8haZBhQ&#10;tAXaoWdFlhsDsihITOzs1+9JTtqu22nYReaXKPI90pdXfWvF1oTYkCvl+GgkhXGaqsa9lPLH0/LL&#10;uRSRlauUJWdKuTNRXs0/f7rs/MxMaE22MkEgiYuzzpdyzexnRRH12rQqHpE3Ds6aQqsYangpqqA6&#10;ZG9tMRmNTouOQuUDaRMjrDeDU85z/ro2mu/rOhoWtpSojfMZ8rlKZzG/VLOXoPy60fsy1D9U0arG&#10;4dHXVDeKldiE5o9UbaMDRar5SFNbUF032uQe0M149KGbx7XyJvcCcKJ/hSn+v7T6bvsQRFOVcgJ4&#10;nGrB0bWKxlolqkawiUwCLuDU+ThD+KPHBe6/Ug++D/YIY2q/r0ObvmhMwI+Uu1eUTc9CwzgZnRyf&#10;XMCl4TufXpwe5/TF220fIn8z1IoklDKAxQyu2t5GRiUIPYSkxxwtG2szk9b9ZkDgYDF5FPa3UyND&#10;wUniftVnAM4Ozayo2qHHQMO0RK+XDQq5VZEfVMB4oHaMPN/jqC11paS9JMWaws+/2VM8WINXig7j&#10;VkqHfZDCfndg82I8nSIpZ2V6cpa4CO89q/cet2mvCfM8xmp5ncUUz/Yg1oHaZ+zFIr0Jl3IaL5eS&#10;D+I1DyuAvdJmschBmEev+NY9ep1SJxwTyE/9swp+zwSDwzs6jKWafSBkiE03o19sGLRkthLKA6ag&#10;LimY5Uzifu/SsrzXc9Tb32H+CwAA//8DAFBLAwQUAAYACAAAACEAdDeon90AAAAKAQAADwAAAGRy&#10;cy9kb3ducmV2LnhtbEyPwU7DMBBE70j8g7VI3Fo7aYA2xKlQgTOl9APceJuExOsodtvA17Oc4Laj&#10;eZqdKdaT68UZx9B60pDMFQikytuWag37j9fZEkSIhqzpPaGGLwywLq+vCpNbf6F3PO9iLTiEQm40&#10;NDEOuZShatCZMPcDEntHPzoTWY61tKO5cLjrZarUvXSmJf7QmAE3DVbd7uQ0LJV767pVug0u+07u&#10;ms2zfxk+tb69mZ4eQUSc4h8Mv/W5OpTc6eBPZIPoWSu1YFTDbPUAgoEsXfBxYCfNEpBlIf9PKH8A&#10;AAD//wMAUEsBAi0AFAAGAAgAAAAhALaDOJL+AAAA4QEAABMAAAAAAAAAAAAAAAAAAAAAAFtDb250&#10;ZW50X1R5cGVzXS54bWxQSwECLQAUAAYACAAAACEAOP0h/9YAAACUAQAACwAAAAAAAAAAAAAAAAAv&#10;AQAAX3JlbHMvLnJlbHNQSwECLQAUAAYACAAAACEAnYJLYTMCAABlBAAADgAAAAAAAAAAAAAAAAAu&#10;AgAAZHJzL2Uyb0RvYy54bWxQSwECLQAUAAYACAAAACEAdDeon90AAAAKAQAADwAAAAAAAAAAAAAA&#10;AACNBAAAZHJzL2Rvd25yZXYueG1sUEsFBgAAAAAEAAQA8wAAAJcFAAAAAA==&#10;" filled="f" stroked="f">
            <v:textbox style="mso-fit-shape-to-text:t">
              <w:txbxContent>
                <w:p w:rsidR="00ED01B8" w:rsidRPr="00080160" w:rsidRDefault="00ED01B8" w:rsidP="00080160">
                  <w:pPr>
                    <w:jc w:val="center"/>
                    <w:rPr>
                      <w:rFonts w:ascii="Times New Roman" w:hAnsi="Times New Roman" w:cs="Times New Roman"/>
                      <w:b/>
                      <w:noProof/>
                      <w:sz w:val="72"/>
                      <w:szCs w:val="72"/>
                    </w:rPr>
                  </w:pPr>
                  <w:r>
                    <w:rPr>
                      <w:rFonts w:ascii="Times New Roman" w:hAnsi="Times New Roman" w:cs="Times New Roman"/>
                      <w:b/>
                      <w:noProof/>
                      <w:sz w:val="72"/>
                      <w:szCs w:val="72"/>
                    </w:rPr>
                    <w:t>Tommaseo</w:t>
                  </w:r>
                </w:p>
              </w:txbxContent>
            </v:textbox>
          </v:shape>
        </w:pict>
      </w:r>
      <w:r w:rsidR="00144A26">
        <w:rPr>
          <w:noProof/>
          <w:lang w:eastAsia="it-IT"/>
        </w:rPr>
        <w:pict>
          <v:shape id="Casella di testo 19" o:spid="_x0000_s1034" type="#_x0000_t202" style="position:absolute;margin-left:314pt;margin-top:-16.4pt;width:2in;height:2in;rotation:1655134fd;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91NwIAAHQEAAAOAAAAZHJzL2Uyb0RvYy54bWysVMFu2zAMvQ/YPwi6r06ydkuDOkXWIsOA&#10;oi2QDj0rstwYkEVBYmN3X78nOe6ybqdhF4Ei6SfyPdIXl31rxd6E2JAr5fRkIoVxmqrGPZXy+8P6&#10;w1yKyMpVypIzpXwxUV4u37+76PzCzGhHtjJBAMTFRedLuWP2i6KIemdaFU/IG4dgTaFVjGt4Kqqg&#10;OqC3tphNJp+KjkLlA2kTI7zXQ1AuM35dG813dR0NC1tK1Mb5DPncprNYXqjFU1B+1+hDGeofqmhV&#10;4/DoK9S1YiWeQ/MHVNvoQJFqPtHUFlTXjTa5B3QznbzpZrNT3uReQE70rzTF/werb/f3QTQVtDuX&#10;wqkWGl2paKxVomoEm8gkEAJPnY8LpG88PuD+C/X4ZvRHOFP7fR1aEQg0T8+mZx9nk0wK2hTIBv8v&#10;r5ybnoVOEPPZfD5BSCM2XvBaMYAlUB8ifzXUimSUMkDUDKv2N5GH1DElpTtaN9ZmYa37zQHMwWPy&#10;ZBy+Tn0N9SeL+22f+ZiPvW2pekHLuSvUGb1eNyjkRkW+VwHTAic2gO9w1Ja6UtLBkmJH4cff/Ckf&#10;IiIqRYfpK6XDekhhvzmIez49PQUo58vp2WfQKMJxZHsccc/tFWG8p7m2bKZ8tqNZB2ofsSar9CZC&#10;ymm8XEoezSseNgJrps1qlZMwnl7xjdt4naBHHR76RxX8QQmGiLc0TqlavBFkyE1fRr96ZsiS1Uos&#10;D5xC5XTBaGe9D2uYduf4nrN+/SyWPwEAAP//AwBQSwMEFAAGAAgAAAAhACFkyP/gAAAACwEAAA8A&#10;AABkcnMvZG93bnJldi54bWxMj7FOwzAQhnck3sE6JLbWqatGJcSpUCpYujRtBkYnNnFEfI5itw1v&#10;zzGV8e5+/fd9+W52A7uaKfQeJayWCTCDrdc9dhLq8/tiCyxEhVoNHo2EHxNgVzw+5CrT/oaVuZ5i&#10;x6gEQ6Yk2BjHjPPQWuNUWPrRIN2+/ORUpHHquJ7UjcrdwEWSpNypHumDVaMprWm/Txcn4WO9r+0+&#10;qY4Yy6qe9echHMpGyuen+e0VWDRzvIfhD5/QoSCmxl9QBzZISMWWXKKExVqQAyVeViltGglisxHA&#10;i5z/dyh+AQAA//8DAFBLAQItABQABgAIAAAAIQC2gziS/gAAAOEBAAATAAAAAAAAAAAAAAAAAAAA&#10;AABbQ29udGVudF9UeXBlc10ueG1sUEsBAi0AFAAGAAgAAAAhADj9If/WAAAAlAEAAAsAAAAAAAAA&#10;AAAAAAAALwEAAF9yZWxzLy5yZWxzUEsBAi0AFAAGAAgAAAAhACI1z3U3AgAAdAQAAA4AAAAAAAAA&#10;AAAAAAAALgIAAGRycy9lMm9Eb2MueG1sUEsBAi0AFAAGAAgAAAAhACFkyP/gAAAACwEAAA8AAAAA&#10;AAAAAAAAAAAAkQQAAGRycy9kb3ducmV2LnhtbFBLBQYAAAAABAAEAPMAAACeBQAAAAA=&#10;" filled="f" stroked="f">
            <v:textbox style="mso-fit-shape-to-text:t">
              <w:txbxContent>
                <w:p w:rsidR="00ED01B8" w:rsidRPr="00AC0A6E" w:rsidRDefault="00ED01B8" w:rsidP="00080160">
                  <w:pPr>
                    <w:jc w:val="center"/>
                    <w:rPr>
                      <w:rFonts w:ascii="Times New Roman" w:hAnsi="Times New Roman" w:cs="Times New Roman"/>
                      <w:b/>
                      <w:noProof/>
                      <w:color w:val="31849B" w:themeColor="accent5" w:themeShade="BF"/>
                      <w:sz w:val="72"/>
                      <w:szCs w:val="72"/>
                    </w:rPr>
                  </w:pPr>
                  <w:r w:rsidRPr="00AC0A6E">
                    <w:rPr>
                      <w:rFonts w:ascii="Times New Roman" w:hAnsi="Times New Roman" w:cs="Times New Roman"/>
                      <w:b/>
                      <w:noProof/>
                      <w:color w:val="31849B" w:themeColor="accent5" w:themeShade="BF"/>
                      <w:sz w:val="72"/>
                      <w:szCs w:val="72"/>
                    </w:rPr>
                    <w:t>Isolato 88</w:t>
                  </w:r>
                </w:p>
              </w:txbxContent>
            </v:textbox>
          </v:shape>
        </w:pict>
      </w:r>
    </w:p>
    <w:p w:rsidR="00702B36" w:rsidRPr="003F07A4" w:rsidRDefault="00702B36">
      <w:pPr>
        <w:rPr>
          <w:rFonts w:ascii="Times New Roman" w:hAnsi="Times New Roman" w:cs="Times New Roman"/>
          <w:color w:val="C00000"/>
        </w:rPr>
      </w:pPr>
    </w:p>
    <w:p w:rsidR="00702B36" w:rsidRPr="003F07A4" w:rsidRDefault="00D614A7" w:rsidP="003F07A4">
      <w:pPr>
        <w:jc w:val="center"/>
        <w:rPr>
          <w:rFonts w:ascii="Times New Roman" w:hAnsi="Times New Roman" w:cs="Times New Roman"/>
          <w:b/>
          <w:i w:val="0"/>
          <w:color w:val="C00000"/>
          <w:sz w:val="28"/>
          <w:szCs w:val="28"/>
        </w:rPr>
      </w:pPr>
      <w:r w:rsidRPr="003F07A4">
        <w:rPr>
          <w:rFonts w:ascii="Times New Roman" w:hAnsi="Times New Roman" w:cs="Times New Roman"/>
          <w:b/>
          <w:i w:val="0"/>
          <w:color w:val="C00000"/>
          <w:sz w:val="28"/>
          <w:szCs w:val="28"/>
        </w:rPr>
        <w:t>VALUTAZIONE</w:t>
      </w:r>
    </w:p>
    <w:p w:rsidR="00D614A7" w:rsidRDefault="00D614A7" w:rsidP="003F07A4">
      <w:pPr>
        <w:widowControl w:val="0"/>
        <w:autoSpaceDE w:val="0"/>
        <w:autoSpaceDN w:val="0"/>
        <w:adjustRightInd w:val="0"/>
        <w:jc w:val="center"/>
        <w:rPr>
          <w:rFonts w:cs="Times"/>
          <w:b/>
          <w:i w:val="0"/>
          <w:color w:val="01154D"/>
          <w:sz w:val="24"/>
          <w:szCs w:val="24"/>
        </w:rPr>
      </w:pPr>
      <w:proofErr w:type="gramStart"/>
      <w:r w:rsidRPr="00ED01B8">
        <w:rPr>
          <w:rFonts w:cs="Times"/>
          <w:b/>
          <w:color w:val="0F243E" w:themeColor="text2" w:themeShade="80"/>
          <w:sz w:val="24"/>
          <w:szCs w:val="24"/>
        </w:rPr>
        <w:t>“ La</w:t>
      </w:r>
      <w:proofErr w:type="gramEnd"/>
      <w:r w:rsidRPr="00ED01B8">
        <w:rPr>
          <w:rFonts w:cs="Times"/>
          <w:b/>
          <w:color w:val="0F243E" w:themeColor="text2" w:themeShade="80"/>
          <w:sz w:val="24"/>
          <w:szCs w:val="24"/>
        </w:rPr>
        <w:t xml:space="preserve"> valutazione periodica ed annuale degli apprendimenti degli alunni sono effettuati mediante l'attribuzione di voti espressi in decimi e illustrate con giudizio analitico sul livello globale di maturazione raggiunto dall'alunno</w:t>
      </w:r>
      <w:r w:rsidRPr="003F07A4">
        <w:rPr>
          <w:rFonts w:cs="Times"/>
          <w:b/>
          <w:i w:val="0"/>
          <w:color w:val="01154D"/>
          <w:sz w:val="24"/>
          <w:szCs w:val="24"/>
        </w:rPr>
        <w:t>.”</w:t>
      </w:r>
    </w:p>
    <w:p w:rsidR="00C720B8" w:rsidRPr="00AC0A6E" w:rsidRDefault="00C720B8" w:rsidP="00C720B8">
      <w:pPr>
        <w:widowControl w:val="0"/>
        <w:autoSpaceDE w:val="0"/>
        <w:autoSpaceDN w:val="0"/>
        <w:adjustRightInd w:val="0"/>
        <w:jc w:val="both"/>
        <w:rPr>
          <w:b/>
          <w:i w:val="0"/>
          <w:color w:val="C00000"/>
          <w:sz w:val="24"/>
          <w:szCs w:val="24"/>
        </w:rPr>
      </w:pPr>
      <w:r w:rsidRPr="00AC0A6E">
        <w:rPr>
          <w:b/>
          <w:i w:val="0"/>
          <w:color w:val="C00000"/>
          <w:sz w:val="24"/>
          <w:szCs w:val="24"/>
        </w:rPr>
        <w:t xml:space="preserve">Prove di verifica </w:t>
      </w:r>
    </w:p>
    <w:p w:rsidR="00C720B8" w:rsidRPr="00ED01B8" w:rsidRDefault="00C720B8" w:rsidP="00C720B8">
      <w:pPr>
        <w:widowControl w:val="0"/>
        <w:autoSpaceDE w:val="0"/>
        <w:autoSpaceDN w:val="0"/>
        <w:adjustRightInd w:val="0"/>
        <w:jc w:val="both"/>
        <w:rPr>
          <w:b/>
          <w:i w:val="0"/>
          <w:color w:val="0F243E" w:themeColor="text2" w:themeShade="80"/>
          <w:sz w:val="24"/>
          <w:szCs w:val="24"/>
        </w:rPr>
      </w:pPr>
      <w:r w:rsidRPr="00ED01B8">
        <w:rPr>
          <w:b/>
          <w:i w:val="0"/>
          <w:color w:val="0F243E" w:themeColor="text2" w:themeShade="80"/>
          <w:sz w:val="24"/>
          <w:szCs w:val="24"/>
        </w:rPr>
        <w:t>Le prove adottate per le verifiche di ingresso e per l’accertamento degli apprendimenti intermedi o conclusivi, si basano su un condiviso, e per quanto possibile oggettivo, sistema di misurazione, sia per l’attribuzione dei punteggi che per la traduzione dei punteggi in voti.</w:t>
      </w:r>
    </w:p>
    <w:p w:rsidR="00C720B8" w:rsidRPr="00AC0A6E" w:rsidRDefault="00C720B8" w:rsidP="00C720B8">
      <w:pPr>
        <w:widowControl w:val="0"/>
        <w:autoSpaceDE w:val="0"/>
        <w:autoSpaceDN w:val="0"/>
        <w:adjustRightInd w:val="0"/>
        <w:jc w:val="both"/>
        <w:rPr>
          <w:b/>
          <w:i w:val="0"/>
          <w:color w:val="C00000"/>
          <w:sz w:val="24"/>
          <w:szCs w:val="24"/>
        </w:rPr>
      </w:pPr>
      <w:r w:rsidRPr="00AC0A6E">
        <w:rPr>
          <w:b/>
          <w:i w:val="0"/>
          <w:color w:val="C00000"/>
          <w:sz w:val="24"/>
          <w:szCs w:val="24"/>
        </w:rPr>
        <w:t xml:space="preserve"> Esiti delle verifiche</w:t>
      </w:r>
    </w:p>
    <w:p w:rsidR="00C720B8" w:rsidRPr="00ED01B8" w:rsidRDefault="00C720B8" w:rsidP="00C720B8">
      <w:pPr>
        <w:widowControl w:val="0"/>
        <w:autoSpaceDE w:val="0"/>
        <w:autoSpaceDN w:val="0"/>
        <w:adjustRightInd w:val="0"/>
        <w:jc w:val="both"/>
        <w:rPr>
          <w:b/>
          <w:i w:val="0"/>
          <w:color w:val="0F243E" w:themeColor="text2" w:themeShade="80"/>
          <w:sz w:val="24"/>
          <w:szCs w:val="24"/>
        </w:rPr>
      </w:pPr>
      <w:r w:rsidRPr="00ED01B8">
        <w:rPr>
          <w:b/>
          <w:i w:val="0"/>
          <w:color w:val="0F243E" w:themeColor="text2" w:themeShade="80"/>
          <w:sz w:val="24"/>
          <w:szCs w:val="24"/>
        </w:rPr>
        <w:t xml:space="preserve"> Agli esiti delle verifiche (attribuzione di un voto o di un giudizio) si giungerà attraverso un processo di misurazione delle prove oggettive e soggettive somministrate, facendo riferimento alla tabella con le corrispondenze tra il voto, le percentuali e i descrittori. </w:t>
      </w:r>
    </w:p>
    <w:p w:rsidR="00C720B8" w:rsidRPr="00ED01B8" w:rsidRDefault="00C720B8" w:rsidP="00C720B8">
      <w:pPr>
        <w:widowControl w:val="0"/>
        <w:autoSpaceDE w:val="0"/>
        <w:autoSpaceDN w:val="0"/>
        <w:adjustRightInd w:val="0"/>
        <w:jc w:val="both"/>
        <w:rPr>
          <w:b/>
          <w:i w:val="0"/>
          <w:color w:val="0F243E" w:themeColor="text2" w:themeShade="80"/>
          <w:sz w:val="24"/>
          <w:szCs w:val="24"/>
        </w:rPr>
      </w:pPr>
      <w:r w:rsidRPr="00ED01B8">
        <w:rPr>
          <w:b/>
          <w:i w:val="0"/>
          <w:color w:val="0F243E" w:themeColor="text2" w:themeShade="80"/>
          <w:sz w:val="24"/>
          <w:szCs w:val="24"/>
        </w:rPr>
        <w:t xml:space="preserve">Tali misurazioni vengono condivise a livello di dipartimento. </w:t>
      </w:r>
    </w:p>
    <w:p w:rsidR="00C720B8" w:rsidRPr="00ED01B8" w:rsidRDefault="00C720B8" w:rsidP="00C720B8">
      <w:pPr>
        <w:widowControl w:val="0"/>
        <w:autoSpaceDE w:val="0"/>
        <w:autoSpaceDN w:val="0"/>
        <w:adjustRightInd w:val="0"/>
        <w:jc w:val="both"/>
        <w:rPr>
          <w:b/>
          <w:i w:val="0"/>
          <w:color w:val="0F243E" w:themeColor="text2" w:themeShade="80"/>
          <w:sz w:val="24"/>
          <w:szCs w:val="24"/>
        </w:rPr>
      </w:pPr>
      <w:r w:rsidRPr="00ED01B8">
        <w:rPr>
          <w:b/>
          <w:i w:val="0"/>
          <w:color w:val="0F243E" w:themeColor="text2" w:themeShade="80"/>
          <w:sz w:val="24"/>
          <w:szCs w:val="24"/>
        </w:rPr>
        <w:t xml:space="preserve">Per gli alunni con difficoltà di apprendimento si tiene conto dei livelli minimi prefissati ed esplicitati in dettaglio in sede di dipartimenti disciplinari. </w:t>
      </w:r>
    </w:p>
    <w:p w:rsidR="00C720B8" w:rsidRPr="00ED01B8" w:rsidRDefault="00C720B8" w:rsidP="00C720B8">
      <w:pPr>
        <w:widowControl w:val="0"/>
        <w:autoSpaceDE w:val="0"/>
        <w:autoSpaceDN w:val="0"/>
        <w:adjustRightInd w:val="0"/>
        <w:jc w:val="both"/>
        <w:rPr>
          <w:b/>
          <w:i w:val="0"/>
          <w:color w:val="0F243E" w:themeColor="text2" w:themeShade="80"/>
          <w:sz w:val="24"/>
          <w:szCs w:val="24"/>
        </w:rPr>
      </w:pPr>
      <w:r w:rsidRPr="00ED01B8">
        <w:rPr>
          <w:b/>
          <w:i w:val="0"/>
          <w:color w:val="0F243E" w:themeColor="text2" w:themeShade="80"/>
          <w:sz w:val="24"/>
          <w:szCs w:val="24"/>
        </w:rPr>
        <w:t>In questo senso l’attribuzione di un voto all’esito di una prova orale o scritta risponde ai seguenti criteri guida:</w:t>
      </w:r>
    </w:p>
    <w:p w:rsidR="00C720B8" w:rsidRPr="00C720B8" w:rsidRDefault="00C720B8" w:rsidP="00C720B8">
      <w:pPr>
        <w:widowControl w:val="0"/>
        <w:autoSpaceDE w:val="0"/>
        <w:autoSpaceDN w:val="0"/>
        <w:adjustRightInd w:val="0"/>
        <w:jc w:val="both"/>
        <w:rPr>
          <w:rFonts w:cs="Times"/>
          <w:b/>
          <w:i w:val="0"/>
          <w:color w:val="01154D"/>
          <w:sz w:val="24"/>
          <w:szCs w:val="24"/>
        </w:rPr>
      </w:pPr>
    </w:p>
    <w:tbl>
      <w:tblPr>
        <w:tblStyle w:val="Grigliatabella"/>
        <w:tblW w:w="0" w:type="auto"/>
        <w:tblLook w:val="04A0" w:firstRow="1" w:lastRow="0" w:firstColumn="1" w:lastColumn="0" w:noHBand="0" w:noVBand="1"/>
      </w:tblPr>
      <w:tblGrid>
        <w:gridCol w:w="802"/>
        <w:gridCol w:w="9052"/>
      </w:tblGrid>
      <w:tr w:rsidR="00C720B8" w:rsidTr="00C720B8">
        <w:tc>
          <w:tcPr>
            <w:tcW w:w="0" w:type="auto"/>
          </w:tcPr>
          <w:p w:rsidR="00C720B8" w:rsidRDefault="00C720B8" w:rsidP="00C720B8">
            <w:pPr>
              <w:widowControl w:val="0"/>
              <w:autoSpaceDE w:val="0"/>
              <w:autoSpaceDN w:val="0"/>
              <w:adjustRightInd w:val="0"/>
              <w:jc w:val="center"/>
              <w:rPr>
                <w:rFonts w:cs="Times"/>
                <w:b/>
                <w:i w:val="0"/>
                <w:color w:val="01154D"/>
                <w:sz w:val="24"/>
                <w:szCs w:val="24"/>
              </w:rPr>
            </w:pPr>
            <w:r>
              <w:rPr>
                <w:rFonts w:cs="Times"/>
                <w:b/>
                <w:i w:val="0"/>
                <w:color w:val="01154D"/>
                <w:sz w:val="24"/>
                <w:szCs w:val="24"/>
              </w:rPr>
              <w:t>VOTO</w:t>
            </w:r>
          </w:p>
        </w:tc>
        <w:tc>
          <w:tcPr>
            <w:tcW w:w="0" w:type="auto"/>
          </w:tcPr>
          <w:p w:rsidR="00C720B8" w:rsidRPr="00C720B8" w:rsidRDefault="00C720B8" w:rsidP="00C720B8">
            <w:pPr>
              <w:widowControl w:val="0"/>
              <w:autoSpaceDE w:val="0"/>
              <w:autoSpaceDN w:val="0"/>
              <w:adjustRightInd w:val="0"/>
              <w:jc w:val="center"/>
              <w:rPr>
                <w:b/>
                <w:i w:val="0"/>
                <w:sz w:val="24"/>
                <w:szCs w:val="24"/>
              </w:rPr>
            </w:pPr>
            <w:r>
              <w:rPr>
                <w:b/>
                <w:i w:val="0"/>
                <w:sz w:val="24"/>
                <w:szCs w:val="24"/>
              </w:rPr>
              <w:t>CRITERIO</w:t>
            </w:r>
          </w:p>
        </w:tc>
      </w:tr>
      <w:tr w:rsidR="00C720B8" w:rsidTr="00C720B8">
        <w:tc>
          <w:tcPr>
            <w:tcW w:w="0" w:type="auto"/>
          </w:tcPr>
          <w:p w:rsidR="00C720B8" w:rsidRDefault="00C720B8" w:rsidP="00C720B8">
            <w:pPr>
              <w:widowControl w:val="0"/>
              <w:autoSpaceDE w:val="0"/>
              <w:autoSpaceDN w:val="0"/>
              <w:adjustRightInd w:val="0"/>
              <w:rPr>
                <w:rFonts w:cs="Times"/>
                <w:b/>
                <w:i w:val="0"/>
                <w:color w:val="01154D"/>
                <w:sz w:val="24"/>
                <w:szCs w:val="24"/>
              </w:rPr>
            </w:pPr>
            <w:r>
              <w:rPr>
                <w:rFonts w:cs="Times"/>
                <w:b/>
                <w:i w:val="0"/>
                <w:color w:val="01154D"/>
                <w:sz w:val="24"/>
                <w:szCs w:val="24"/>
              </w:rPr>
              <w:t>10</w:t>
            </w:r>
          </w:p>
        </w:tc>
        <w:tc>
          <w:tcPr>
            <w:tcW w:w="0" w:type="auto"/>
          </w:tcPr>
          <w:p w:rsidR="00C720B8" w:rsidRDefault="00C720B8" w:rsidP="00C720B8">
            <w:pPr>
              <w:widowControl w:val="0"/>
              <w:autoSpaceDE w:val="0"/>
              <w:autoSpaceDN w:val="0"/>
              <w:adjustRightInd w:val="0"/>
              <w:rPr>
                <w:rFonts w:cs="Times"/>
                <w:b/>
                <w:i w:val="0"/>
                <w:color w:val="01154D"/>
                <w:sz w:val="24"/>
                <w:szCs w:val="24"/>
              </w:rPr>
            </w:pPr>
            <w:r w:rsidRPr="00C720B8">
              <w:rPr>
                <w:b/>
                <w:i w:val="0"/>
                <w:sz w:val="24"/>
                <w:szCs w:val="24"/>
              </w:rPr>
              <w:t>Conseguimento organico e sicuro di tutti gli obiettivi di apprendimento, con eventuale rielaborazione personale</w:t>
            </w:r>
          </w:p>
        </w:tc>
      </w:tr>
      <w:tr w:rsidR="00C720B8" w:rsidTr="00C720B8">
        <w:tc>
          <w:tcPr>
            <w:tcW w:w="0" w:type="auto"/>
          </w:tcPr>
          <w:p w:rsidR="00C720B8" w:rsidRDefault="00C720B8" w:rsidP="00C720B8">
            <w:pPr>
              <w:widowControl w:val="0"/>
              <w:autoSpaceDE w:val="0"/>
              <w:autoSpaceDN w:val="0"/>
              <w:adjustRightInd w:val="0"/>
              <w:rPr>
                <w:rFonts w:cs="Times"/>
                <w:b/>
                <w:i w:val="0"/>
                <w:color w:val="01154D"/>
                <w:sz w:val="24"/>
                <w:szCs w:val="24"/>
              </w:rPr>
            </w:pPr>
            <w:r>
              <w:rPr>
                <w:rFonts w:cs="Times"/>
                <w:b/>
                <w:i w:val="0"/>
                <w:color w:val="01154D"/>
                <w:sz w:val="24"/>
                <w:szCs w:val="24"/>
              </w:rPr>
              <w:t>9/8</w:t>
            </w:r>
          </w:p>
        </w:tc>
        <w:tc>
          <w:tcPr>
            <w:tcW w:w="0" w:type="auto"/>
          </w:tcPr>
          <w:p w:rsidR="00C720B8" w:rsidRDefault="00C720B8" w:rsidP="00C720B8">
            <w:pPr>
              <w:widowControl w:val="0"/>
              <w:autoSpaceDE w:val="0"/>
              <w:autoSpaceDN w:val="0"/>
              <w:adjustRightInd w:val="0"/>
              <w:rPr>
                <w:rFonts w:cs="Times"/>
                <w:b/>
                <w:i w:val="0"/>
                <w:color w:val="01154D"/>
                <w:sz w:val="24"/>
                <w:szCs w:val="24"/>
              </w:rPr>
            </w:pPr>
            <w:r w:rsidRPr="00C720B8">
              <w:rPr>
                <w:b/>
                <w:i w:val="0"/>
                <w:sz w:val="24"/>
                <w:szCs w:val="24"/>
              </w:rPr>
              <w:t>Conseguimento sicuro di tutti gli obiettivi di apprendimento</w:t>
            </w:r>
          </w:p>
        </w:tc>
      </w:tr>
      <w:tr w:rsidR="00C720B8" w:rsidTr="00C720B8">
        <w:tc>
          <w:tcPr>
            <w:tcW w:w="0" w:type="auto"/>
          </w:tcPr>
          <w:p w:rsidR="00C720B8" w:rsidRDefault="00C720B8" w:rsidP="00C720B8">
            <w:pPr>
              <w:widowControl w:val="0"/>
              <w:autoSpaceDE w:val="0"/>
              <w:autoSpaceDN w:val="0"/>
              <w:adjustRightInd w:val="0"/>
              <w:rPr>
                <w:rFonts w:cs="Times"/>
                <w:b/>
                <w:i w:val="0"/>
                <w:color w:val="01154D"/>
                <w:sz w:val="24"/>
                <w:szCs w:val="24"/>
              </w:rPr>
            </w:pPr>
            <w:r>
              <w:rPr>
                <w:rFonts w:cs="Times"/>
                <w:b/>
                <w:i w:val="0"/>
                <w:color w:val="01154D"/>
                <w:sz w:val="24"/>
                <w:szCs w:val="24"/>
              </w:rPr>
              <w:t>7</w:t>
            </w:r>
          </w:p>
        </w:tc>
        <w:tc>
          <w:tcPr>
            <w:tcW w:w="0" w:type="auto"/>
          </w:tcPr>
          <w:p w:rsidR="00C720B8" w:rsidRDefault="00C720B8" w:rsidP="00C720B8">
            <w:pPr>
              <w:widowControl w:val="0"/>
              <w:autoSpaceDE w:val="0"/>
              <w:autoSpaceDN w:val="0"/>
              <w:adjustRightInd w:val="0"/>
              <w:rPr>
                <w:rFonts w:cs="Times"/>
                <w:b/>
                <w:i w:val="0"/>
                <w:color w:val="01154D"/>
                <w:sz w:val="24"/>
                <w:szCs w:val="24"/>
              </w:rPr>
            </w:pPr>
            <w:r w:rsidRPr="00C720B8">
              <w:rPr>
                <w:b/>
                <w:i w:val="0"/>
                <w:sz w:val="24"/>
                <w:szCs w:val="24"/>
              </w:rPr>
              <w:t>Conseguimento abbastanza sicuro di quasi tutti gli obiettivi di apprendimento</w:t>
            </w:r>
          </w:p>
        </w:tc>
      </w:tr>
      <w:tr w:rsidR="00C720B8" w:rsidTr="00C720B8">
        <w:tc>
          <w:tcPr>
            <w:tcW w:w="0" w:type="auto"/>
          </w:tcPr>
          <w:p w:rsidR="00C720B8" w:rsidRDefault="00C720B8" w:rsidP="00C720B8">
            <w:pPr>
              <w:widowControl w:val="0"/>
              <w:autoSpaceDE w:val="0"/>
              <w:autoSpaceDN w:val="0"/>
              <w:adjustRightInd w:val="0"/>
              <w:rPr>
                <w:rFonts w:cs="Times"/>
                <w:b/>
                <w:i w:val="0"/>
                <w:color w:val="01154D"/>
                <w:sz w:val="24"/>
                <w:szCs w:val="24"/>
              </w:rPr>
            </w:pPr>
            <w:r>
              <w:rPr>
                <w:rFonts w:cs="Times"/>
                <w:b/>
                <w:i w:val="0"/>
                <w:color w:val="01154D"/>
                <w:sz w:val="24"/>
                <w:szCs w:val="24"/>
              </w:rPr>
              <w:t>6</w:t>
            </w:r>
          </w:p>
        </w:tc>
        <w:tc>
          <w:tcPr>
            <w:tcW w:w="0" w:type="auto"/>
          </w:tcPr>
          <w:p w:rsidR="00C720B8" w:rsidRDefault="00C720B8" w:rsidP="00C720B8">
            <w:pPr>
              <w:widowControl w:val="0"/>
              <w:autoSpaceDE w:val="0"/>
              <w:autoSpaceDN w:val="0"/>
              <w:adjustRightInd w:val="0"/>
              <w:rPr>
                <w:rFonts w:cs="Times"/>
                <w:b/>
                <w:i w:val="0"/>
                <w:color w:val="01154D"/>
                <w:sz w:val="24"/>
                <w:szCs w:val="24"/>
              </w:rPr>
            </w:pPr>
            <w:r w:rsidRPr="00C720B8">
              <w:rPr>
                <w:b/>
                <w:i w:val="0"/>
                <w:sz w:val="24"/>
                <w:szCs w:val="24"/>
              </w:rPr>
              <w:t>Acquisizione delle abilità e conoscenze fondamentali</w:t>
            </w:r>
          </w:p>
        </w:tc>
      </w:tr>
      <w:tr w:rsidR="00C720B8" w:rsidTr="00C720B8">
        <w:tc>
          <w:tcPr>
            <w:tcW w:w="0" w:type="auto"/>
            <w:vMerge w:val="restart"/>
          </w:tcPr>
          <w:p w:rsidR="00C720B8" w:rsidRDefault="00C720B8" w:rsidP="00C720B8">
            <w:pPr>
              <w:widowControl w:val="0"/>
              <w:autoSpaceDE w:val="0"/>
              <w:autoSpaceDN w:val="0"/>
              <w:adjustRightInd w:val="0"/>
              <w:rPr>
                <w:rFonts w:cs="Times"/>
                <w:b/>
                <w:i w:val="0"/>
                <w:color w:val="01154D"/>
                <w:sz w:val="24"/>
                <w:szCs w:val="24"/>
              </w:rPr>
            </w:pPr>
            <w:r>
              <w:rPr>
                <w:rFonts w:cs="Times"/>
                <w:b/>
                <w:i w:val="0"/>
                <w:color w:val="01154D"/>
                <w:sz w:val="24"/>
                <w:szCs w:val="24"/>
              </w:rPr>
              <w:t>5</w:t>
            </w:r>
          </w:p>
        </w:tc>
        <w:tc>
          <w:tcPr>
            <w:tcW w:w="0" w:type="auto"/>
          </w:tcPr>
          <w:p w:rsidR="00C720B8" w:rsidRDefault="00C720B8" w:rsidP="00C720B8">
            <w:pPr>
              <w:widowControl w:val="0"/>
              <w:autoSpaceDE w:val="0"/>
              <w:autoSpaceDN w:val="0"/>
              <w:adjustRightInd w:val="0"/>
              <w:rPr>
                <w:rFonts w:cs="Times"/>
                <w:b/>
                <w:i w:val="0"/>
                <w:color w:val="01154D"/>
                <w:sz w:val="24"/>
                <w:szCs w:val="24"/>
              </w:rPr>
            </w:pPr>
            <w:r w:rsidRPr="00C720B8">
              <w:rPr>
                <w:b/>
                <w:i w:val="0"/>
                <w:sz w:val="24"/>
                <w:szCs w:val="24"/>
              </w:rPr>
              <w:t>Raggiungimento incompleto delle abilità e conoscenze fondamentali</w:t>
            </w:r>
          </w:p>
        </w:tc>
      </w:tr>
      <w:tr w:rsidR="00C720B8" w:rsidTr="00C720B8">
        <w:tc>
          <w:tcPr>
            <w:tcW w:w="0" w:type="auto"/>
            <w:vMerge/>
          </w:tcPr>
          <w:p w:rsidR="00C720B8" w:rsidRDefault="00C720B8" w:rsidP="00C720B8">
            <w:pPr>
              <w:widowControl w:val="0"/>
              <w:autoSpaceDE w:val="0"/>
              <w:autoSpaceDN w:val="0"/>
              <w:adjustRightInd w:val="0"/>
              <w:rPr>
                <w:rFonts w:cs="Times"/>
                <w:b/>
                <w:i w:val="0"/>
                <w:color w:val="01154D"/>
                <w:sz w:val="24"/>
                <w:szCs w:val="24"/>
              </w:rPr>
            </w:pPr>
          </w:p>
        </w:tc>
        <w:tc>
          <w:tcPr>
            <w:tcW w:w="0" w:type="auto"/>
          </w:tcPr>
          <w:p w:rsidR="00C720B8" w:rsidRDefault="00C720B8" w:rsidP="00C720B8">
            <w:pPr>
              <w:widowControl w:val="0"/>
              <w:autoSpaceDE w:val="0"/>
              <w:autoSpaceDN w:val="0"/>
              <w:adjustRightInd w:val="0"/>
              <w:rPr>
                <w:rFonts w:cs="Times"/>
                <w:b/>
                <w:i w:val="0"/>
                <w:color w:val="01154D"/>
                <w:sz w:val="24"/>
                <w:szCs w:val="24"/>
              </w:rPr>
            </w:pPr>
            <w:r w:rsidRPr="00C720B8">
              <w:rPr>
                <w:b/>
                <w:i w:val="0"/>
                <w:sz w:val="24"/>
                <w:szCs w:val="24"/>
              </w:rPr>
              <w:t>Gravi lacune negli apprendimenti</w:t>
            </w:r>
          </w:p>
        </w:tc>
      </w:tr>
    </w:tbl>
    <w:p w:rsidR="00C720B8" w:rsidRDefault="00C720B8" w:rsidP="00C720B8">
      <w:pPr>
        <w:widowControl w:val="0"/>
        <w:autoSpaceDE w:val="0"/>
        <w:autoSpaceDN w:val="0"/>
        <w:adjustRightInd w:val="0"/>
        <w:rPr>
          <w:rFonts w:cs="Times"/>
          <w:b/>
          <w:i w:val="0"/>
          <w:color w:val="01154D"/>
          <w:sz w:val="24"/>
          <w:szCs w:val="24"/>
        </w:rPr>
      </w:pPr>
    </w:p>
    <w:p w:rsidR="00C720B8" w:rsidRPr="00AC0A6E" w:rsidRDefault="00C720B8" w:rsidP="00C720B8">
      <w:pPr>
        <w:widowControl w:val="0"/>
        <w:autoSpaceDE w:val="0"/>
        <w:autoSpaceDN w:val="0"/>
        <w:adjustRightInd w:val="0"/>
        <w:jc w:val="both"/>
        <w:rPr>
          <w:b/>
          <w:i w:val="0"/>
          <w:color w:val="C00000"/>
          <w:sz w:val="24"/>
          <w:szCs w:val="24"/>
        </w:rPr>
      </w:pPr>
      <w:r w:rsidRPr="00AC0A6E">
        <w:rPr>
          <w:b/>
          <w:i w:val="0"/>
          <w:color w:val="C00000"/>
          <w:sz w:val="24"/>
          <w:szCs w:val="24"/>
        </w:rPr>
        <w:t>Valutazione quadrimestrale</w:t>
      </w:r>
    </w:p>
    <w:p w:rsidR="00C720B8" w:rsidRDefault="00C720B8" w:rsidP="00C720B8">
      <w:pPr>
        <w:widowControl w:val="0"/>
        <w:autoSpaceDE w:val="0"/>
        <w:autoSpaceDN w:val="0"/>
        <w:adjustRightInd w:val="0"/>
        <w:jc w:val="both"/>
        <w:rPr>
          <w:b/>
          <w:i w:val="0"/>
          <w:sz w:val="24"/>
          <w:szCs w:val="24"/>
        </w:rPr>
      </w:pPr>
      <w:r w:rsidRPr="00C720B8">
        <w:rPr>
          <w:b/>
          <w:i w:val="0"/>
          <w:sz w:val="24"/>
          <w:szCs w:val="24"/>
        </w:rPr>
        <w:t xml:space="preserve"> I punteggi e i giudizi non si traducono automaticamente nella valutazione conclusiva di fine periodo (quadrimestre o anno); quest’ultima tiene conto, infatti, di altri elementi o criteri, </w:t>
      </w:r>
      <w:r w:rsidRPr="00C720B8">
        <w:rPr>
          <w:b/>
          <w:i w:val="0"/>
          <w:sz w:val="24"/>
          <w:szCs w:val="24"/>
        </w:rPr>
        <w:lastRenderedPageBreak/>
        <w:t xml:space="preserve">perché non considera solo il punteggio medio delle prestazioni disciplinari, ma guarda anche al processo complessivo di sviluppo della persona. Conseguentemente, nell’espressione dei voti e/o giudizi conclusivi si concorda il riferimento ai seguenti criteri: </w:t>
      </w:r>
    </w:p>
    <w:p w:rsidR="00C720B8" w:rsidRPr="00C720B8" w:rsidRDefault="00C720B8" w:rsidP="0086691C">
      <w:pPr>
        <w:pStyle w:val="Paragrafoelenco"/>
        <w:widowControl w:val="0"/>
        <w:numPr>
          <w:ilvl w:val="0"/>
          <w:numId w:val="42"/>
        </w:numPr>
        <w:autoSpaceDE w:val="0"/>
        <w:autoSpaceDN w:val="0"/>
        <w:adjustRightInd w:val="0"/>
        <w:jc w:val="both"/>
        <w:rPr>
          <w:rFonts w:cs="Times"/>
          <w:b/>
          <w:i w:val="0"/>
          <w:color w:val="01154D"/>
          <w:sz w:val="24"/>
          <w:szCs w:val="24"/>
        </w:rPr>
      </w:pPr>
      <w:r w:rsidRPr="00C720B8">
        <w:rPr>
          <w:b/>
          <w:i w:val="0"/>
          <w:sz w:val="24"/>
          <w:szCs w:val="24"/>
        </w:rPr>
        <w:t xml:space="preserve">esiti di apprendimento registrati rispetto agli standard attesi; </w:t>
      </w:r>
    </w:p>
    <w:p w:rsidR="00C720B8" w:rsidRPr="00C720B8" w:rsidRDefault="00C720B8" w:rsidP="0086691C">
      <w:pPr>
        <w:pStyle w:val="Paragrafoelenco"/>
        <w:widowControl w:val="0"/>
        <w:numPr>
          <w:ilvl w:val="0"/>
          <w:numId w:val="42"/>
        </w:numPr>
        <w:autoSpaceDE w:val="0"/>
        <w:autoSpaceDN w:val="0"/>
        <w:adjustRightInd w:val="0"/>
        <w:jc w:val="both"/>
        <w:rPr>
          <w:rFonts w:cs="Times"/>
          <w:b/>
          <w:i w:val="0"/>
          <w:color w:val="01154D"/>
          <w:sz w:val="24"/>
          <w:szCs w:val="24"/>
        </w:rPr>
      </w:pPr>
      <w:r w:rsidRPr="00C720B8">
        <w:rPr>
          <w:b/>
          <w:i w:val="0"/>
          <w:sz w:val="24"/>
          <w:szCs w:val="24"/>
        </w:rPr>
        <w:t xml:space="preserve"> impegno manifestato in termini di personale partecipazione e regolarità nello studio; </w:t>
      </w:r>
    </w:p>
    <w:p w:rsidR="00C720B8" w:rsidRPr="00C720B8" w:rsidRDefault="00C720B8" w:rsidP="0086691C">
      <w:pPr>
        <w:pStyle w:val="Paragrafoelenco"/>
        <w:widowControl w:val="0"/>
        <w:numPr>
          <w:ilvl w:val="0"/>
          <w:numId w:val="42"/>
        </w:numPr>
        <w:autoSpaceDE w:val="0"/>
        <w:autoSpaceDN w:val="0"/>
        <w:adjustRightInd w:val="0"/>
        <w:jc w:val="both"/>
        <w:rPr>
          <w:rFonts w:cs="Times"/>
          <w:b/>
          <w:i w:val="0"/>
          <w:color w:val="01154D"/>
          <w:sz w:val="24"/>
          <w:szCs w:val="24"/>
        </w:rPr>
      </w:pPr>
      <w:r w:rsidRPr="00C720B8">
        <w:rPr>
          <w:b/>
          <w:i w:val="0"/>
          <w:sz w:val="24"/>
          <w:szCs w:val="24"/>
        </w:rPr>
        <w:t xml:space="preserve">progresso conseguito rispetto alla situazione di partenza; </w:t>
      </w:r>
    </w:p>
    <w:p w:rsidR="00C720B8" w:rsidRPr="00C720B8" w:rsidRDefault="00C720B8" w:rsidP="0086691C">
      <w:pPr>
        <w:pStyle w:val="Paragrafoelenco"/>
        <w:widowControl w:val="0"/>
        <w:numPr>
          <w:ilvl w:val="0"/>
          <w:numId w:val="42"/>
        </w:numPr>
        <w:autoSpaceDE w:val="0"/>
        <w:autoSpaceDN w:val="0"/>
        <w:adjustRightInd w:val="0"/>
        <w:jc w:val="both"/>
        <w:rPr>
          <w:rFonts w:cs="Times"/>
          <w:b/>
          <w:i w:val="0"/>
          <w:color w:val="01154D"/>
          <w:sz w:val="24"/>
          <w:szCs w:val="24"/>
        </w:rPr>
      </w:pPr>
      <w:r w:rsidRPr="00C720B8">
        <w:rPr>
          <w:b/>
          <w:i w:val="0"/>
          <w:sz w:val="24"/>
          <w:szCs w:val="24"/>
        </w:rPr>
        <w:t xml:space="preserve"> impiego pieno o parziale delle potenzialità personali;  </w:t>
      </w:r>
    </w:p>
    <w:p w:rsidR="004A6572" w:rsidRPr="004A6572" w:rsidRDefault="00C720B8" w:rsidP="0086691C">
      <w:pPr>
        <w:pStyle w:val="Paragrafoelenco"/>
        <w:widowControl w:val="0"/>
        <w:numPr>
          <w:ilvl w:val="0"/>
          <w:numId w:val="42"/>
        </w:numPr>
        <w:autoSpaceDE w:val="0"/>
        <w:autoSpaceDN w:val="0"/>
        <w:adjustRightInd w:val="0"/>
        <w:jc w:val="both"/>
        <w:rPr>
          <w:rFonts w:cs="Times"/>
          <w:b/>
          <w:i w:val="0"/>
          <w:color w:val="01154D"/>
          <w:sz w:val="24"/>
          <w:szCs w:val="24"/>
        </w:rPr>
      </w:pPr>
      <w:r w:rsidRPr="00C720B8">
        <w:rPr>
          <w:b/>
          <w:i w:val="0"/>
          <w:sz w:val="24"/>
          <w:szCs w:val="24"/>
        </w:rPr>
        <w:t xml:space="preserve">dell’impegno e della partecipazione nelle attività proposte e nello svolgimento dei compiti.  </w:t>
      </w:r>
    </w:p>
    <w:p w:rsidR="004A6572" w:rsidRPr="004A6572" w:rsidRDefault="00C720B8" w:rsidP="0086691C">
      <w:pPr>
        <w:pStyle w:val="Paragrafoelenco"/>
        <w:widowControl w:val="0"/>
        <w:numPr>
          <w:ilvl w:val="0"/>
          <w:numId w:val="42"/>
        </w:numPr>
        <w:autoSpaceDE w:val="0"/>
        <w:autoSpaceDN w:val="0"/>
        <w:adjustRightInd w:val="0"/>
        <w:jc w:val="both"/>
        <w:rPr>
          <w:rFonts w:cs="Times"/>
          <w:b/>
          <w:i w:val="0"/>
          <w:color w:val="01154D"/>
          <w:sz w:val="24"/>
          <w:szCs w:val="24"/>
        </w:rPr>
      </w:pPr>
      <w:r w:rsidRPr="00C720B8">
        <w:rPr>
          <w:b/>
          <w:i w:val="0"/>
          <w:sz w:val="24"/>
          <w:szCs w:val="24"/>
        </w:rPr>
        <w:t xml:space="preserve">equità rispetto alla distribuzione dei voti o giudizi nel gruppo classe. </w:t>
      </w:r>
    </w:p>
    <w:p w:rsidR="004A6572" w:rsidRDefault="00C720B8" w:rsidP="004A6572">
      <w:pPr>
        <w:widowControl w:val="0"/>
        <w:autoSpaceDE w:val="0"/>
        <w:autoSpaceDN w:val="0"/>
        <w:adjustRightInd w:val="0"/>
        <w:jc w:val="both"/>
        <w:rPr>
          <w:b/>
          <w:i w:val="0"/>
          <w:sz w:val="24"/>
          <w:szCs w:val="24"/>
        </w:rPr>
      </w:pPr>
      <w:r w:rsidRPr="004A6572">
        <w:rPr>
          <w:b/>
          <w:i w:val="0"/>
          <w:sz w:val="24"/>
          <w:szCs w:val="24"/>
        </w:rPr>
        <w:t xml:space="preserve">Le valutazioni partiranno dal 5 (cinque). </w:t>
      </w:r>
    </w:p>
    <w:p w:rsidR="004A6572" w:rsidRDefault="00C720B8" w:rsidP="004A6572">
      <w:pPr>
        <w:widowControl w:val="0"/>
        <w:autoSpaceDE w:val="0"/>
        <w:autoSpaceDN w:val="0"/>
        <w:adjustRightInd w:val="0"/>
        <w:jc w:val="both"/>
        <w:rPr>
          <w:b/>
          <w:i w:val="0"/>
          <w:sz w:val="24"/>
          <w:szCs w:val="24"/>
        </w:rPr>
      </w:pPr>
      <w:r w:rsidRPr="004A6572">
        <w:rPr>
          <w:b/>
          <w:i w:val="0"/>
          <w:sz w:val="24"/>
          <w:szCs w:val="24"/>
        </w:rPr>
        <w:t xml:space="preserve">In caso di insufficienza a fine anno scolastico, il docente dovrà motivare l’esito documentato mediante: </w:t>
      </w:r>
    </w:p>
    <w:p w:rsidR="004A6572" w:rsidRPr="004A6572" w:rsidRDefault="00C720B8" w:rsidP="0086691C">
      <w:pPr>
        <w:pStyle w:val="Paragrafoelenco"/>
        <w:widowControl w:val="0"/>
        <w:numPr>
          <w:ilvl w:val="0"/>
          <w:numId w:val="43"/>
        </w:numPr>
        <w:autoSpaceDE w:val="0"/>
        <w:autoSpaceDN w:val="0"/>
        <w:adjustRightInd w:val="0"/>
        <w:jc w:val="both"/>
        <w:rPr>
          <w:b/>
          <w:i w:val="0"/>
          <w:sz w:val="24"/>
          <w:szCs w:val="24"/>
        </w:rPr>
      </w:pPr>
      <w:r w:rsidRPr="004A6572">
        <w:rPr>
          <w:b/>
          <w:i w:val="0"/>
          <w:sz w:val="24"/>
          <w:szCs w:val="24"/>
        </w:rPr>
        <w:t xml:space="preserve">le prove effettuate comprese quelle di recupero </w:t>
      </w:r>
    </w:p>
    <w:p w:rsidR="00C720B8" w:rsidRPr="004A6572" w:rsidRDefault="00C720B8" w:rsidP="0086691C">
      <w:pPr>
        <w:pStyle w:val="Paragrafoelenco"/>
        <w:widowControl w:val="0"/>
        <w:numPr>
          <w:ilvl w:val="0"/>
          <w:numId w:val="43"/>
        </w:numPr>
        <w:autoSpaceDE w:val="0"/>
        <w:autoSpaceDN w:val="0"/>
        <w:adjustRightInd w:val="0"/>
        <w:jc w:val="both"/>
        <w:rPr>
          <w:rFonts w:cs="Times"/>
          <w:b/>
          <w:i w:val="0"/>
          <w:color w:val="01154D"/>
          <w:sz w:val="24"/>
          <w:szCs w:val="24"/>
        </w:rPr>
      </w:pPr>
      <w:r w:rsidRPr="004A6572">
        <w:rPr>
          <w:b/>
          <w:i w:val="0"/>
          <w:sz w:val="24"/>
          <w:szCs w:val="24"/>
        </w:rPr>
        <w:t>utilizzo di interventi individuali e/o di gruppo per percorsi mirati quando vi erano le condizioni e le risorse per effettuarli.</w:t>
      </w:r>
    </w:p>
    <w:p w:rsidR="00A00FF6" w:rsidRDefault="00A00FF6"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B708C3" w:rsidRDefault="00B708C3" w:rsidP="0070015D">
      <w:pPr>
        <w:widowControl w:val="0"/>
        <w:tabs>
          <w:tab w:val="left" w:pos="940"/>
          <w:tab w:val="left" w:pos="1440"/>
        </w:tabs>
        <w:autoSpaceDE w:val="0"/>
        <w:autoSpaceDN w:val="0"/>
        <w:adjustRightInd w:val="0"/>
        <w:spacing w:after="0" w:line="240" w:lineRule="auto"/>
        <w:rPr>
          <w:b/>
          <w:i w:val="0"/>
          <w:sz w:val="24"/>
          <w:szCs w:val="24"/>
        </w:rPr>
      </w:pPr>
    </w:p>
    <w:p w:rsidR="00A00FF6" w:rsidRPr="003F07A4" w:rsidRDefault="00A00FF6" w:rsidP="0070015D">
      <w:pPr>
        <w:pStyle w:val="Paragrafoelenco"/>
        <w:widowControl w:val="0"/>
        <w:tabs>
          <w:tab w:val="left" w:pos="940"/>
          <w:tab w:val="left" w:pos="1440"/>
        </w:tabs>
        <w:autoSpaceDE w:val="0"/>
        <w:autoSpaceDN w:val="0"/>
        <w:adjustRightInd w:val="0"/>
        <w:spacing w:after="0" w:line="240" w:lineRule="auto"/>
        <w:ind w:left="1069"/>
        <w:jc w:val="center"/>
        <w:rPr>
          <w:b/>
          <w:i w:val="0"/>
          <w:sz w:val="24"/>
          <w:szCs w:val="24"/>
        </w:rPr>
      </w:pPr>
      <w:r w:rsidRPr="003F07A4">
        <w:rPr>
          <w:b/>
          <w:i w:val="0"/>
          <w:color w:val="C00000"/>
          <w:sz w:val="24"/>
          <w:szCs w:val="24"/>
        </w:rPr>
        <w:t>COMPORTAMENTO</w:t>
      </w:r>
    </w:p>
    <w:p w:rsidR="00A00FF6" w:rsidRPr="003F07A4" w:rsidRDefault="00A00FF6" w:rsidP="0070015D">
      <w:pPr>
        <w:pStyle w:val="Paragrafoelenco"/>
        <w:widowControl w:val="0"/>
        <w:tabs>
          <w:tab w:val="left" w:pos="940"/>
          <w:tab w:val="left" w:pos="1440"/>
        </w:tabs>
        <w:autoSpaceDE w:val="0"/>
        <w:autoSpaceDN w:val="0"/>
        <w:adjustRightInd w:val="0"/>
        <w:spacing w:after="0" w:line="240" w:lineRule="auto"/>
        <w:ind w:left="1069"/>
        <w:jc w:val="center"/>
        <w:rPr>
          <w:b/>
          <w:i w:val="0"/>
          <w:sz w:val="24"/>
          <w:szCs w:val="24"/>
        </w:rPr>
      </w:pPr>
    </w:p>
    <w:p w:rsidR="00A00FF6" w:rsidRDefault="002054CB" w:rsidP="0070015D">
      <w:pPr>
        <w:pStyle w:val="Paragrafoelenco"/>
        <w:widowControl w:val="0"/>
        <w:tabs>
          <w:tab w:val="left" w:pos="940"/>
          <w:tab w:val="left" w:pos="1440"/>
        </w:tabs>
        <w:autoSpaceDE w:val="0"/>
        <w:autoSpaceDN w:val="0"/>
        <w:adjustRightInd w:val="0"/>
        <w:spacing w:after="0" w:line="240" w:lineRule="auto"/>
        <w:ind w:left="1069"/>
        <w:jc w:val="center"/>
        <w:rPr>
          <w:b/>
          <w:i w:val="0"/>
          <w:sz w:val="24"/>
          <w:szCs w:val="24"/>
        </w:rPr>
      </w:pPr>
      <w:r>
        <w:rPr>
          <w:b/>
          <w:i w:val="0"/>
          <w:sz w:val="24"/>
          <w:szCs w:val="24"/>
        </w:rPr>
        <w:t xml:space="preserve"> </w:t>
      </w:r>
      <w:proofErr w:type="gramStart"/>
      <w:r>
        <w:rPr>
          <w:b/>
          <w:i w:val="0"/>
          <w:sz w:val="24"/>
          <w:szCs w:val="24"/>
        </w:rPr>
        <w:t>( Art.</w:t>
      </w:r>
      <w:proofErr w:type="gramEnd"/>
      <w:r>
        <w:rPr>
          <w:b/>
          <w:i w:val="0"/>
          <w:sz w:val="24"/>
          <w:szCs w:val="24"/>
        </w:rPr>
        <w:t xml:space="preserve"> 2, c.5 D.Lgs 62/17 )</w:t>
      </w:r>
    </w:p>
    <w:p w:rsidR="002054CB" w:rsidRPr="003F07A4" w:rsidRDefault="002054CB" w:rsidP="0070015D">
      <w:pPr>
        <w:pStyle w:val="Paragrafoelenco"/>
        <w:widowControl w:val="0"/>
        <w:tabs>
          <w:tab w:val="left" w:pos="940"/>
          <w:tab w:val="left" w:pos="1440"/>
        </w:tabs>
        <w:autoSpaceDE w:val="0"/>
        <w:autoSpaceDN w:val="0"/>
        <w:adjustRightInd w:val="0"/>
        <w:spacing w:after="0" w:line="240" w:lineRule="auto"/>
        <w:ind w:left="1069"/>
        <w:jc w:val="center"/>
        <w:rPr>
          <w:b/>
          <w:i w:val="0"/>
          <w:sz w:val="24"/>
          <w:szCs w:val="24"/>
        </w:rPr>
      </w:pPr>
    </w:p>
    <w:p w:rsidR="00B708C3" w:rsidRPr="00EF2316" w:rsidRDefault="00B708C3" w:rsidP="00EF2316">
      <w:pPr>
        <w:tabs>
          <w:tab w:val="left" w:pos="7840"/>
          <w:tab w:val="left" w:pos="8138"/>
        </w:tabs>
        <w:ind w:left="-30"/>
        <w:rPr>
          <w:rFonts w:ascii="Calibri" w:hAnsi="Calibri"/>
          <w:b/>
          <w:bCs/>
          <w:i w:val="0"/>
          <w:u w:val="single"/>
        </w:rPr>
      </w:pPr>
      <w:r w:rsidRPr="001A476B">
        <w:rPr>
          <w:rFonts w:ascii="Calibri" w:hAnsi="Calibri"/>
          <w:b/>
          <w:bCs/>
          <w:i w:val="0"/>
          <w:u w:val="single"/>
        </w:rPr>
        <w:t xml:space="preserve">Criteri per la valutazione del </w:t>
      </w:r>
      <w:proofErr w:type="gramStart"/>
      <w:r w:rsidRPr="001A476B">
        <w:rPr>
          <w:rFonts w:ascii="Calibri" w:hAnsi="Calibri"/>
          <w:b/>
          <w:bCs/>
          <w:i w:val="0"/>
          <w:u w:val="single"/>
        </w:rPr>
        <w:t>comportamento</w:t>
      </w:r>
      <w:r w:rsidRPr="001A476B">
        <w:rPr>
          <w:rFonts w:ascii="Calibri" w:hAnsi="Calibri"/>
          <w:i w:val="0"/>
          <w:u w:val="single"/>
        </w:rPr>
        <w:t xml:space="preserve">  </w:t>
      </w:r>
      <w:r w:rsidRPr="001A476B">
        <w:rPr>
          <w:rFonts w:ascii="Calibri" w:hAnsi="Calibri"/>
          <w:b/>
          <w:bCs/>
          <w:i w:val="0"/>
          <w:u w:val="single"/>
        </w:rPr>
        <w:t>Scuola</w:t>
      </w:r>
      <w:proofErr w:type="gramEnd"/>
      <w:r w:rsidRPr="001A476B">
        <w:rPr>
          <w:rFonts w:ascii="Calibri" w:hAnsi="Calibri"/>
          <w:b/>
          <w:bCs/>
          <w:i w:val="0"/>
          <w:u w:val="single"/>
        </w:rPr>
        <w:t xml:space="preserve"> primaria</w:t>
      </w:r>
    </w:p>
    <w:p w:rsidR="00B708C3" w:rsidRPr="00B56BC2" w:rsidRDefault="00B708C3" w:rsidP="00B708C3">
      <w:pPr>
        <w:ind w:firstLine="709"/>
        <w:rPr>
          <w:rFonts w:ascii="Calibri" w:eastAsia="Times New Roman" w:hAnsi="Calibri"/>
          <w:b/>
          <w:color w:val="0F243E" w:themeColor="text2" w:themeShade="80"/>
          <w:sz w:val="22"/>
          <w:szCs w:val="22"/>
        </w:rPr>
      </w:pPr>
      <w:r w:rsidRPr="00B56BC2">
        <w:rPr>
          <w:rFonts w:ascii="Calibri" w:eastAsia="Times New Roman" w:hAnsi="Calibri" w:cs="Lucida Grande"/>
          <w:b/>
          <w:color w:val="0F243E" w:themeColor="text2" w:themeShade="80"/>
          <w:sz w:val="22"/>
          <w:szCs w:val="22"/>
          <w:shd w:val="clear" w:color="auto" w:fill="FFFFFF"/>
        </w:rPr>
        <w:t>La valutazione del comportamento nella Scuola Primaria viene espressa mediante un giudizio sintetico che fa riferimento allo sviluppo delle competenze di cittadinanza</w:t>
      </w:r>
      <w:r w:rsidRPr="00B56BC2">
        <w:rPr>
          <w:rStyle w:val="apple-converted-space"/>
          <w:rFonts w:ascii="Calibri" w:eastAsia="Times New Roman" w:hAnsi="Calibri" w:cs="Lucida Grande"/>
          <w:b/>
          <w:color w:val="0F243E" w:themeColor="text2" w:themeShade="80"/>
          <w:sz w:val="22"/>
          <w:szCs w:val="22"/>
          <w:shd w:val="clear" w:color="auto" w:fill="FFFFFF"/>
        </w:rPr>
        <w:t xml:space="preserve">. </w:t>
      </w:r>
    </w:p>
    <w:p w:rsidR="00B708C3" w:rsidRPr="00B56BC2" w:rsidRDefault="00B708C3" w:rsidP="00B708C3">
      <w:pPr>
        <w:pStyle w:val="Corpotesto"/>
        <w:widowControl w:val="0"/>
        <w:kinsoku w:val="0"/>
        <w:overflowPunct w:val="0"/>
        <w:autoSpaceDE w:val="0"/>
        <w:autoSpaceDN w:val="0"/>
        <w:adjustRightInd w:val="0"/>
        <w:spacing w:after="0" w:line="272" w:lineRule="exact"/>
        <w:ind w:right="-3" w:firstLine="709"/>
        <w:jc w:val="both"/>
        <w:rPr>
          <w:b/>
          <w:color w:val="0F243E" w:themeColor="text2" w:themeShade="80"/>
          <w:spacing w:val="-1"/>
          <w:sz w:val="22"/>
          <w:szCs w:val="22"/>
        </w:rPr>
      </w:pPr>
      <w:r w:rsidRPr="00B56BC2">
        <w:rPr>
          <w:b/>
          <w:color w:val="0F243E" w:themeColor="text2" w:themeShade="80"/>
          <w:spacing w:val="-1"/>
          <w:sz w:val="22"/>
          <w:szCs w:val="22"/>
        </w:rPr>
        <w:t xml:space="preserve">Il Nostro Istituto ha elaborato i descrittori per la formulazione del giudizio sintetico del comportamento in base a indicatori riferiti al profilo delle Competenze Civiche e Sociali, Spirito d’iniziativa, Consapevolezza ed espressione culturale. </w:t>
      </w:r>
    </w:p>
    <w:p w:rsidR="00B708C3" w:rsidRPr="00B56BC2" w:rsidRDefault="00B708C3" w:rsidP="00B708C3">
      <w:pPr>
        <w:pStyle w:val="Corpotesto"/>
        <w:widowControl w:val="0"/>
        <w:kinsoku w:val="0"/>
        <w:overflowPunct w:val="0"/>
        <w:autoSpaceDE w:val="0"/>
        <w:autoSpaceDN w:val="0"/>
        <w:adjustRightInd w:val="0"/>
        <w:spacing w:after="0" w:line="272" w:lineRule="exact"/>
        <w:ind w:right="-3" w:firstLine="709"/>
        <w:jc w:val="both"/>
        <w:rPr>
          <w:b/>
          <w:color w:val="0F243E" w:themeColor="text2" w:themeShade="80"/>
          <w:spacing w:val="-1"/>
          <w:sz w:val="22"/>
          <w:szCs w:val="22"/>
        </w:rPr>
      </w:pPr>
      <w:r w:rsidRPr="00B56BC2">
        <w:rPr>
          <w:b/>
          <w:color w:val="0F243E" w:themeColor="text2" w:themeShade="80"/>
          <w:spacing w:val="-1"/>
          <w:sz w:val="22"/>
          <w:szCs w:val="22"/>
        </w:rPr>
        <w:t>Nello specifico:</w:t>
      </w:r>
    </w:p>
    <w:p w:rsidR="00B708C3" w:rsidRPr="00B56BC2" w:rsidRDefault="00B708C3" w:rsidP="00B708C3">
      <w:pPr>
        <w:pStyle w:val="Corpotesto"/>
        <w:widowControl w:val="0"/>
        <w:kinsoku w:val="0"/>
        <w:overflowPunct w:val="0"/>
        <w:autoSpaceDE w:val="0"/>
        <w:autoSpaceDN w:val="0"/>
        <w:adjustRightInd w:val="0"/>
        <w:spacing w:after="0" w:line="272" w:lineRule="exact"/>
        <w:ind w:right="-3"/>
        <w:jc w:val="both"/>
        <w:rPr>
          <w:b/>
          <w:color w:val="0F243E" w:themeColor="text2" w:themeShade="80"/>
          <w:spacing w:val="-1"/>
          <w:sz w:val="22"/>
          <w:szCs w:val="22"/>
        </w:rPr>
      </w:pPr>
      <w:r w:rsidRPr="00B56BC2">
        <w:rPr>
          <w:b/>
          <w:color w:val="0F243E" w:themeColor="text2" w:themeShade="80"/>
          <w:spacing w:val="-1"/>
          <w:sz w:val="22"/>
          <w:szCs w:val="22"/>
        </w:rPr>
        <w:t xml:space="preserve"> </w:t>
      </w:r>
    </w:p>
    <w:p w:rsidR="00B708C3" w:rsidRPr="00B56BC2" w:rsidRDefault="00B708C3" w:rsidP="0086691C">
      <w:pPr>
        <w:pStyle w:val="Corpotesto"/>
        <w:widowControl w:val="0"/>
        <w:numPr>
          <w:ilvl w:val="0"/>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u w:val="single"/>
        </w:rPr>
      </w:pPr>
      <w:r w:rsidRPr="00B56BC2">
        <w:rPr>
          <w:b/>
          <w:color w:val="0F243E" w:themeColor="text2" w:themeShade="80"/>
          <w:spacing w:val="-1"/>
          <w:sz w:val="22"/>
          <w:szCs w:val="22"/>
        </w:rPr>
        <w:t xml:space="preserve">Competenze civiche e sociali: </w:t>
      </w:r>
    </w:p>
    <w:p w:rsidR="00B708C3" w:rsidRPr="00B56BC2" w:rsidRDefault="00B708C3" w:rsidP="0086691C">
      <w:pPr>
        <w:pStyle w:val="Corpotesto"/>
        <w:widowControl w:val="0"/>
        <w:numPr>
          <w:ilvl w:val="1"/>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u w:val="single"/>
        </w:rPr>
      </w:pPr>
      <w:r w:rsidRPr="00B56BC2">
        <w:rPr>
          <w:b/>
          <w:color w:val="0F243E" w:themeColor="text2" w:themeShade="80"/>
          <w:spacing w:val="-1"/>
          <w:sz w:val="22"/>
          <w:szCs w:val="22"/>
          <w:u w:val="single"/>
        </w:rPr>
        <w:t xml:space="preserve">rispetto dei regolamenti interni e delle norme sulla sicurezza; </w:t>
      </w:r>
    </w:p>
    <w:p w:rsidR="00B708C3" w:rsidRPr="00B56BC2" w:rsidRDefault="00B708C3" w:rsidP="0086691C">
      <w:pPr>
        <w:pStyle w:val="Corpotesto"/>
        <w:widowControl w:val="0"/>
        <w:numPr>
          <w:ilvl w:val="1"/>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u w:val="single"/>
        </w:rPr>
      </w:pPr>
      <w:r w:rsidRPr="00B56BC2">
        <w:rPr>
          <w:b/>
          <w:color w:val="0F243E" w:themeColor="text2" w:themeShade="80"/>
          <w:spacing w:val="-1"/>
          <w:sz w:val="22"/>
          <w:szCs w:val="22"/>
          <w:u w:val="single"/>
        </w:rPr>
        <w:t>comportamento nell’utilizzo di strumenti e strutture, nella collaborazione con i docenti, con il personale della scuola, con i compagni durante le ore scolastiche e durante le uscite</w:t>
      </w:r>
    </w:p>
    <w:p w:rsidR="00B708C3" w:rsidRPr="00B56BC2" w:rsidRDefault="00B708C3" w:rsidP="0086691C">
      <w:pPr>
        <w:pStyle w:val="Corpotesto"/>
        <w:widowControl w:val="0"/>
        <w:numPr>
          <w:ilvl w:val="0"/>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rPr>
      </w:pPr>
      <w:r w:rsidRPr="00B56BC2">
        <w:rPr>
          <w:b/>
          <w:color w:val="0F243E" w:themeColor="text2" w:themeShade="80"/>
          <w:spacing w:val="-1"/>
          <w:sz w:val="22"/>
          <w:szCs w:val="22"/>
        </w:rPr>
        <w:t xml:space="preserve">Spirito d’iniziativa: </w:t>
      </w:r>
    </w:p>
    <w:p w:rsidR="00B708C3" w:rsidRPr="00B56BC2" w:rsidRDefault="00B708C3" w:rsidP="0086691C">
      <w:pPr>
        <w:pStyle w:val="Corpotesto"/>
        <w:widowControl w:val="0"/>
        <w:numPr>
          <w:ilvl w:val="1"/>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rPr>
      </w:pPr>
      <w:r w:rsidRPr="00B56BC2">
        <w:rPr>
          <w:b/>
          <w:color w:val="0F243E" w:themeColor="text2" w:themeShade="80"/>
          <w:spacing w:val="-1"/>
          <w:sz w:val="22"/>
          <w:szCs w:val="22"/>
          <w:u w:val="single"/>
        </w:rPr>
        <w:t>impegno, partecipazione e responsabilità</w:t>
      </w:r>
    </w:p>
    <w:p w:rsidR="00B708C3" w:rsidRPr="00B56BC2" w:rsidRDefault="00B708C3" w:rsidP="0086691C">
      <w:pPr>
        <w:pStyle w:val="Corpotesto"/>
        <w:widowControl w:val="0"/>
        <w:numPr>
          <w:ilvl w:val="0"/>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rPr>
      </w:pPr>
      <w:r w:rsidRPr="00B56BC2">
        <w:rPr>
          <w:b/>
          <w:color w:val="0F243E" w:themeColor="text2" w:themeShade="80"/>
          <w:spacing w:val="-1"/>
          <w:sz w:val="22"/>
          <w:szCs w:val="22"/>
        </w:rPr>
        <w:t xml:space="preserve">Consapevolezza ed espressione culturale: </w:t>
      </w:r>
    </w:p>
    <w:p w:rsidR="00B708C3" w:rsidRPr="00B56BC2" w:rsidRDefault="00B708C3" w:rsidP="0086691C">
      <w:pPr>
        <w:pStyle w:val="Corpotesto"/>
        <w:widowControl w:val="0"/>
        <w:numPr>
          <w:ilvl w:val="1"/>
          <w:numId w:val="47"/>
        </w:numPr>
        <w:kinsoku w:val="0"/>
        <w:overflowPunct w:val="0"/>
        <w:autoSpaceDE w:val="0"/>
        <w:autoSpaceDN w:val="0"/>
        <w:adjustRightInd w:val="0"/>
        <w:spacing w:after="0" w:line="272" w:lineRule="exact"/>
        <w:ind w:right="-3"/>
        <w:jc w:val="both"/>
        <w:rPr>
          <w:b/>
          <w:color w:val="0F243E" w:themeColor="text2" w:themeShade="80"/>
          <w:spacing w:val="-1"/>
          <w:sz w:val="22"/>
          <w:szCs w:val="22"/>
        </w:rPr>
      </w:pPr>
      <w:r w:rsidRPr="00B56BC2">
        <w:rPr>
          <w:b/>
          <w:color w:val="0F243E" w:themeColor="text2" w:themeShade="80"/>
          <w:spacing w:val="-1"/>
          <w:sz w:val="22"/>
          <w:szCs w:val="22"/>
          <w:u w:val="single"/>
        </w:rPr>
        <w:t>rispetto delle diversità</w:t>
      </w:r>
    </w:p>
    <w:p w:rsidR="00C663E5" w:rsidRPr="00B56BC2" w:rsidRDefault="00C663E5" w:rsidP="00B56BC2">
      <w:pPr>
        <w:widowControl w:val="0"/>
        <w:tabs>
          <w:tab w:val="left" w:pos="940"/>
          <w:tab w:val="left" w:pos="1440"/>
        </w:tabs>
        <w:autoSpaceDE w:val="0"/>
        <w:autoSpaceDN w:val="0"/>
        <w:adjustRightInd w:val="0"/>
        <w:spacing w:after="0" w:line="240" w:lineRule="auto"/>
        <w:jc w:val="both"/>
        <w:rPr>
          <w:rFonts w:cs="Times"/>
          <w:b/>
          <w:i w:val="0"/>
          <w:sz w:val="24"/>
          <w:szCs w:val="24"/>
        </w:rPr>
      </w:pPr>
    </w:p>
    <w:p w:rsidR="003F07A4" w:rsidRPr="003F07A4" w:rsidRDefault="003F07A4" w:rsidP="003F07A4">
      <w:pPr>
        <w:pStyle w:val="Paragrafoelenco"/>
        <w:widowControl w:val="0"/>
        <w:tabs>
          <w:tab w:val="left" w:pos="940"/>
          <w:tab w:val="left" w:pos="1440"/>
        </w:tabs>
        <w:autoSpaceDE w:val="0"/>
        <w:autoSpaceDN w:val="0"/>
        <w:adjustRightInd w:val="0"/>
        <w:spacing w:after="0" w:line="240" w:lineRule="auto"/>
        <w:ind w:left="1069"/>
        <w:jc w:val="both"/>
        <w:rPr>
          <w:rFonts w:cs="Times"/>
          <w:b/>
          <w:i w:val="0"/>
          <w:sz w:val="24"/>
          <w:szCs w:val="24"/>
        </w:rPr>
      </w:pPr>
      <w:r w:rsidRPr="003F07A4">
        <w:rPr>
          <w:rFonts w:cs="Times"/>
          <w:b/>
          <w:i w:val="0"/>
          <w:color w:val="C00000"/>
          <w:sz w:val="24"/>
          <w:szCs w:val="24"/>
        </w:rPr>
        <w:t>AMMISSIONE ALLA CLASSE SUCCESSIVA</w:t>
      </w:r>
    </w:p>
    <w:p w:rsidR="003F07A4" w:rsidRPr="003F07A4" w:rsidRDefault="003F07A4" w:rsidP="003F07A4">
      <w:pPr>
        <w:pStyle w:val="Paragrafoelenco"/>
        <w:widowControl w:val="0"/>
        <w:tabs>
          <w:tab w:val="left" w:pos="940"/>
          <w:tab w:val="left" w:pos="1440"/>
        </w:tabs>
        <w:autoSpaceDE w:val="0"/>
        <w:autoSpaceDN w:val="0"/>
        <w:adjustRightInd w:val="0"/>
        <w:spacing w:after="0" w:line="240" w:lineRule="auto"/>
        <w:ind w:left="1069"/>
        <w:jc w:val="both"/>
        <w:rPr>
          <w:rFonts w:cs="Times"/>
          <w:b/>
          <w:i w:val="0"/>
          <w:sz w:val="24"/>
          <w:szCs w:val="24"/>
        </w:rPr>
      </w:pPr>
    </w:p>
    <w:p w:rsidR="003F07A4" w:rsidRPr="00EF2316" w:rsidRDefault="003F07A4" w:rsidP="0086691C">
      <w:pPr>
        <w:pStyle w:val="Paragrafoelenco"/>
        <w:widowControl w:val="0"/>
        <w:numPr>
          <w:ilvl w:val="0"/>
          <w:numId w:val="41"/>
        </w:numPr>
        <w:tabs>
          <w:tab w:val="left" w:pos="940"/>
          <w:tab w:val="left" w:pos="1440"/>
        </w:tabs>
        <w:autoSpaceDE w:val="0"/>
        <w:autoSpaceDN w:val="0"/>
        <w:adjustRightInd w:val="0"/>
        <w:spacing w:after="0" w:line="240" w:lineRule="auto"/>
        <w:jc w:val="both"/>
        <w:rPr>
          <w:b/>
          <w:i w:val="0"/>
          <w:color w:val="0F243E" w:themeColor="text2" w:themeShade="80"/>
          <w:sz w:val="24"/>
          <w:szCs w:val="24"/>
        </w:rPr>
      </w:pPr>
      <w:r w:rsidRPr="00EF2316">
        <w:rPr>
          <w:b/>
          <w:i w:val="0"/>
          <w:color w:val="0F243E" w:themeColor="text2" w:themeShade="80"/>
          <w:sz w:val="24"/>
          <w:szCs w:val="24"/>
        </w:rPr>
        <w:t xml:space="preserve">Le alunne e gli alunni della scuola primaria sono ammessi alla classe successiva e alla prima classe di scuola secondaria di primo grado anche in presenza di livelli di apprendimento parzialmente raggiunti o in via di prima acquisizione. </w:t>
      </w:r>
    </w:p>
    <w:p w:rsidR="003F07A4" w:rsidRPr="00EF2316" w:rsidRDefault="003F07A4" w:rsidP="0086691C">
      <w:pPr>
        <w:pStyle w:val="Paragrafoelenco"/>
        <w:widowControl w:val="0"/>
        <w:numPr>
          <w:ilvl w:val="0"/>
          <w:numId w:val="41"/>
        </w:numPr>
        <w:tabs>
          <w:tab w:val="left" w:pos="940"/>
          <w:tab w:val="left" w:pos="1440"/>
        </w:tabs>
        <w:autoSpaceDE w:val="0"/>
        <w:autoSpaceDN w:val="0"/>
        <w:adjustRightInd w:val="0"/>
        <w:spacing w:after="0" w:line="240" w:lineRule="auto"/>
        <w:jc w:val="both"/>
        <w:rPr>
          <w:b/>
          <w:i w:val="0"/>
          <w:color w:val="0F243E" w:themeColor="text2" w:themeShade="80"/>
          <w:sz w:val="24"/>
          <w:szCs w:val="24"/>
        </w:rPr>
      </w:pPr>
      <w:r w:rsidRPr="00EF2316">
        <w:rPr>
          <w:b/>
          <w:i w:val="0"/>
          <w:color w:val="0F243E" w:themeColor="text2" w:themeShade="80"/>
          <w:sz w:val="24"/>
          <w:szCs w:val="24"/>
        </w:rPr>
        <w:t xml:space="preserve">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 </w:t>
      </w:r>
    </w:p>
    <w:p w:rsidR="00BF429D" w:rsidRPr="00EF2316" w:rsidRDefault="00B708C3" w:rsidP="0086691C">
      <w:pPr>
        <w:pStyle w:val="Paragrafoelenco"/>
        <w:numPr>
          <w:ilvl w:val="0"/>
          <w:numId w:val="41"/>
        </w:numPr>
        <w:shd w:val="clear" w:color="auto" w:fill="FFFFFF"/>
        <w:spacing w:after="192" w:line="240" w:lineRule="auto"/>
        <w:textAlignment w:val="baseline"/>
        <w:rPr>
          <w:b/>
          <w:i w:val="0"/>
          <w:color w:val="0F243E" w:themeColor="text2" w:themeShade="80"/>
          <w:sz w:val="24"/>
          <w:szCs w:val="24"/>
        </w:rPr>
      </w:pPr>
      <w:r w:rsidRPr="00EF2316">
        <w:rPr>
          <w:b/>
          <w:i w:val="0"/>
          <w:color w:val="0F243E" w:themeColor="text2" w:themeShade="80"/>
          <w:sz w:val="24"/>
          <w:szCs w:val="24"/>
        </w:rPr>
        <w:t xml:space="preserve">La scuola, a seguito della valutazione periodica e finale, comunica opportunamente e tempestivamente alle famiglie degli alunni interessati eventuali livelli di apprendimento parzialmente raggiunti o in via di prima acquisizione. </w:t>
      </w:r>
    </w:p>
    <w:p w:rsidR="00B708C3" w:rsidRPr="00EF2316" w:rsidRDefault="00B708C3" w:rsidP="0086691C">
      <w:pPr>
        <w:pStyle w:val="Paragrafoelenco"/>
        <w:numPr>
          <w:ilvl w:val="0"/>
          <w:numId w:val="41"/>
        </w:numPr>
        <w:shd w:val="clear" w:color="auto" w:fill="FFFFFF"/>
        <w:spacing w:after="192" w:line="240" w:lineRule="auto"/>
        <w:textAlignment w:val="baseline"/>
        <w:rPr>
          <w:b/>
          <w:i w:val="0"/>
          <w:color w:val="0F243E" w:themeColor="text2" w:themeShade="80"/>
          <w:sz w:val="24"/>
          <w:szCs w:val="24"/>
        </w:rPr>
      </w:pPr>
      <w:r w:rsidRPr="00EF2316">
        <w:rPr>
          <w:b/>
          <w:i w:val="0"/>
          <w:color w:val="0F243E" w:themeColor="text2" w:themeShade="80"/>
          <w:sz w:val="24"/>
          <w:szCs w:val="24"/>
        </w:rPr>
        <w:t>La scuola, inoltre, adotta specifiche strategie di intervento al fine di migliorare i livelli di apprendimento e far recuperare le carenze riscontrate.</w:t>
      </w:r>
    </w:p>
    <w:p w:rsidR="00B708C3" w:rsidRPr="00EF2316" w:rsidRDefault="00B708C3" w:rsidP="0086691C">
      <w:pPr>
        <w:pStyle w:val="Paragrafoelenco"/>
        <w:numPr>
          <w:ilvl w:val="0"/>
          <w:numId w:val="41"/>
        </w:numPr>
        <w:shd w:val="clear" w:color="auto" w:fill="FFFFFF"/>
        <w:spacing w:after="192" w:line="240" w:lineRule="auto"/>
        <w:textAlignment w:val="baseline"/>
        <w:rPr>
          <w:b/>
          <w:i w:val="0"/>
          <w:color w:val="0F243E" w:themeColor="text2" w:themeShade="80"/>
          <w:sz w:val="24"/>
          <w:szCs w:val="24"/>
        </w:rPr>
      </w:pPr>
      <w:r w:rsidRPr="00EF2316">
        <w:rPr>
          <w:b/>
          <w:i w:val="0"/>
          <w:color w:val="0F243E" w:themeColor="text2" w:themeShade="80"/>
          <w:sz w:val="24"/>
          <w:szCs w:val="24"/>
        </w:rPr>
        <w:t>La non ammissione alla classe successiva è contemplata soltanto in casi eccezionali e comprovati da specifiche motivazioni.</w:t>
      </w:r>
    </w:p>
    <w:p w:rsidR="00C663E5" w:rsidRDefault="00B708C3" w:rsidP="0086691C">
      <w:pPr>
        <w:pStyle w:val="Paragrafoelenco"/>
        <w:numPr>
          <w:ilvl w:val="0"/>
          <w:numId w:val="41"/>
        </w:numPr>
        <w:shd w:val="clear" w:color="auto" w:fill="FFFFFF"/>
        <w:spacing w:after="192" w:line="240" w:lineRule="auto"/>
        <w:textAlignment w:val="baseline"/>
        <w:rPr>
          <w:b/>
          <w:i w:val="0"/>
          <w:color w:val="0F243E" w:themeColor="text2" w:themeShade="80"/>
          <w:sz w:val="24"/>
          <w:szCs w:val="24"/>
        </w:rPr>
      </w:pPr>
      <w:r w:rsidRPr="00EF2316">
        <w:rPr>
          <w:b/>
          <w:i w:val="0"/>
          <w:color w:val="0F243E" w:themeColor="text2" w:themeShade="80"/>
          <w:sz w:val="24"/>
          <w:szCs w:val="24"/>
        </w:rPr>
        <w:t xml:space="preserve"> La non ammissione deve essere deliberata all’unanimità dai docenti della classe nell’ambito dello scrutinio finale, presieduto dal dirigente scolastico o da un suo delegato, e deve avvenire sulla base dei criteri definiti dal collegio dei docenti.</w:t>
      </w:r>
    </w:p>
    <w:p w:rsidR="002B769E" w:rsidRPr="00254635" w:rsidRDefault="002B769E" w:rsidP="002B769E">
      <w:pPr>
        <w:autoSpaceDE w:val="0"/>
        <w:autoSpaceDN w:val="0"/>
        <w:adjustRightInd w:val="0"/>
        <w:spacing w:after="0" w:line="240" w:lineRule="auto"/>
        <w:jc w:val="center"/>
        <w:rPr>
          <w:rFonts w:cs="Times New Roman"/>
          <w:b/>
          <w:bCs/>
          <w:i w:val="0"/>
          <w:iCs w:val="0"/>
          <w:color w:val="C00000"/>
          <w:sz w:val="32"/>
          <w:szCs w:val="32"/>
        </w:rPr>
      </w:pPr>
      <w:r w:rsidRPr="00254635">
        <w:rPr>
          <w:rFonts w:cs="Times New Roman"/>
          <w:b/>
          <w:bCs/>
          <w:i w:val="0"/>
          <w:iCs w:val="0"/>
          <w:color w:val="C00000"/>
          <w:sz w:val="32"/>
          <w:szCs w:val="32"/>
        </w:rPr>
        <w:lastRenderedPageBreak/>
        <w:t>CRITERI RELATIVI ALLA QUOTA DI ASSENZE PER LA</w:t>
      </w:r>
    </w:p>
    <w:p w:rsidR="002B769E" w:rsidRPr="00254635" w:rsidRDefault="002B769E" w:rsidP="002B769E">
      <w:pPr>
        <w:autoSpaceDE w:val="0"/>
        <w:autoSpaceDN w:val="0"/>
        <w:adjustRightInd w:val="0"/>
        <w:spacing w:after="0" w:line="240" w:lineRule="auto"/>
        <w:jc w:val="center"/>
        <w:rPr>
          <w:rFonts w:cs="Times New Roman"/>
          <w:i w:val="0"/>
          <w:iCs w:val="0"/>
          <w:color w:val="C00000"/>
          <w:sz w:val="32"/>
          <w:szCs w:val="32"/>
        </w:rPr>
      </w:pPr>
      <w:r>
        <w:rPr>
          <w:rFonts w:cs="Times New Roman"/>
          <w:b/>
          <w:bCs/>
          <w:i w:val="0"/>
          <w:iCs w:val="0"/>
          <w:color w:val="C00000"/>
          <w:sz w:val="32"/>
          <w:szCs w:val="32"/>
        </w:rPr>
        <w:t>VALIDITÀ DELL’ANNO</w:t>
      </w:r>
      <w:r w:rsidRPr="00254635">
        <w:rPr>
          <w:rFonts w:cs="Times New Roman"/>
          <w:b/>
          <w:bCs/>
          <w:i w:val="0"/>
          <w:iCs w:val="0"/>
          <w:color w:val="C00000"/>
          <w:sz w:val="32"/>
          <w:szCs w:val="32"/>
        </w:rPr>
        <w:t xml:space="preserve"> SCOLASTICO </w:t>
      </w:r>
    </w:p>
    <w:p w:rsidR="002B769E" w:rsidRDefault="002B769E" w:rsidP="002B769E">
      <w:pPr>
        <w:autoSpaceDE w:val="0"/>
        <w:autoSpaceDN w:val="0"/>
        <w:adjustRightInd w:val="0"/>
        <w:spacing w:after="0" w:line="240" w:lineRule="auto"/>
        <w:jc w:val="center"/>
        <w:rPr>
          <w:rFonts w:cs="Times New Roman"/>
          <w:b/>
          <w:i w:val="0"/>
          <w:color w:val="C00000"/>
          <w:sz w:val="32"/>
          <w:szCs w:val="32"/>
        </w:rPr>
      </w:pPr>
      <w:r>
        <w:rPr>
          <w:rFonts w:cs="Times New Roman"/>
          <w:b/>
          <w:i w:val="0"/>
          <w:color w:val="C00000"/>
          <w:sz w:val="32"/>
          <w:szCs w:val="32"/>
        </w:rPr>
        <w:t>(</w:t>
      </w:r>
      <w:r w:rsidRPr="00254635">
        <w:rPr>
          <w:rFonts w:cs="Times New Roman"/>
          <w:b/>
          <w:i w:val="0"/>
          <w:color w:val="C00000"/>
          <w:sz w:val="32"/>
          <w:szCs w:val="32"/>
        </w:rPr>
        <w:t>C.M. n. 20 del 4/03/2011</w:t>
      </w:r>
      <w:r>
        <w:rPr>
          <w:rFonts w:cs="Times New Roman"/>
          <w:b/>
          <w:i w:val="0"/>
          <w:color w:val="C00000"/>
          <w:sz w:val="32"/>
          <w:szCs w:val="32"/>
        </w:rPr>
        <w:t>)</w:t>
      </w:r>
    </w:p>
    <w:p w:rsidR="008A7425" w:rsidRPr="008A7425" w:rsidRDefault="008A7425" w:rsidP="002B769E">
      <w:pPr>
        <w:autoSpaceDE w:val="0"/>
        <w:autoSpaceDN w:val="0"/>
        <w:adjustRightInd w:val="0"/>
        <w:spacing w:after="0" w:line="240" w:lineRule="auto"/>
        <w:jc w:val="center"/>
        <w:rPr>
          <w:rFonts w:cs="Times New Roman"/>
          <w:b/>
          <w:i w:val="0"/>
          <w:iCs w:val="0"/>
          <w:sz w:val="32"/>
          <w:szCs w:val="32"/>
        </w:rPr>
      </w:pPr>
      <w:r w:rsidRPr="008A7425">
        <w:rPr>
          <w:rFonts w:cs="Times New Roman"/>
          <w:b/>
          <w:i w:val="0"/>
          <w:sz w:val="32"/>
          <w:szCs w:val="32"/>
        </w:rPr>
        <w:t>(validi per la scuola primaria e secondaria di primo grado)</w:t>
      </w:r>
    </w:p>
    <w:p w:rsidR="002B769E" w:rsidRDefault="002B769E" w:rsidP="002B769E">
      <w:pPr>
        <w:autoSpaceDE w:val="0"/>
        <w:autoSpaceDN w:val="0"/>
        <w:adjustRightInd w:val="0"/>
        <w:spacing w:after="0" w:line="240" w:lineRule="auto"/>
        <w:rPr>
          <w:rFonts w:ascii="Times New Roman" w:hAnsi="Times New Roman" w:cs="Times New Roman"/>
          <w:b/>
          <w:bCs/>
          <w:i w:val="0"/>
          <w:iCs w:val="0"/>
          <w:color w:val="000000"/>
          <w:sz w:val="24"/>
          <w:szCs w:val="24"/>
        </w:rPr>
      </w:pPr>
    </w:p>
    <w:p w:rsidR="002B769E" w:rsidRPr="00203AFB"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203AFB">
        <w:rPr>
          <w:rFonts w:cs="Times New Roman"/>
          <w:b/>
          <w:i w:val="0"/>
          <w:iCs w:val="0"/>
          <w:color w:val="0F243E" w:themeColor="text2" w:themeShade="80"/>
          <w:sz w:val="24"/>
          <w:szCs w:val="24"/>
        </w:rPr>
        <w:t xml:space="preserve">Gli studenti sono tenuti a frequentare regolarmente le lezioni e ad assolvere agli impegni di studio. </w:t>
      </w:r>
    </w:p>
    <w:p w:rsidR="002B769E" w:rsidRPr="00203AFB"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203AFB">
        <w:rPr>
          <w:rFonts w:cs="Times New Roman"/>
          <w:b/>
          <w:i w:val="0"/>
          <w:iCs w:val="0"/>
          <w:color w:val="0F243E" w:themeColor="text2" w:themeShade="80"/>
          <w:sz w:val="24"/>
          <w:szCs w:val="24"/>
        </w:rPr>
        <w:t xml:space="preserve">In base all’orario annuale personalizzato per l’accesso alla valutazione finale di ogni studente è richiesta la frequenza di almeno tre quarti dell’orario annuale personalizzato. </w:t>
      </w:r>
    </w:p>
    <w:p w:rsidR="002B769E" w:rsidRPr="00203AFB"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203AFB">
        <w:rPr>
          <w:rFonts w:cs="Times New Roman"/>
          <w:b/>
          <w:i w:val="0"/>
          <w:iCs w:val="0"/>
          <w:color w:val="0F243E" w:themeColor="text2" w:themeShade="80"/>
          <w:sz w:val="24"/>
          <w:szCs w:val="24"/>
        </w:rPr>
        <w:t xml:space="preserve">Il monte ore annuale scolastico è calcolato moltiplicando il numero delle ore di lezione settimanale previsto dal piano di studi per la singola classe per il numero di settimane di scuola che convenzionalmente viene fissato a33. </w:t>
      </w:r>
    </w:p>
    <w:p w:rsidR="002B769E" w:rsidRDefault="00C423C1" w:rsidP="002B769E">
      <w:pPr>
        <w:autoSpaceDE w:val="0"/>
        <w:autoSpaceDN w:val="0"/>
        <w:adjustRightInd w:val="0"/>
        <w:spacing w:after="0" w:line="240" w:lineRule="auto"/>
        <w:jc w:val="both"/>
        <w:rPr>
          <w:rFonts w:cs="Times New Roman"/>
          <w:i w:val="0"/>
          <w:sz w:val="24"/>
          <w:szCs w:val="24"/>
        </w:rPr>
      </w:pPr>
      <w:r>
        <w:rPr>
          <w:rFonts w:cs="Times New Roman"/>
          <w:b/>
          <w:i w:val="0"/>
          <w:iCs w:val="0"/>
          <w:color w:val="0F243E" w:themeColor="text2" w:themeShade="80"/>
          <w:sz w:val="24"/>
          <w:szCs w:val="24"/>
        </w:rPr>
        <w:t>Per l’Anno Scolastico 2019/2020</w:t>
      </w:r>
      <w:r w:rsidR="002B769E" w:rsidRPr="00203AFB">
        <w:rPr>
          <w:rFonts w:cs="Times New Roman"/>
          <w:b/>
          <w:i w:val="0"/>
          <w:iCs w:val="0"/>
          <w:color w:val="0F243E" w:themeColor="text2" w:themeShade="80"/>
          <w:sz w:val="24"/>
          <w:szCs w:val="24"/>
        </w:rPr>
        <w:t xml:space="preserve"> il limite minimo </w:t>
      </w:r>
      <w:proofErr w:type="gramStart"/>
      <w:r w:rsidR="002B769E" w:rsidRPr="00203AFB">
        <w:rPr>
          <w:rFonts w:cs="Times New Roman"/>
          <w:b/>
          <w:i w:val="0"/>
          <w:iCs w:val="0"/>
          <w:color w:val="0F243E" w:themeColor="text2" w:themeShade="80"/>
          <w:sz w:val="24"/>
          <w:szCs w:val="24"/>
        </w:rPr>
        <w:t>di  ore</w:t>
      </w:r>
      <w:proofErr w:type="gramEnd"/>
      <w:r w:rsidR="002B769E" w:rsidRPr="00203AFB">
        <w:rPr>
          <w:rFonts w:cs="Times New Roman"/>
          <w:b/>
          <w:i w:val="0"/>
          <w:iCs w:val="0"/>
          <w:color w:val="0F243E" w:themeColor="text2" w:themeShade="80"/>
          <w:sz w:val="24"/>
          <w:szCs w:val="24"/>
        </w:rPr>
        <w:t xml:space="preserve"> di frequenza per la validità dell’anno scola</w:t>
      </w:r>
      <w:r w:rsidR="002B769E">
        <w:rPr>
          <w:rFonts w:cs="Times New Roman"/>
          <w:b/>
          <w:i w:val="0"/>
          <w:iCs w:val="0"/>
          <w:color w:val="0F243E" w:themeColor="text2" w:themeShade="80"/>
          <w:sz w:val="24"/>
          <w:szCs w:val="24"/>
        </w:rPr>
        <w:t xml:space="preserve">stico è indicato </w:t>
      </w:r>
      <w:r w:rsidR="002B769E">
        <w:rPr>
          <w:rFonts w:ascii="Times New Roman" w:hAnsi="Times New Roman" w:cs="Times New Roman"/>
        </w:rPr>
        <w:t xml:space="preserve"> </w:t>
      </w:r>
      <w:r w:rsidR="002B769E" w:rsidRPr="00203AFB">
        <w:rPr>
          <w:rFonts w:cs="Times New Roman"/>
          <w:b/>
          <w:i w:val="0"/>
          <w:sz w:val="24"/>
          <w:szCs w:val="24"/>
        </w:rPr>
        <w:t>nella sottostante</w:t>
      </w:r>
      <w:r w:rsidR="002B769E">
        <w:rPr>
          <w:rFonts w:ascii="Times New Roman" w:hAnsi="Times New Roman" w:cs="Times New Roman"/>
        </w:rPr>
        <w:t xml:space="preserve"> </w:t>
      </w:r>
      <w:r w:rsidR="002B769E" w:rsidRPr="002B769E">
        <w:rPr>
          <w:rFonts w:cs="Times New Roman"/>
          <w:b/>
          <w:i w:val="0"/>
          <w:sz w:val="24"/>
          <w:szCs w:val="24"/>
        </w:rPr>
        <w:t>tabella</w:t>
      </w:r>
      <w:r w:rsidR="002B769E">
        <w:rPr>
          <w:rFonts w:cs="Times New Roman"/>
          <w:i w:val="0"/>
          <w:sz w:val="24"/>
          <w:szCs w:val="24"/>
        </w:rPr>
        <w:t>:</w:t>
      </w:r>
    </w:p>
    <w:p w:rsidR="002B769E" w:rsidRDefault="002B769E" w:rsidP="002B769E">
      <w:pPr>
        <w:autoSpaceDE w:val="0"/>
        <w:autoSpaceDN w:val="0"/>
        <w:adjustRightInd w:val="0"/>
        <w:spacing w:after="0" w:line="240" w:lineRule="auto"/>
        <w:jc w:val="both"/>
        <w:rPr>
          <w:rFonts w:cs="Times New Roman"/>
          <w:i w:val="0"/>
          <w:sz w:val="24"/>
          <w:szCs w:val="24"/>
        </w:rPr>
      </w:pPr>
    </w:p>
    <w:tbl>
      <w:tblPr>
        <w:tblStyle w:val="Grigliatabella"/>
        <w:tblW w:w="0" w:type="auto"/>
        <w:tblLook w:val="04A0" w:firstRow="1" w:lastRow="0" w:firstColumn="1" w:lastColumn="0" w:noHBand="0" w:noVBand="1"/>
      </w:tblPr>
      <w:tblGrid>
        <w:gridCol w:w="2511"/>
        <w:gridCol w:w="2162"/>
        <w:gridCol w:w="1702"/>
        <w:gridCol w:w="1650"/>
        <w:gridCol w:w="1829"/>
      </w:tblGrid>
      <w:tr w:rsidR="002B769E" w:rsidRPr="00EF2316" w:rsidTr="00AC0A6E">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 xml:space="preserve">classi </w:t>
            </w:r>
          </w:p>
        </w:tc>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orario settimanale</w:t>
            </w:r>
          </w:p>
        </w:tc>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settine di scuola</w:t>
            </w:r>
          </w:p>
        </w:tc>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monte ore annuo</w:t>
            </w:r>
          </w:p>
        </w:tc>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monte ore assenza</w:t>
            </w:r>
          </w:p>
        </w:tc>
      </w:tr>
      <w:tr w:rsidR="002B769E" w:rsidRPr="00EF2316" w:rsidTr="00AC0A6E">
        <w:trPr>
          <w:trHeight w:val="299"/>
        </w:trPr>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 xml:space="preserve">plesso tommaseo </w:t>
            </w:r>
          </w:p>
        </w:tc>
        <w:tc>
          <w:tcPr>
            <w:tcW w:w="0" w:type="auto"/>
            <w:vMerge w:val="restart"/>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27</w:t>
            </w:r>
          </w:p>
        </w:tc>
        <w:tc>
          <w:tcPr>
            <w:tcW w:w="0" w:type="auto"/>
            <w:vMerge w:val="restart"/>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33</w:t>
            </w:r>
          </w:p>
        </w:tc>
        <w:tc>
          <w:tcPr>
            <w:tcW w:w="0" w:type="auto"/>
            <w:vMerge w:val="restart"/>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891</w:t>
            </w:r>
          </w:p>
        </w:tc>
        <w:tc>
          <w:tcPr>
            <w:tcW w:w="0" w:type="auto"/>
            <w:vMerge w:val="restart"/>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223</w:t>
            </w:r>
          </w:p>
        </w:tc>
      </w:tr>
      <w:tr w:rsidR="002B769E" w:rsidRPr="00EF2316" w:rsidTr="00AC0A6E">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plesso istituto antoniano</w:t>
            </w: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r>
      <w:tr w:rsidR="002B769E" w:rsidRPr="00EF2316" w:rsidTr="00AC0A6E">
        <w:tc>
          <w:tcPr>
            <w:tcW w:w="0" w:type="auto"/>
          </w:tcPr>
          <w:p w:rsidR="002B769E" w:rsidRPr="00EF2316" w:rsidRDefault="002B769E" w:rsidP="00AC0A6E">
            <w:pPr>
              <w:jc w:val="center"/>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plesso collereale</w:t>
            </w: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r>
      <w:tr w:rsidR="002B769E" w:rsidRPr="00EF2316" w:rsidTr="00AC0A6E">
        <w:tc>
          <w:tcPr>
            <w:tcW w:w="0" w:type="auto"/>
          </w:tcPr>
          <w:p w:rsidR="002B769E" w:rsidRPr="00EF2316" w:rsidRDefault="002B769E" w:rsidP="00AC0A6E">
            <w:pPr>
              <w:tabs>
                <w:tab w:val="left" w:pos="355"/>
              </w:tabs>
              <w:rPr>
                <w:rFonts w:ascii="Times New Roman" w:hAnsi="Times New Roman" w:cs="Times New Roman"/>
                <w:b/>
                <w:i w:val="0"/>
                <w:caps/>
                <w:color w:val="0F243E" w:themeColor="text2" w:themeShade="80"/>
              </w:rPr>
            </w:pPr>
            <w:r w:rsidRPr="00EF2316">
              <w:rPr>
                <w:rFonts w:ascii="Times New Roman" w:hAnsi="Times New Roman" w:cs="Times New Roman"/>
                <w:b/>
                <w:i w:val="0"/>
                <w:caps/>
                <w:color w:val="0F243E" w:themeColor="text2" w:themeShade="80"/>
              </w:rPr>
              <w:tab/>
              <w:t>is.</w:t>
            </w:r>
            <w:r w:rsidR="00EC15CD" w:rsidRPr="00EF2316">
              <w:rPr>
                <w:rFonts w:ascii="Times New Roman" w:hAnsi="Times New Roman" w:cs="Times New Roman"/>
                <w:b/>
                <w:i w:val="0"/>
                <w:caps/>
                <w:color w:val="0F243E" w:themeColor="text2" w:themeShade="80"/>
              </w:rPr>
              <w:t xml:space="preserve"> </w:t>
            </w:r>
            <w:r w:rsidRPr="00EF2316">
              <w:rPr>
                <w:rFonts w:ascii="Times New Roman" w:hAnsi="Times New Roman" w:cs="Times New Roman"/>
                <w:b/>
                <w:i w:val="0"/>
                <w:caps/>
                <w:color w:val="0F243E" w:themeColor="text2" w:themeShade="80"/>
              </w:rPr>
              <w:t>88</w:t>
            </w: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c>
          <w:tcPr>
            <w:tcW w:w="0" w:type="auto"/>
            <w:vMerge/>
          </w:tcPr>
          <w:p w:rsidR="002B769E" w:rsidRPr="00EF2316" w:rsidRDefault="002B769E" w:rsidP="00AC0A6E">
            <w:pPr>
              <w:jc w:val="center"/>
              <w:rPr>
                <w:rFonts w:ascii="Times New Roman" w:hAnsi="Times New Roman" w:cs="Times New Roman"/>
                <w:b/>
                <w:i w:val="0"/>
                <w:caps/>
                <w:color w:val="0F243E" w:themeColor="text2" w:themeShade="80"/>
              </w:rPr>
            </w:pPr>
          </w:p>
        </w:tc>
      </w:tr>
    </w:tbl>
    <w:p w:rsidR="002B769E" w:rsidRDefault="002B769E" w:rsidP="002B769E">
      <w:pPr>
        <w:jc w:val="both"/>
        <w:rPr>
          <w:rFonts w:cs="Times New Roman"/>
          <w:b/>
          <w:i w:val="0"/>
          <w:color w:val="0F243E" w:themeColor="text2" w:themeShade="80"/>
          <w:sz w:val="24"/>
          <w:szCs w:val="24"/>
        </w:rPr>
      </w:pPr>
    </w:p>
    <w:p w:rsidR="002B769E" w:rsidRPr="007E181A" w:rsidRDefault="002B769E" w:rsidP="002B769E">
      <w:pPr>
        <w:jc w:val="both"/>
        <w:rPr>
          <w:rFonts w:cs="Times New Roman"/>
          <w:b/>
          <w:i w:val="0"/>
          <w:color w:val="0F243E" w:themeColor="text2" w:themeShade="80"/>
          <w:sz w:val="24"/>
          <w:szCs w:val="24"/>
        </w:rPr>
      </w:pPr>
      <w:r w:rsidRPr="007E181A">
        <w:rPr>
          <w:rFonts w:cs="Times New Roman"/>
          <w:b/>
          <w:i w:val="0"/>
          <w:color w:val="0F243E" w:themeColor="text2" w:themeShade="80"/>
          <w:sz w:val="24"/>
          <w:szCs w:val="24"/>
        </w:rPr>
        <w:t>SONO CONTEGGIATE COME ASSENZE</w:t>
      </w:r>
      <w:r w:rsidR="00EF2316">
        <w:rPr>
          <w:rFonts w:cs="Times New Roman"/>
          <w:b/>
          <w:i w:val="0"/>
          <w:color w:val="0F243E" w:themeColor="text2" w:themeShade="80"/>
          <w:sz w:val="24"/>
          <w:szCs w:val="24"/>
        </w:rPr>
        <w:t xml:space="preserve"> giustificate</w:t>
      </w:r>
      <w:r w:rsidR="00967BF2">
        <w:rPr>
          <w:rFonts w:cs="Times New Roman"/>
          <w:b/>
          <w:i w:val="0"/>
          <w:color w:val="0F243E" w:themeColor="text2" w:themeShade="80"/>
          <w:sz w:val="24"/>
          <w:szCs w:val="24"/>
        </w:rPr>
        <w:t>/non assenze</w:t>
      </w:r>
      <w:r w:rsidRPr="007E181A">
        <w:rPr>
          <w:rFonts w:cs="Times New Roman"/>
          <w:b/>
          <w:i w:val="0"/>
          <w:color w:val="0F243E" w:themeColor="text2" w:themeShade="80"/>
          <w:sz w:val="24"/>
          <w:szCs w:val="24"/>
        </w:rPr>
        <w:t>:</w:t>
      </w:r>
    </w:p>
    <w:p w:rsidR="002B769E" w:rsidRPr="007E181A" w:rsidRDefault="002B769E" w:rsidP="0086691C">
      <w:pPr>
        <w:pStyle w:val="Paragrafoelenco"/>
        <w:numPr>
          <w:ilvl w:val="0"/>
          <w:numId w:val="13"/>
        </w:numPr>
        <w:jc w:val="both"/>
        <w:rPr>
          <w:rFonts w:cs="Times New Roman"/>
          <w:b/>
          <w:i w:val="0"/>
          <w:color w:val="0F243E" w:themeColor="text2" w:themeShade="80"/>
          <w:sz w:val="24"/>
          <w:szCs w:val="24"/>
        </w:rPr>
      </w:pPr>
      <w:r w:rsidRPr="007E181A">
        <w:rPr>
          <w:rFonts w:cs="Times New Roman"/>
          <w:b/>
          <w:i w:val="0"/>
          <w:color w:val="0F243E" w:themeColor="text2" w:themeShade="80"/>
          <w:sz w:val="24"/>
          <w:szCs w:val="24"/>
        </w:rPr>
        <w:t xml:space="preserve">partecipazione ad attività culturali e formative approvate dagli Organi collegiali della scuola </w:t>
      </w:r>
      <w:proofErr w:type="gramStart"/>
      <w:r w:rsidRPr="007E181A">
        <w:rPr>
          <w:rFonts w:cs="Times New Roman"/>
          <w:b/>
          <w:i w:val="0"/>
          <w:color w:val="0F243E" w:themeColor="text2" w:themeShade="80"/>
          <w:sz w:val="24"/>
          <w:szCs w:val="24"/>
        </w:rPr>
        <w:t>( progetti</w:t>
      </w:r>
      <w:proofErr w:type="gramEnd"/>
      <w:r w:rsidRPr="007E181A">
        <w:rPr>
          <w:rFonts w:cs="Times New Roman"/>
          <w:b/>
          <w:i w:val="0"/>
          <w:color w:val="0F243E" w:themeColor="text2" w:themeShade="80"/>
          <w:sz w:val="24"/>
          <w:szCs w:val="24"/>
        </w:rPr>
        <w:t xml:space="preserve"> didattici inseriti nel P.T.O.F, e/o approvati dal C d c, attività di orientamento, Progetti PON- POR ecc.);</w:t>
      </w:r>
    </w:p>
    <w:p w:rsidR="002B769E" w:rsidRPr="007E181A" w:rsidRDefault="002B769E" w:rsidP="0086691C">
      <w:pPr>
        <w:pStyle w:val="Paragrafoelenco"/>
        <w:numPr>
          <w:ilvl w:val="0"/>
          <w:numId w:val="13"/>
        </w:numPr>
        <w:jc w:val="both"/>
        <w:rPr>
          <w:rFonts w:cs="Times New Roman"/>
          <w:b/>
          <w:i w:val="0"/>
          <w:color w:val="0F243E" w:themeColor="text2" w:themeShade="80"/>
          <w:sz w:val="24"/>
          <w:szCs w:val="24"/>
        </w:rPr>
      </w:pPr>
      <w:r w:rsidRPr="007E181A">
        <w:rPr>
          <w:rFonts w:cs="Times New Roman"/>
          <w:b/>
          <w:i w:val="0"/>
          <w:color w:val="0F243E" w:themeColor="text2" w:themeShade="80"/>
          <w:sz w:val="24"/>
          <w:szCs w:val="24"/>
        </w:rPr>
        <w:t xml:space="preserve">partecipazione ad attività didattiche extracurriculari </w:t>
      </w:r>
      <w:proofErr w:type="gramStart"/>
      <w:r w:rsidRPr="007E181A">
        <w:rPr>
          <w:rFonts w:cs="Times New Roman"/>
          <w:b/>
          <w:i w:val="0"/>
          <w:color w:val="0F243E" w:themeColor="text2" w:themeShade="80"/>
          <w:sz w:val="24"/>
          <w:szCs w:val="24"/>
        </w:rPr>
        <w:t>( uscite</w:t>
      </w:r>
      <w:proofErr w:type="gramEnd"/>
      <w:r w:rsidRPr="007E181A">
        <w:rPr>
          <w:rFonts w:cs="Times New Roman"/>
          <w:b/>
          <w:i w:val="0"/>
          <w:color w:val="0F243E" w:themeColor="text2" w:themeShade="80"/>
          <w:sz w:val="24"/>
          <w:szCs w:val="24"/>
        </w:rPr>
        <w:t xml:space="preserve"> didattiche, viaggi e visite d’istruzione, scambi culturali, ecc.);</w:t>
      </w:r>
    </w:p>
    <w:p w:rsidR="002B769E" w:rsidRPr="007E181A" w:rsidRDefault="008A7425" w:rsidP="0086691C">
      <w:pPr>
        <w:pStyle w:val="Paragrafoelenco"/>
        <w:numPr>
          <w:ilvl w:val="0"/>
          <w:numId w:val="13"/>
        </w:numPr>
        <w:jc w:val="both"/>
        <w:rPr>
          <w:rFonts w:cs="Times New Roman"/>
          <w:b/>
          <w:i w:val="0"/>
          <w:color w:val="0F243E" w:themeColor="text2" w:themeShade="80"/>
          <w:sz w:val="24"/>
          <w:szCs w:val="24"/>
        </w:rPr>
      </w:pPr>
      <w:r>
        <w:rPr>
          <w:rFonts w:cs="Times New Roman"/>
          <w:b/>
          <w:i w:val="0"/>
          <w:iCs w:val="0"/>
          <w:color w:val="0F243E" w:themeColor="text2" w:themeShade="80"/>
          <w:sz w:val="24"/>
          <w:szCs w:val="24"/>
        </w:rPr>
        <w:t>assenze scolastiche se figli di persone sottoposte a misure di privazione della libertà personale.</w:t>
      </w:r>
    </w:p>
    <w:p w:rsidR="002B769E" w:rsidRPr="007E181A"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In tutti questi casi sul registro elettronico verrà annotata la motivazione della mancata presenza in aula. </w:t>
      </w:r>
    </w:p>
    <w:p w:rsidR="002B769E" w:rsidRPr="007E181A"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 </w:t>
      </w:r>
    </w:p>
    <w:p w:rsidR="002B769E" w:rsidRPr="007E181A"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SONO CONTEGGIATE COME ORE DI ASSENZA:</w:t>
      </w:r>
    </w:p>
    <w:p w:rsidR="002B769E" w:rsidRPr="007E181A"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 </w:t>
      </w:r>
    </w:p>
    <w:p w:rsidR="002B769E" w:rsidRPr="007E181A" w:rsidRDefault="002B769E" w:rsidP="0086691C">
      <w:pPr>
        <w:pStyle w:val="Paragrafoelenco"/>
        <w:numPr>
          <w:ilvl w:val="0"/>
          <w:numId w:val="17"/>
        </w:num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assenze per malattia senza giustificato motivo;</w:t>
      </w:r>
    </w:p>
    <w:p w:rsidR="002B769E" w:rsidRPr="007E181A" w:rsidRDefault="002B769E" w:rsidP="0086691C">
      <w:pPr>
        <w:pStyle w:val="Paragrafoelenco"/>
        <w:numPr>
          <w:ilvl w:val="0"/>
          <w:numId w:val="17"/>
        </w:num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assenze per motivi familiari; </w:t>
      </w:r>
    </w:p>
    <w:p w:rsidR="002B769E" w:rsidRPr="007E181A" w:rsidRDefault="002B769E" w:rsidP="0086691C">
      <w:pPr>
        <w:pStyle w:val="Paragrafoelenco"/>
        <w:numPr>
          <w:ilvl w:val="0"/>
          <w:numId w:val="17"/>
        </w:num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astensione dalle lezioni (scioperi degli studenti); </w:t>
      </w:r>
    </w:p>
    <w:p w:rsidR="002B769E" w:rsidRPr="007E181A" w:rsidRDefault="002B769E" w:rsidP="0086691C">
      <w:pPr>
        <w:pStyle w:val="Paragrafoelenco"/>
        <w:numPr>
          <w:ilvl w:val="0"/>
          <w:numId w:val="17"/>
        </w:num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Arial"/>
          <w:b/>
          <w:i w:val="0"/>
          <w:iCs w:val="0"/>
          <w:color w:val="0F243E" w:themeColor="text2" w:themeShade="80"/>
          <w:sz w:val="24"/>
          <w:szCs w:val="24"/>
        </w:rPr>
        <w:t xml:space="preserve"> </w:t>
      </w:r>
      <w:r w:rsidRPr="007E181A">
        <w:rPr>
          <w:rFonts w:cs="Times New Roman"/>
          <w:b/>
          <w:i w:val="0"/>
          <w:iCs w:val="0"/>
          <w:color w:val="0F243E" w:themeColor="text2" w:themeShade="80"/>
          <w:sz w:val="24"/>
          <w:szCs w:val="24"/>
        </w:rPr>
        <w:t xml:space="preserve">mancata frequenza a scuola in </w:t>
      </w:r>
      <w:proofErr w:type="gramStart"/>
      <w:r w:rsidRPr="007E181A">
        <w:rPr>
          <w:rFonts w:cs="Times New Roman"/>
          <w:b/>
          <w:i w:val="0"/>
          <w:iCs w:val="0"/>
          <w:color w:val="0F243E" w:themeColor="text2" w:themeShade="80"/>
          <w:sz w:val="24"/>
          <w:szCs w:val="24"/>
        </w:rPr>
        <w:t>caso  di</w:t>
      </w:r>
      <w:proofErr w:type="gramEnd"/>
      <w:r w:rsidRPr="007E181A">
        <w:rPr>
          <w:rFonts w:cs="Times New Roman"/>
          <w:b/>
          <w:i w:val="0"/>
          <w:iCs w:val="0"/>
          <w:color w:val="0F243E" w:themeColor="text2" w:themeShade="80"/>
          <w:sz w:val="24"/>
          <w:szCs w:val="24"/>
        </w:rPr>
        <w:t xml:space="preserve">  non   partecipazione a viaggi d’istruzione,  visite guidate e/o ad  altre attività organizzate dalla scuola  anche in orario curriculare.</w:t>
      </w:r>
    </w:p>
    <w:p w:rsidR="002B769E" w:rsidRPr="007E181A" w:rsidRDefault="002B769E" w:rsidP="002B769E">
      <w:pPr>
        <w:pStyle w:val="Paragrafoelenco"/>
        <w:autoSpaceDE w:val="0"/>
        <w:autoSpaceDN w:val="0"/>
        <w:adjustRightInd w:val="0"/>
        <w:spacing w:after="0" w:line="240" w:lineRule="auto"/>
        <w:ind w:left="784"/>
        <w:jc w:val="both"/>
        <w:rPr>
          <w:rFonts w:cs="Times New Roman"/>
          <w:b/>
          <w:i w:val="0"/>
          <w:iCs w:val="0"/>
          <w:color w:val="0F243E" w:themeColor="text2" w:themeShade="80"/>
          <w:sz w:val="24"/>
          <w:szCs w:val="24"/>
        </w:rPr>
      </w:pPr>
    </w:p>
    <w:p w:rsidR="002B769E" w:rsidRPr="007E181A"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Tutte le assenze, incluse le entrate e le uscite fuori orario, vengono annotate dal docente sul registro elettronico e sono sommate a fine anno. Il numero di ore totale di assenza effettuate dallo studente nell’ a. </w:t>
      </w:r>
      <w:proofErr w:type="gramStart"/>
      <w:r w:rsidRPr="007E181A">
        <w:rPr>
          <w:rFonts w:cs="Times New Roman"/>
          <w:b/>
          <w:i w:val="0"/>
          <w:iCs w:val="0"/>
          <w:color w:val="0F243E" w:themeColor="text2" w:themeShade="80"/>
          <w:sz w:val="24"/>
          <w:szCs w:val="24"/>
        </w:rPr>
        <w:t>s  sarà</w:t>
      </w:r>
      <w:proofErr w:type="gramEnd"/>
      <w:r w:rsidRPr="007E181A">
        <w:rPr>
          <w:rFonts w:cs="Times New Roman"/>
          <w:b/>
          <w:i w:val="0"/>
          <w:iCs w:val="0"/>
          <w:color w:val="0F243E" w:themeColor="text2" w:themeShade="80"/>
          <w:sz w:val="24"/>
          <w:szCs w:val="24"/>
        </w:rPr>
        <w:t xml:space="preserve"> quindi raffrontato all’orario annuale delle lezioni. </w:t>
      </w:r>
    </w:p>
    <w:p w:rsidR="002B769E" w:rsidRPr="007E181A"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p>
    <w:p w:rsidR="002B769E"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7E181A">
        <w:rPr>
          <w:rFonts w:cs="Times New Roman"/>
          <w:b/>
          <w:i w:val="0"/>
          <w:iCs w:val="0"/>
          <w:color w:val="0F243E" w:themeColor="text2" w:themeShade="80"/>
          <w:sz w:val="24"/>
          <w:szCs w:val="24"/>
        </w:rPr>
        <w:t xml:space="preserve"> Il mancato conseguimento del limite minimo di frequenza, tenuto conto delle deroghe riconosciute ai sensi del successivo art. 4, comporta la non validità dell’anno scolastico e la conseguente esclusione dallo scrutinio finale e la non ammissione alla classe successiva o all’esame finale.</w:t>
      </w:r>
    </w:p>
    <w:p w:rsidR="00EC15CD" w:rsidRDefault="00EC15CD" w:rsidP="00EC15CD">
      <w:pPr>
        <w:jc w:val="both"/>
        <w:rPr>
          <w:rFonts w:cs="Times New Roman"/>
          <w:b/>
          <w:i w:val="0"/>
          <w:iCs w:val="0"/>
          <w:color w:val="0F243E" w:themeColor="text2" w:themeShade="80"/>
          <w:sz w:val="24"/>
          <w:szCs w:val="24"/>
        </w:rPr>
      </w:pPr>
    </w:p>
    <w:p w:rsidR="002B769E" w:rsidRPr="00EC15CD" w:rsidRDefault="002B769E" w:rsidP="00EC15CD">
      <w:pPr>
        <w:jc w:val="both"/>
        <w:rPr>
          <w:rFonts w:cs="Times New Roman"/>
          <w:b/>
          <w:i w:val="0"/>
          <w:color w:val="0F243E" w:themeColor="text2" w:themeShade="80"/>
          <w:sz w:val="24"/>
          <w:szCs w:val="24"/>
        </w:rPr>
      </w:pPr>
      <w:r w:rsidRPr="007F0C51">
        <w:rPr>
          <w:rFonts w:cs="Times New Roman"/>
          <w:b/>
          <w:i w:val="0"/>
          <w:color w:val="0F243E" w:themeColor="text2" w:themeShade="80"/>
          <w:sz w:val="24"/>
          <w:szCs w:val="24"/>
        </w:rPr>
        <w:t>TIPOLOGIE DI ASSENZE DOCUMENTATE E CONTINUATIVE AMMESSE ALLA DEROGA</w:t>
      </w:r>
    </w:p>
    <w:p w:rsidR="002B769E" w:rsidRPr="00C7005C"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C7005C">
        <w:rPr>
          <w:rFonts w:cs="Times New Roman"/>
          <w:b/>
          <w:i w:val="0"/>
          <w:iCs w:val="0"/>
          <w:color w:val="0F243E" w:themeColor="text2" w:themeShade="80"/>
          <w:sz w:val="24"/>
          <w:szCs w:val="24"/>
        </w:rPr>
        <w:t>Al principio della frequenza obbligatoria di almeno tre quarti dell’orario annuale personalizzato di lezione sono possibili deroghe funzionali ad assenze documentate e continuative.</w:t>
      </w:r>
    </w:p>
    <w:p w:rsidR="002B769E" w:rsidRPr="00C7005C"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p>
    <w:p w:rsidR="002B769E" w:rsidRPr="00C7005C" w:rsidRDefault="002B769E" w:rsidP="002B769E">
      <w:pPr>
        <w:autoSpaceDE w:val="0"/>
        <w:autoSpaceDN w:val="0"/>
        <w:adjustRightInd w:val="0"/>
        <w:spacing w:after="0" w:line="240" w:lineRule="auto"/>
        <w:jc w:val="both"/>
        <w:rPr>
          <w:rFonts w:cs="Times New Roman"/>
          <w:b/>
          <w:i w:val="0"/>
          <w:iCs w:val="0"/>
          <w:color w:val="0F243E" w:themeColor="text2" w:themeShade="80"/>
          <w:sz w:val="24"/>
          <w:szCs w:val="24"/>
        </w:rPr>
      </w:pPr>
      <w:r w:rsidRPr="00C7005C">
        <w:rPr>
          <w:rFonts w:cs="Times New Roman"/>
          <w:b/>
          <w:i w:val="0"/>
          <w:iCs w:val="0"/>
          <w:color w:val="0F243E" w:themeColor="text2" w:themeShade="80"/>
          <w:sz w:val="24"/>
          <w:szCs w:val="24"/>
        </w:rPr>
        <w:t>Si considerano assenze continuative che possono consentire di derogare ai limiti sopra riportati</w:t>
      </w:r>
      <w:r w:rsidR="008A7425">
        <w:rPr>
          <w:rFonts w:cs="Times New Roman"/>
          <w:b/>
          <w:i w:val="0"/>
          <w:iCs w:val="0"/>
          <w:color w:val="0F243E" w:themeColor="text2" w:themeShade="80"/>
          <w:sz w:val="24"/>
          <w:szCs w:val="24"/>
        </w:rPr>
        <w:t xml:space="preserve"> D.L</w:t>
      </w:r>
      <w:r w:rsidR="002A5D15">
        <w:rPr>
          <w:rFonts w:cs="Times New Roman"/>
          <w:b/>
          <w:i w:val="0"/>
          <w:iCs w:val="0"/>
          <w:color w:val="0F243E" w:themeColor="text2" w:themeShade="80"/>
          <w:sz w:val="24"/>
          <w:szCs w:val="24"/>
        </w:rPr>
        <w:t xml:space="preserve"> N 62/2017</w:t>
      </w:r>
      <w:r w:rsidR="00967BF2">
        <w:rPr>
          <w:rFonts w:cs="Times New Roman"/>
          <w:b/>
          <w:i w:val="0"/>
          <w:iCs w:val="0"/>
          <w:color w:val="0F243E" w:themeColor="text2" w:themeShade="80"/>
          <w:sz w:val="24"/>
          <w:szCs w:val="24"/>
        </w:rPr>
        <w:t xml:space="preserve"> e C.M n 20/2011</w:t>
      </w:r>
      <w:r w:rsidRPr="00C7005C">
        <w:rPr>
          <w:rFonts w:cs="Times New Roman"/>
          <w:b/>
          <w:i w:val="0"/>
          <w:iCs w:val="0"/>
          <w:color w:val="0F243E" w:themeColor="text2" w:themeShade="80"/>
          <w:sz w:val="24"/>
          <w:szCs w:val="24"/>
        </w:rPr>
        <w:t xml:space="preserve">: </w:t>
      </w:r>
    </w:p>
    <w:p w:rsidR="002B769E" w:rsidRPr="00C7005C" w:rsidRDefault="00967BF2"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Gravi motivi di salute adeguatamente documentati</w:t>
      </w:r>
      <w:r w:rsidR="00F9595E">
        <w:rPr>
          <w:rFonts w:cs="Times New Roman"/>
          <w:b/>
          <w:i w:val="0"/>
          <w:iCs w:val="0"/>
          <w:color w:val="0F243E" w:themeColor="text2" w:themeShade="80"/>
          <w:sz w:val="24"/>
          <w:szCs w:val="24"/>
        </w:rPr>
        <w:t>;</w:t>
      </w:r>
    </w:p>
    <w:p w:rsidR="002B769E" w:rsidRPr="00C7005C" w:rsidRDefault="002B769E"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sidRPr="00C7005C">
        <w:rPr>
          <w:rFonts w:cs="Times New Roman"/>
          <w:b/>
          <w:i w:val="0"/>
          <w:iCs w:val="0"/>
          <w:color w:val="0F243E" w:themeColor="text2" w:themeShade="80"/>
          <w:sz w:val="24"/>
          <w:szCs w:val="24"/>
        </w:rPr>
        <w:t xml:space="preserve">assenze per ricovero ospedaliero o in casa di cura documentato con certificato di ricovero e di dimissione e successivo periodo di convalescenza prescritto all’atto della dimissione convalidato da un medico del S.S.N.;  </w:t>
      </w:r>
    </w:p>
    <w:p w:rsidR="002B769E" w:rsidRPr="00C7005C" w:rsidRDefault="00F9595E"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terapie e/o cure programmate;</w:t>
      </w:r>
    </w:p>
    <w:p w:rsidR="002B769E" w:rsidRPr="00C7005C" w:rsidRDefault="002B769E"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sidRPr="00C7005C">
        <w:rPr>
          <w:rFonts w:cs="Times New Roman"/>
          <w:b/>
          <w:i w:val="0"/>
          <w:iCs w:val="0"/>
          <w:color w:val="0F243E" w:themeColor="text2" w:themeShade="80"/>
          <w:sz w:val="24"/>
          <w:szCs w:val="24"/>
        </w:rPr>
        <w:t xml:space="preserve">visite specialistiche ospedaliere e day hospital (anche riferite ad un giorno); </w:t>
      </w:r>
    </w:p>
    <w:p w:rsidR="002B769E" w:rsidRDefault="00F9595E"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donazioni di sangue;</w:t>
      </w:r>
    </w:p>
    <w:p w:rsidR="00F9595E" w:rsidRDefault="00F9595E"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adesioni a confessioni religiose per le quali esistono specifiche intese che considerano il sabato come giorno di riposo;</w:t>
      </w:r>
    </w:p>
    <w:p w:rsidR="00F9595E" w:rsidRPr="00C7005C" w:rsidRDefault="00F9595E" w:rsidP="0086691C">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proofErr w:type="gramStart"/>
      <w:r>
        <w:rPr>
          <w:rFonts w:cs="Times New Roman"/>
          <w:b/>
          <w:i w:val="0"/>
          <w:iCs w:val="0"/>
          <w:color w:val="0F243E" w:themeColor="text2" w:themeShade="80"/>
          <w:sz w:val="24"/>
          <w:szCs w:val="24"/>
        </w:rPr>
        <w:t>assenza  di</w:t>
      </w:r>
      <w:proofErr w:type="gramEnd"/>
      <w:r>
        <w:rPr>
          <w:rFonts w:cs="Times New Roman"/>
          <w:b/>
          <w:i w:val="0"/>
          <w:iCs w:val="0"/>
          <w:color w:val="0F243E" w:themeColor="text2" w:themeShade="80"/>
          <w:sz w:val="24"/>
          <w:szCs w:val="24"/>
        </w:rPr>
        <w:t xml:space="preserve"> figli di persone sottoposte a misure di privazione della libertà personale;</w:t>
      </w:r>
    </w:p>
    <w:p w:rsidR="00F9595E" w:rsidRDefault="00F9595E" w:rsidP="00F9595E">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partecipazione ad attività sportive e agonistiche organizzate da federazioni riconosciute dal CONI</w:t>
      </w:r>
      <w:r w:rsidR="002B769E" w:rsidRPr="00C7005C">
        <w:rPr>
          <w:rFonts w:cs="Times New Roman"/>
          <w:b/>
          <w:i w:val="0"/>
          <w:iCs w:val="0"/>
          <w:color w:val="0F243E" w:themeColor="text2" w:themeShade="80"/>
          <w:sz w:val="24"/>
          <w:szCs w:val="24"/>
        </w:rPr>
        <w:t xml:space="preserve">; </w:t>
      </w:r>
    </w:p>
    <w:p w:rsidR="002B769E" w:rsidRPr="00F9595E" w:rsidRDefault="002B769E" w:rsidP="00F9595E">
      <w:pPr>
        <w:pStyle w:val="Paragrafoelenco"/>
        <w:numPr>
          <w:ilvl w:val="0"/>
          <w:numId w:val="18"/>
        </w:numPr>
        <w:autoSpaceDE w:val="0"/>
        <w:autoSpaceDN w:val="0"/>
        <w:adjustRightInd w:val="0"/>
        <w:spacing w:after="0" w:line="240" w:lineRule="auto"/>
        <w:jc w:val="both"/>
        <w:rPr>
          <w:rFonts w:cs="Times New Roman"/>
          <w:b/>
          <w:i w:val="0"/>
          <w:iCs w:val="0"/>
          <w:color w:val="0F243E" w:themeColor="text2" w:themeShade="80"/>
          <w:sz w:val="24"/>
          <w:szCs w:val="24"/>
        </w:rPr>
      </w:pPr>
      <w:r w:rsidRPr="00F9595E">
        <w:rPr>
          <w:rFonts w:cs="Times New Roman"/>
          <w:b/>
          <w:i w:val="0"/>
          <w:iCs w:val="0"/>
          <w:color w:val="0F243E" w:themeColor="text2" w:themeShade="80"/>
          <w:sz w:val="24"/>
          <w:szCs w:val="24"/>
        </w:rPr>
        <w:t>ingressi posticipati e uscite anticipate per motivi di trasporto autorizzati dall’Istituto (non i singoli ingressi posticipati o uscite anticipate).</w:t>
      </w:r>
    </w:p>
    <w:p w:rsidR="002B769E" w:rsidRPr="00C7005C" w:rsidRDefault="002B769E" w:rsidP="002B769E">
      <w:pPr>
        <w:pStyle w:val="Paragrafoelenco"/>
        <w:autoSpaceDE w:val="0"/>
        <w:autoSpaceDN w:val="0"/>
        <w:adjustRightInd w:val="0"/>
        <w:spacing w:after="0" w:line="240" w:lineRule="auto"/>
        <w:jc w:val="both"/>
        <w:rPr>
          <w:rFonts w:cs="Times New Roman"/>
          <w:b/>
          <w:i w:val="0"/>
          <w:iCs w:val="0"/>
          <w:color w:val="0F243E" w:themeColor="text2" w:themeShade="80"/>
          <w:sz w:val="24"/>
          <w:szCs w:val="24"/>
        </w:rPr>
      </w:pPr>
    </w:p>
    <w:p w:rsidR="002B769E" w:rsidRPr="00EF2316" w:rsidRDefault="002B769E" w:rsidP="002B769E">
      <w:pPr>
        <w:autoSpaceDE w:val="0"/>
        <w:autoSpaceDN w:val="0"/>
        <w:adjustRightInd w:val="0"/>
        <w:spacing w:after="0" w:line="240" w:lineRule="auto"/>
        <w:jc w:val="both"/>
        <w:rPr>
          <w:rFonts w:cs="Times New Roman"/>
          <w:b/>
          <w:i w:val="0"/>
          <w:iCs w:val="0"/>
          <w:color w:val="0F243E" w:themeColor="text2" w:themeShade="80"/>
          <w:sz w:val="28"/>
          <w:szCs w:val="28"/>
        </w:rPr>
      </w:pPr>
      <w:r w:rsidRPr="00EF2316">
        <w:rPr>
          <w:rFonts w:cs="Times New Roman"/>
          <w:b/>
          <w:i w:val="0"/>
          <w:iCs w:val="0"/>
          <w:color w:val="0F243E" w:themeColor="text2" w:themeShade="80"/>
          <w:sz w:val="28"/>
          <w:szCs w:val="28"/>
        </w:rPr>
        <w:t>Tutte le motivazioni devono essere preventivamente o comunque tempestivamente documentate.</w:t>
      </w:r>
    </w:p>
    <w:p w:rsidR="002B769E" w:rsidRPr="00EF2316" w:rsidRDefault="002B769E" w:rsidP="002B769E">
      <w:pPr>
        <w:autoSpaceDE w:val="0"/>
        <w:autoSpaceDN w:val="0"/>
        <w:adjustRightInd w:val="0"/>
        <w:spacing w:after="0" w:line="240" w:lineRule="auto"/>
        <w:jc w:val="both"/>
        <w:rPr>
          <w:rFonts w:cs="Times New Roman"/>
          <w:b/>
          <w:i w:val="0"/>
          <w:iCs w:val="0"/>
          <w:color w:val="0F243E" w:themeColor="text2" w:themeShade="80"/>
          <w:sz w:val="28"/>
          <w:szCs w:val="28"/>
        </w:rPr>
      </w:pPr>
      <w:r w:rsidRPr="00EF2316">
        <w:rPr>
          <w:rFonts w:cs="Times New Roman"/>
          <w:b/>
          <w:i w:val="0"/>
          <w:iCs w:val="0"/>
          <w:color w:val="0F243E" w:themeColor="text2" w:themeShade="80"/>
          <w:sz w:val="28"/>
          <w:szCs w:val="28"/>
        </w:rPr>
        <w:t xml:space="preserve"> È, comunque, compito del Consiglio di Classe verificare se le assenze, pur rientrando nelle deroghe previste dal Collegio dei Docenti, impediscano di procedere alla fase valutativa in sede di scrutinio finale, considerata la non sufficiente permanenza del rapporto educativo. Tali circostanze sono oggetto di preliminare accertamento da parte del Consiglio di Classe e debitamente verbalizzate.</w:t>
      </w:r>
    </w:p>
    <w:p w:rsidR="00776DEF" w:rsidRPr="00776DEF" w:rsidRDefault="002B769E" w:rsidP="00776DEF">
      <w:pPr>
        <w:autoSpaceDE w:val="0"/>
        <w:autoSpaceDN w:val="0"/>
        <w:adjustRightInd w:val="0"/>
        <w:spacing w:after="0" w:line="240" w:lineRule="auto"/>
        <w:jc w:val="both"/>
        <w:rPr>
          <w:rFonts w:cs="Times New Roman"/>
          <w:b/>
          <w:i w:val="0"/>
          <w:iCs w:val="0"/>
          <w:color w:val="0F243E" w:themeColor="text2" w:themeShade="80"/>
          <w:sz w:val="28"/>
          <w:szCs w:val="28"/>
        </w:rPr>
      </w:pPr>
      <w:r w:rsidRPr="00EF2316">
        <w:rPr>
          <w:rFonts w:cs="Times New Roman"/>
          <w:b/>
          <w:i w:val="0"/>
          <w:iCs w:val="0"/>
          <w:color w:val="0F243E" w:themeColor="text2" w:themeShade="80"/>
          <w:sz w:val="28"/>
          <w:szCs w:val="28"/>
        </w:rPr>
        <w:t xml:space="preserve">Nel caso del nostro Istituto la deroga riguarda il 10% del monte ore annuo e quindi il tetto massimo di assenze è di </w:t>
      </w:r>
      <w:r w:rsidR="008B7225" w:rsidRPr="00EF2316">
        <w:rPr>
          <w:rFonts w:cs="Times New Roman"/>
          <w:b/>
          <w:i w:val="0"/>
          <w:iCs w:val="0"/>
          <w:color w:val="0F243E" w:themeColor="text2" w:themeShade="80"/>
          <w:sz w:val="28"/>
          <w:szCs w:val="28"/>
        </w:rPr>
        <w:t xml:space="preserve">245 </w:t>
      </w:r>
      <w:r w:rsidRPr="00EF2316">
        <w:rPr>
          <w:rFonts w:cs="Times New Roman"/>
          <w:b/>
          <w:i w:val="0"/>
          <w:iCs w:val="0"/>
          <w:color w:val="0F243E" w:themeColor="text2" w:themeShade="80"/>
          <w:sz w:val="28"/>
          <w:szCs w:val="28"/>
        </w:rPr>
        <w:t>h.</w:t>
      </w:r>
      <w:r w:rsidR="00144A26">
        <w:rPr>
          <w:noProof/>
        </w:rPr>
        <w:pict>
          <v:shape id="_x0000_s1040" type="#_x0000_t202" style="position:absolute;left:0;text-align:left;margin-left:430.5pt;margin-top:-16.5pt;width:42.15pt;height:27pt;z-index:251715584;visibility:visible;mso-position-horizontal-relative:text;mso-position-vertical-relative:text;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kZnI0CAAAcBQAADgAAAGRycy9lMm9Eb2MueG1srFTLbhoxFN1X6j9Y3jcDBJoEZYgoEVWlKIlE&#10;qqyNxwOW/KptmKFf32PPQB7NquogGdv3fe65vr5ptSJ74YO0pqTDswElwnBbSbMp6c+n5ZdLSkJk&#10;pmLKGlHSgwj0Zvb503XjpmJkt1ZVwhM4MWHauJJuY3TTogh8KzQLZ9YJA2FtvWYRR78pKs8aeNeq&#10;GA0GX4vG+sp5y0UIuL3thHSW/de14PGhroOIRJUUucW8+ryu01rMrtl045nbSt6nwf4hC82kQdCT&#10;q1sWGdl5+ZcrLbm3wdbxjFtd2LqWXOQaUM1w8K6a1ZY5kWsBOMGdYAr/zy2/3z96Iiv0bkKJYRo9&#10;WrAglGKkkiSKEC2BCDg1LkyhvnIwiO0328LmeB9wmcpva6/TPwojkAPxwwll0UbCcTk5n5wPEIxD&#10;dD4eXQ1yF4oXY+dD/C6sJmlTUo8mZmzZ/i5EJALVo0qKFayS1VIqlQ+HsFCe7Bn6DZpUtqFEsRBx&#10;WdJl/lLOcPHGTBnSoJzRBZIhnIGItWIRW+0ATTAbSpjagOE8+pzLG+vgN+tT1Pkk/T4KkpK+ZWHb&#10;ZZc9JDU21TJiCJTUJb0cpK+3ViZJRaZxX3pqQgd22sV23fadWdvqgMZ421E8OL6UiHeH2h+ZB6dR&#10;GOY0PmCplUW1tt9RsrX+90f3SR9Ug5SSBjMCJH7tmBeA9IcBCa+G43EaqnwYTy5GOPjXkvVridnp&#10;hUVbhngRHM/bpB/VcVt7q58xzvMUFSJmOGKXFH3otovYTS6eAy7m86yEMXIs3pmV48l1Aizh/NQ+&#10;M+96BkVQ794ep4lN3xGp002Wxs530dYysywB3KEKvqQDRjAzp38u0oy/Pmetl0dt9gcAAP//AwBQ&#10;SwMEFAAGAAgAAAAhAMWejCXfAAAACgEAAA8AAABkcnMvZG93bnJldi54bWxMj0FPg0AQhe8m/ofN&#10;mHhrl0KlFRma2sSTJ9Gk14UdAWV3kd0W6q93POltXt7Lm+/lu9n04kyj75xFWC0jEGRrpzvbILy9&#10;Pi22IHxQVqveWUK4kIddcX2Vq0y7yb7QuQyN4BLrM4XQhjBkUvq6JaP80g1k2Xt3o1GB5dhIPaqJ&#10;y00v4yhKpVGd5Q+tGujQUv1ZngwCrR/L/dcUH833x6HsLtX4nPoN4u3NvH8AEWgOf2H4xWd0KJip&#10;ciervegRtumKtwSERZLwwYn79V0CokKI2ZFFLv9PKH4AAAD//wMAUEsBAi0AFAAGAAgAAAAhAOSZ&#10;w8D7AAAA4QEAABMAAAAAAAAAAAAAAAAAAAAAAFtDb250ZW50X1R5cGVzXS54bWxQSwECLQAUAAYA&#10;CAAAACEAI7Jq4dcAAACUAQAACwAAAAAAAAAAAAAAAAAsAQAAX3JlbHMvLnJlbHNQSwECLQAUAAYA&#10;CAAAACEAgCkZnI0CAAAcBQAADgAAAAAAAAAAAAAAAAAsAgAAZHJzL2Uyb0RvYy54bWxQSwECLQAU&#10;AAYACAAAACEAxZ6MJd8AAAAKAQAADwAAAAAAAAAAAAAAAADlBAAAZHJzL2Rvd25yZXYueG1sUEsF&#10;BgAAAAAEAAQA8wAAAPEFAAAAAA==&#10;" strokecolor="#a5a5a5" strokeweight="1pt">
            <v:textbox>
              <w:txbxContent>
                <w:p w:rsidR="00ED01B8" w:rsidRPr="00D64C91" w:rsidRDefault="00ED01B8" w:rsidP="00776DEF">
                  <w:pPr>
                    <w:rPr>
                      <w:rFonts w:ascii="Calibri" w:hAnsi="Calibri"/>
                      <w:b/>
                    </w:rPr>
                  </w:pPr>
                  <w:r w:rsidRPr="00D64C91">
                    <w:rPr>
                      <w:rFonts w:ascii="Calibri" w:hAnsi="Calibri"/>
                      <w:b/>
                    </w:rPr>
                    <w:t>ALL.5</w:t>
                  </w:r>
                </w:p>
              </w:txbxContent>
            </v:textbox>
          </v:shape>
        </w:pict>
      </w:r>
    </w:p>
    <w:p w:rsidR="00776DEF" w:rsidRPr="00874895" w:rsidRDefault="00776DEF" w:rsidP="005C6AED">
      <w:pPr>
        <w:jc w:val="right"/>
        <w:rPr>
          <w:rFonts w:ascii="Calibri" w:hAnsi="Calibri" w:cs="Arial"/>
          <w:b/>
          <w:bCs/>
          <w:i w:val="0"/>
          <w:color w:val="0F243E" w:themeColor="text2" w:themeShade="80"/>
        </w:rPr>
      </w:pPr>
      <w:r w:rsidRPr="00874895">
        <w:rPr>
          <w:rFonts w:ascii="Calibri" w:hAnsi="Calibri" w:cs="Arial"/>
          <w:b/>
          <w:bCs/>
          <w:i w:val="0"/>
          <w:color w:val="0F243E" w:themeColor="text2" w:themeShade="80"/>
          <w:u w:val="single"/>
        </w:rPr>
        <w:lastRenderedPageBreak/>
        <w:t xml:space="preserve">Descrittori di valutazione disciplinari scuola </w:t>
      </w:r>
      <w:r w:rsidR="00874895">
        <w:rPr>
          <w:rFonts w:ascii="Calibri" w:hAnsi="Calibri" w:cs="Arial"/>
          <w:b/>
          <w:bCs/>
          <w:i w:val="0"/>
          <w:color w:val="0F243E" w:themeColor="text2" w:themeShade="80"/>
        </w:rPr>
        <w:tab/>
      </w:r>
      <w:r w:rsidR="00874895">
        <w:rPr>
          <w:rFonts w:ascii="Calibri" w:hAnsi="Calibri" w:cs="Arial"/>
          <w:b/>
          <w:bCs/>
          <w:i w:val="0"/>
          <w:color w:val="0F243E" w:themeColor="text2" w:themeShade="80"/>
        </w:rPr>
        <w:tab/>
      </w:r>
      <w:r w:rsidR="00874895">
        <w:rPr>
          <w:rFonts w:ascii="Calibri" w:hAnsi="Calibri" w:cs="Arial"/>
          <w:b/>
          <w:bCs/>
          <w:i w:val="0"/>
          <w:color w:val="0F243E" w:themeColor="text2" w:themeShade="80"/>
        </w:rPr>
        <w:tab/>
      </w:r>
      <w:r w:rsidR="00874895">
        <w:rPr>
          <w:rFonts w:ascii="Calibri" w:hAnsi="Calibri" w:cs="Arial"/>
          <w:b/>
          <w:bCs/>
          <w:i w:val="0"/>
          <w:color w:val="0F243E" w:themeColor="text2" w:themeShade="80"/>
        </w:rPr>
        <w:tab/>
      </w:r>
      <w:r w:rsidR="00F9595E">
        <w:rPr>
          <w:rFonts w:ascii="Calibri" w:hAnsi="Calibri" w:cs="Arial"/>
          <w:b/>
          <w:bCs/>
          <w:i w:val="0"/>
          <w:color w:val="0F243E" w:themeColor="text2" w:themeShade="80"/>
        </w:rPr>
        <w:t>Allegato 8</w:t>
      </w:r>
    </w:p>
    <w:tbl>
      <w:tblPr>
        <w:tblpPr w:leftFromText="141" w:rightFromText="141"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1"/>
        <w:gridCol w:w="2126"/>
      </w:tblGrid>
      <w:tr w:rsidR="00776DEF" w:rsidRPr="00874895" w:rsidTr="00776DEF">
        <w:tc>
          <w:tcPr>
            <w:tcW w:w="7081" w:type="dxa"/>
            <w:shd w:val="clear" w:color="auto" w:fill="auto"/>
          </w:tcPr>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DESCRITTORI</w:t>
            </w:r>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VOTO</w:t>
            </w:r>
          </w:p>
        </w:tc>
      </w:tr>
      <w:tr w:rsidR="00776DEF" w:rsidRPr="00874895" w:rsidTr="00776DEF">
        <w:tc>
          <w:tcPr>
            <w:tcW w:w="7081" w:type="dxa"/>
            <w:shd w:val="clear" w:color="auto" w:fill="auto"/>
          </w:tcPr>
          <w:p w:rsidR="00776DEF" w:rsidRPr="00874895" w:rsidRDefault="00776DEF" w:rsidP="00776DEF">
            <w:pPr>
              <w:spacing w:after="0" w:line="240" w:lineRule="auto"/>
              <w:rPr>
                <w:rFonts w:ascii="Calibri" w:eastAsia="Yu Mincho" w:hAnsi="Calibri" w:cs="Arial"/>
                <w:i w:val="0"/>
                <w:color w:val="0F243E" w:themeColor="text2" w:themeShade="80"/>
              </w:rPr>
            </w:pPr>
            <w:r w:rsidRPr="00874895">
              <w:rPr>
                <w:rFonts w:ascii="Calibri" w:eastAsia="Yu Mincho" w:hAnsi="Calibri" w:cs="Arial"/>
                <w:b/>
                <w:bCs/>
                <w:i w:val="0"/>
                <w:color w:val="0F243E" w:themeColor="text2" w:themeShade="80"/>
              </w:rPr>
              <w:t>Raggiungimento completo, sicuro e personale degli obiettivi disciplinari</w:t>
            </w:r>
          </w:p>
          <w:p w:rsidR="00776DEF" w:rsidRPr="00874895" w:rsidRDefault="00776DEF" w:rsidP="00776DEF">
            <w:pPr>
              <w:spacing w:after="0" w:line="240" w:lineRule="auto"/>
              <w:rPr>
                <w:rFonts w:ascii="Calibri" w:eastAsia="Yu Mincho" w:hAnsi="Calibri" w:cs="Arial"/>
                <w:i w:val="0"/>
                <w:color w:val="0F243E" w:themeColor="text2" w:themeShade="80"/>
              </w:rPr>
            </w:pPr>
            <w:r w:rsidRPr="00874895">
              <w:rPr>
                <w:rFonts w:ascii="Calibri" w:eastAsia="Yu Mincho" w:hAnsi="Calibri" w:cs="Arial"/>
                <w:b/>
                <w:bCs/>
                <w:i w:val="0"/>
                <w:color w:val="0F243E" w:themeColor="text2" w:themeShade="80"/>
              </w:rPr>
              <w:t>Conoscenze</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Acquisizione dei contenuti completa, ben strutturata e approfondita con capacità di operare collegamenti interdisciplinari efficaci.</w:t>
            </w:r>
            <w:r w:rsidRPr="00874895">
              <w:rPr>
                <w:rFonts w:ascii="Calibri" w:eastAsia="Yu Mincho" w:hAnsi="Calibri" w:cs="Arial"/>
                <w:i w:val="0"/>
                <w:color w:val="0F243E" w:themeColor="text2" w:themeShade="80"/>
              </w:rPr>
              <w:br/>
            </w:r>
            <w:r w:rsidRPr="00874895">
              <w:rPr>
                <w:rFonts w:ascii="Calibri" w:eastAsia="Yu Mincho" w:hAnsi="Calibri" w:cs="Arial"/>
                <w:b/>
                <w:bCs/>
                <w:i w:val="0"/>
                <w:color w:val="0F243E" w:themeColor="text2" w:themeShade="80"/>
              </w:rPr>
              <w:t>Abilità</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Piena padronanza delle strumentalità̀. Utilizzo sicuro e preciso delle procedure, degli strumenti e dei linguaggi disciplinari. Linguaggio verbale, orale e scritto, chiaro, preciso e ben articolato. Esposizione personale approfondita ed originale</w:t>
            </w:r>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i w:val="0"/>
                <w:color w:val="0F243E" w:themeColor="text2" w:themeShade="80"/>
              </w:rPr>
            </w:pPr>
            <w:r w:rsidRPr="00874895">
              <w:rPr>
                <w:rFonts w:ascii="Calibri" w:eastAsia="Yu Mincho" w:hAnsi="Calibri" w:cs="Arial"/>
                <w:b/>
                <w:i w:val="0"/>
                <w:color w:val="0F243E" w:themeColor="text2" w:themeShade="80"/>
              </w:rPr>
              <w:t>10</w:t>
            </w:r>
          </w:p>
          <w:p w:rsidR="00776DEF" w:rsidRPr="00874895" w:rsidRDefault="00776DEF" w:rsidP="00776DEF">
            <w:pPr>
              <w:spacing w:after="0" w:line="240" w:lineRule="auto"/>
              <w:jc w:val="center"/>
              <w:rPr>
                <w:rFonts w:ascii="Calibri" w:eastAsia="Yu Mincho" w:hAnsi="Calibri" w:cs="Arial"/>
                <w:b/>
                <w:bCs/>
                <w:i w:val="0"/>
                <w:color w:val="0F243E" w:themeColor="text2" w:themeShade="80"/>
              </w:rPr>
            </w:pPr>
          </w:p>
        </w:tc>
      </w:tr>
      <w:tr w:rsidR="00776DEF" w:rsidRPr="00874895" w:rsidTr="00776DEF">
        <w:tc>
          <w:tcPr>
            <w:tcW w:w="7081" w:type="dxa"/>
            <w:shd w:val="clear" w:color="auto" w:fill="auto"/>
          </w:tcPr>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Raggiungimento completo e sicuro degli obiettivi disciplinari</w:t>
            </w:r>
          </w:p>
          <w:p w:rsidR="00776DEF" w:rsidRPr="00874895" w:rsidRDefault="00776DEF" w:rsidP="00776DEF">
            <w:pPr>
              <w:spacing w:after="0" w:line="240" w:lineRule="auto"/>
              <w:rPr>
                <w:rFonts w:ascii="Calibri" w:eastAsia="Yu Mincho" w:hAnsi="Calibri" w:cs="Arial"/>
                <w:i w:val="0"/>
                <w:color w:val="0F243E" w:themeColor="text2" w:themeShade="80"/>
              </w:rPr>
            </w:pPr>
            <w:r w:rsidRPr="00874895">
              <w:rPr>
                <w:rFonts w:ascii="Calibri" w:eastAsia="Yu Mincho" w:hAnsi="Calibri" w:cs="Arial"/>
                <w:b/>
                <w:bCs/>
                <w:i w:val="0"/>
                <w:color w:val="0F243E" w:themeColor="text2" w:themeShade="80"/>
              </w:rPr>
              <w:t xml:space="preserve">Conoscenze </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i w:val="0"/>
                <w:color w:val="0F243E" w:themeColor="text2" w:themeShade="80"/>
              </w:rPr>
              <w:t>Acquisizione dei contenuti completa e approfondita con capacità di operare collegamenti interdisciplinari.</w:t>
            </w:r>
          </w:p>
          <w:p w:rsidR="00776DEF" w:rsidRPr="00874895" w:rsidRDefault="00776DEF" w:rsidP="00776DEF">
            <w:pPr>
              <w:spacing w:after="0" w:line="240" w:lineRule="auto"/>
              <w:rPr>
                <w:rFonts w:ascii="Calibri" w:eastAsia="Yu Mincho" w:hAnsi="Calibri" w:cs="Arial"/>
                <w:i w:val="0"/>
                <w:color w:val="0F243E" w:themeColor="text2" w:themeShade="80"/>
              </w:rPr>
            </w:pPr>
            <w:r w:rsidRPr="00874895">
              <w:rPr>
                <w:rFonts w:ascii="Calibri" w:eastAsia="Yu Mincho" w:hAnsi="Calibri" w:cs="Arial"/>
                <w:b/>
                <w:bCs/>
                <w:i w:val="0"/>
                <w:color w:val="0F243E" w:themeColor="text2" w:themeShade="80"/>
              </w:rPr>
              <w:t xml:space="preserve">Abilità </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i w:val="0"/>
                <w:color w:val="0F243E" w:themeColor="text2" w:themeShade="80"/>
              </w:rPr>
              <w:t xml:space="preserve">Padronanza più che buona delle strumentalità̀. Utilizzo sicuro delle procedure, degli strumenti e dei linguaggi disciplinari. Linguaggio verbale, orale e scritto, chiaro e ben articolato. Esposizione </w:t>
            </w:r>
            <w:proofErr w:type="gramStart"/>
            <w:r w:rsidRPr="00874895">
              <w:rPr>
                <w:rFonts w:ascii="Calibri" w:eastAsia="Yu Mincho" w:hAnsi="Calibri" w:cs="Arial"/>
                <w:i w:val="0"/>
                <w:color w:val="0F243E" w:themeColor="text2" w:themeShade="80"/>
              </w:rPr>
              <w:t>personale  approfondita</w:t>
            </w:r>
            <w:proofErr w:type="gramEnd"/>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9</w:t>
            </w:r>
          </w:p>
          <w:p w:rsidR="00776DEF" w:rsidRPr="00874895" w:rsidRDefault="00776DEF" w:rsidP="00776DEF">
            <w:pPr>
              <w:spacing w:after="0" w:line="240" w:lineRule="auto"/>
              <w:jc w:val="center"/>
              <w:rPr>
                <w:rFonts w:ascii="Calibri" w:eastAsia="Yu Mincho" w:hAnsi="Calibri" w:cs="Arial"/>
                <w:b/>
                <w:bCs/>
                <w:i w:val="0"/>
                <w:color w:val="0F243E" w:themeColor="text2" w:themeShade="80"/>
              </w:rPr>
            </w:pPr>
          </w:p>
        </w:tc>
      </w:tr>
      <w:tr w:rsidR="00776DEF" w:rsidRPr="00874895" w:rsidTr="00776DEF">
        <w:trPr>
          <w:trHeight w:val="1521"/>
        </w:trPr>
        <w:tc>
          <w:tcPr>
            <w:tcW w:w="7081" w:type="dxa"/>
            <w:shd w:val="clear" w:color="auto" w:fill="auto"/>
          </w:tcPr>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Raggiungimento completo degli obiettivi disciplinari</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Conoscenze</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Buon livello di acquisizione dei contenuti con capacità di operare semplici collegamenti interdisciplinari.</w:t>
            </w:r>
            <w:r w:rsidRPr="00874895">
              <w:rPr>
                <w:rFonts w:ascii="Calibri" w:eastAsia="Yu Mincho" w:hAnsi="Calibri" w:cs="Arial"/>
                <w:i w:val="0"/>
                <w:color w:val="0F243E" w:themeColor="text2" w:themeShade="80"/>
              </w:rPr>
              <w:br/>
            </w:r>
            <w:r w:rsidRPr="00874895">
              <w:rPr>
                <w:rFonts w:ascii="Calibri" w:eastAsia="Yu Mincho" w:hAnsi="Calibri" w:cs="Arial"/>
                <w:b/>
                <w:bCs/>
                <w:i w:val="0"/>
                <w:color w:val="0F243E" w:themeColor="text2" w:themeShade="80"/>
              </w:rPr>
              <w:t>Abilità</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 xml:space="preserve">Buona padronanza delle </w:t>
            </w:r>
            <w:proofErr w:type="gramStart"/>
            <w:r w:rsidRPr="00874895">
              <w:rPr>
                <w:rFonts w:ascii="Calibri" w:eastAsia="Yu Mincho" w:hAnsi="Calibri" w:cs="Arial"/>
                <w:i w:val="0"/>
                <w:color w:val="0F243E" w:themeColor="text2" w:themeShade="80"/>
              </w:rPr>
              <w:t>strumentalità̀ .</w:t>
            </w:r>
            <w:proofErr w:type="gramEnd"/>
            <w:r w:rsidRPr="00874895">
              <w:rPr>
                <w:rFonts w:ascii="Calibri" w:eastAsia="Yu Mincho" w:hAnsi="Calibri" w:cs="Arial"/>
                <w:i w:val="0"/>
                <w:color w:val="0F243E" w:themeColor="text2" w:themeShade="80"/>
              </w:rPr>
              <w:t xml:space="preserve"> Utilizzo autonomo e corretto delle procedure, degli strumenti e dei linguaggi disciplinari. Linguaggio verbale, orale e scritto, chiaro e appropriato. Esposizione personale adeguata/organica.</w:t>
            </w:r>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8</w:t>
            </w:r>
          </w:p>
          <w:p w:rsidR="00776DEF" w:rsidRPr="00874895" w:rsidRDefault="00776DEF" w:rsidP="00776DEF">
            <w:pPr>
              <w:spacing w:after="0" w:line="240" w:lineRule="auto"/>
              <w:jc w:val="center"/>
              <w:rPr>
                <w:rFonts w:ascii="Calibri" w:eastAsia="Yu Mincho" w:hAnsi="Calibri" w:cs="Arial"/>
                <w:b/>
                <w:bCs/>
                <w:i w:val="0"/>
                <w:color w:val="0F243E" w:themeColor="text2" w:themeShade="80"/>
              </w:rPr>
            </w:pPr>
          </w:p>
        </w:tc>
      </w:tr>
      <w:tr w:rsidR="00776DEF" w:rsidRPr="00874895" w:rsidTr="00776DEF">
        <w:trPr>
          <w:trHeight w:val="1717"/>
        </w:trPr>
        <w:tc>
          <w:tcPr>
            <w:tcW w:w="7081" w:type="dxa"/>
            <w:shd w:val="clear" w:color="auto" w:fill="auto"/>
          </w:tcPr>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Raggiungimento complessivo degli obiettivi disciplinari</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Conoscenze</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Discreta acquisizione dei contenuti.</w:t>
            </w:r>
            <w:r w:rsidRPr="00874895">
              <w:rPr>
                <w:rFonts w:ascii="Calibri" w:eastAsia="Yu Mincho" w:hAnsi="Calibri" w:cs="Arial"/>
                <w:i w:val="0"/>
                <w:color w:val="0F243E" w:themeColor="text2" w:themeShade="80"/>
              </w:rPr>
              <w:br/>
            </w:r>
            <w:r w:rsidRPr="00874895">
              <w:rPr>
                <w:rFonts w:ascii="Calibri" w:eastAsia="Yu Mincho" w:hAnsi="Calibri" w:cs="Arial"/>
                <w:b/>
                <w:bCs/>
                <w:i w:val="0"/>
                <w:color w:val="0F243E" w:themeColor="text2" w:themeShade="80"/>
              </w:rPr>
              <w:t xml:space="preserve">Abilità </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i w:val="0"/>
                <w:color w:val="0F243E" w:themeColor="text2" w:themeShade="80"/>
              </w:rPr>
              <w:t xml:space="preserve">Discreta padronanza delle strumentalità di base. Discreto utilizzo delle procedure, degli strumenti e dei linguaggi disciplinari. Linguaggio verbale, orale e </w:t>
            </w:r>
            <w:proofErr w:type="gramStart"/>
            <w:r w:rsidRPr="00874895">
              <w:rPr>
                <w:rFonts w:ascii="Calibri" w:eastAsia="Yu Mincho" w:hAnsi="Calibri" w:cs="Arial"/>
                <w:i w:val="0"/>
                <w:color w:val="0F243E" w:themeColor="text2" w:themeShade="80"/>
              </w:rPr>
              <w:t>scritto,  semplice</w:t>
            </w:r>
            <w:proofErr w:type="gramEnd"/>
            <w:r w:rsidRPr="00874895">
              <w:rPr>
                <w:rFonts w:ascii="Calibri" w:eastAsia="Yu Mincho" w:hAnsi="Calibri" w:cs="Arial"/>
                <w:i w:val="0"/>
                <w:color w:val="0F243E" w:themeColor="text2" w:themeShade="80"/>
              </w:rPr>
              <w:t xml:space="preserve"> ma sostanzialmente chiaro e corretto. Esposizione personale abbastanza adeguata, ma poco approfondita.</w:t>
            </w:r>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7</w:t>
            </w:r>
          </w:p>
          <w:p w:rsidR="00776DEF" w:rsidRPr="00874895" w:rsidRDefault="00776DEF" w:rsidP="00776DEF">
            <w:pPr>
              <w:spacing w:after="0" w:line="240" w:lineRule="auto"/>
              <w:jc w:val="center"/>
              <w:rPr>
                <w:rFonts w:ascii="Calibri" w:eastAsia="Yu Mincho" w:hAnsi="Calibri" w:cs="Arial"/>
                <w:i w:val="0"/>
                <w:color w:val="0F243E" w:themeColor="text2" w:themeShade="80"/>
              </w:rPr>
            </w:pPr>
          </w:p>
        </w:tc>
      </w:tr>
      <w:tr w:rsidR="00776DEF" w:rsidRPr="00874895" w:rsidTr="00776DEF">
        <w:trPr>
          <w:trHeight w:val="1270"/>
        </w:trPr>
        <w:tc>
          <w:tcPr>
            <w:tcW w:w="7081" w:type="dxa"/>
            <w:shd w:val="clear" w:color="auto" w:fill="auto"/>
          </w:tcPr>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Raggiungimento essenziale/parziale degli obiettivi disciplinari</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Conoscenze</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Acquisizione essenziale dei contenuti minimi con necessità di consolidamento.</w:t>
            </w:r>
          </w:p>
          <w:p w:rsidR="00776DEF" w:rsidRPr="00874895" w:rsidRDefault="00776DEF" w:rsidP="00776DEF">
            <w:pPr>
              <w:spacing w:after="0" w:line="240" w:lineRule="auto"/>
              <w:rPr>
                <w:rFonts w:ascii="Calibri" w:eastAsia="Yu Mincho" w:hAnsi="Calibri" w:cs="Arial"/>
                <w:i w:val="0"/>
                <w:color w:val="0F243E" w:themeColor="text2" w:themeShade="80"/>
              </w:rPr>
            </w:pPr>
            <w:r w:rsidRPr="00874895">
              <w:rPr>
                <w:rFonts w:ascii="Calibri" w:eastAsia="Yu Mincho" w:hAnsi="Calibri" w:cs="Arial"/>
                <w:b/>
                <w:bCs/>
                <w:i w:val="0"/>
                <w:color w:val="0F243E" w:themeColor="text2" w:themeShade="80"/>
              </w:rPr>
              <w:t xml:space="preserve">Abilità </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i w:val="0"/>
                <w:color w:val="0F243E" w:themeColor="text2" w:themeShade="80"/>
              </w:rPr>
              <w:t>Apprendimento sufficiente delle strumentalità di base. Utilizzo meccanico delle procedure, degli strumenti e dei linguaggi disciplinari. Linguaggio verbale, orale e scritto, semplice. Esposizione personale essenziale.</w:t>
            </w:r>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6</w:t>
            </w:r>
          </w:p>
          <w:p w:rsidR="00776DEF" w:rsidRPr="00874895" w:rsidRDefault="00776DEF" w:rsidP="00776DEF">
            <w:pPr>
              <w:spacing w:after="0" w:line="240" w:lineRule="auto"/>
              <w:jc w:val="center"/>
              <w:rPr>
                <w:rFonts w:ascii="Calibri" w:eastAsia="Yu Mincho" w:hAnsi="Calibri" w:cs="Arial"/>
                <w:b/>
                <w:bCs/>
                <w:i w:val="0"/>
                <w:color w:val="0F243E" w:themeColor="text2" w:themeShade="80"/>
              </w:rPr>
            </w:pPr>
          </w:p>
        </w:tc>
      </w:tr>
      <w:tr w:rsidR="00776DEF" w:rsidRPr="00874895" w:rsidTr="00776DEF">
        <w:trPr>
          <w:trHeight w:val="1129"/>
        </w:trPr>
        <w:tc>
          <w:tcPr>
            <w:tcW w:w="7081" w:type="dxa"/>
            <w:shd w:val="clear" w:color="auto" w:fill="auto"/>
          </w:tcPr>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I contenuti sono stati appresi in modo parziale</w:t>
            </w:r>
          </w:p>
          <w:p w:rsidR="00776DEF" w:rsidRPr="00874895" w:rsidRDefault="00776DEF" w:rsidP="00776DEF">
            <w:pPr>
              <w:spacing w:after="0" w:line="240" w:lineRule="auto"/>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 xml:space="preserve">Conoscenze </w:t>
            </w:r>
            <w:r w:rsidRPr="00874895">
              <w:rPr>
                <w:rFonts w:ascii="Calibri" w:eastAsia="Yu Mincho" w:hAnsi="Calibri" w:cs="Arial"/>
                <w:b/>
                <w:bCs/>
                <w:i w:val="0"/>
                <w:color w:val="0F243E" w:themeColor="text2" w:themeShade="80"/>
              </w:rPr>
              <w:br/>
            </w:r>
            <w:r w:rsidRPr="00874895">
              <w:rPr>
                <w:rFonts w:ascii="Calibri" w:eastAsia="Yu Mincho" w:hAnsi="Calibri" w:cs="Arial"/>
                <w:i w:val="0"/>
                <w:color w:val="0F243E" w:themeColor="text2" w:themeShade="80"/>
              </w:rPr>
              <w:t>Acquisizione frammentaria dei contenuti con presenza di molte e gravi lacune</w:t>
            </w:r>
          </w:p>
          <w:p w:rsidR="00776DEF" w:rsidRPr="00874895" w:rsidRDefault="00776DEF" w:rsidP="00776DEF">
            <w:pPr>
              <w:spacing w:after="0" w:line="240" w:lineRule="auto"/>
              <w:rPr>
                <w:rFonts w:ascii="Calibri" w:eastAsia="Yu Mincho" w:hAnsi="Calibri" w:cs="Arial"/>
                <w:i w:val="0"/>
                <w:color w:val="0F243E" w:themeColor="text2" w:themeShade="80"/>
              </w:rPr>
            </w:pPr>
            <w:r w:rsidRPr="00874895">
              <w:rPr>
                <w:rFonts w:ascii="Calibri" w:eastAsia="Yu Mincho" w:hAnsi="Calibri" w:cs="Arial"/>
                <w:b/>
                <w:bCs/>
                <w:i w:val="0"/>
                <w:color w:val="0F243E" w:themeColor="text2" w:themeShade="80"/>
              </w:rPr>
              <w:t>Abilità</w:t>
            </w:r>
            <w:r w:rsidRPr="00874895">
              <w:rPr>
                <w:rFonts w:ascii="Calibri" w:eastAsia="Yu Mincho" w:hAnsi="Calibri" w:cs="Arial"/>
                <w:b/>
                <w:bCs/>
                <w:i w:val="0"/>
                <w:color w:val="0F243E" w:themeColor="text2" w:themeShade="80"/>
              </w:rPr>
              <w:br/>
            </w:r>
            <w:proofErr w:type="gramStart"/>
            <w:r w:rsidRPr="00874895">
              <w:rPr>
                <w:rFonts w:ascii="Calibri" w:eastAsia="Yu Mincho" w:hAnsi="Calibri" w:cs="Arial"/>
                <w:i w:val="0"/>
                <w:color w:val="0F243E" w:themeColor="text2" w:themeShade="80"/>
              </w:rPr>
              <w:t>Parziale  apprendimento</w:t>
            </w:r>
            <w:proofErr w:type="gramEnd"/>
            <w:r w:rsidRPr="00874895">
              <w:rPr>
                <w:rFonts w:ascii="Calibri" w:eastAsia="Yu Mincho" w:hAnsi="Calibri" w:cs="Arial"/>
                <w:i w:val="0"/>
                <w:color w:val="0F243E" w:themeColor="text2" w:themeShade="80"/>
              </w:rPr>
              <w:t xml:space="preserve"> delle strumentalità di base. Scarsa autonomia nell’uso delle procedure, degli strumenti e dei linguaggi disciplinari anche a livello meccanico</w:t>
            </w:r>
          </w:p>
        </w:tc>
        <w:tc>
          <w:tcPr>
            <w:tcW w:w="2126" w:type="dxa"/>
            <w:shd w:val="clear" w:color="auto" w:fill="auto"/>
            <w:vAlign w:val="center"/>
          </w:tcPr>
          <w:p w:rsidR="00776DEF" w:rsidRPr="00874895" w:rsidRDefault="00776DEF" w:rsidP="00776DEF">
            <w:pPr>
              <w:spacing w:after="0" w:line="240" w:lineRule="auto"/>
              <w:jc w:val="center"/>
              <w:rPr>
                <w:rFonts w:ascii="Calibri" w:eastAsia="Yu Mincho" w:hAnsi="Calibri" w:cs="Arial"/>
                <w:b/>
                <w:bCs/>
                <w:i w:val="0"/>
                <w:color w:val="0F243E" w:themeColor="text2" w:themeShade="80"/>
              </w:rPr>
            </w:pPr>
            <w:r w:rsidRPr="00874895">
              <w:rPr>
                <w:rFonts w:ascii="Calibri" w:eastAsia="Yu Mincho" w:hAnsi="Calibri" w:cs="Arial"/>
                <w:b/>
                <w:bCs/>
                <w:i w:val="0"/>
                <w:color w:val="0F243E" w:themeColor="text2" w:themeShade="80"/>
              </w:rPr>
              <w:t>5</w:t>
            </w:r>
          </w:p>
          <w:p w:rsidR="00776DEF" w:rsidRPr="00874895" w:rsidRDefault="00776DEF" w:rsidP="00776DEF">
            <w:pPr>
              <w:spacing w:after="0" w:line="240" w:lineRule="auto"/>
              <w:jc w:val="center"/>
              <w:rPr>
                <w:rFonts w:ascii="Calibri" w:eastAsia="Yu Mincho" w:hAnsi="Calibri" w:cs="Arial"/>
                <w:b/>
                <w:bCs/>
                <w:i w:val="0"/>
                <w:color w:val="0F243E" w:themeColor="text2" w:themeShade="80"/>
              </w:rPr>
            </w:pPr>
          </w:p>
        </w:tc>
      </w:tr>
    </w:tbl>
    <w:p w:rsidR="00C663E5" w:rsidRDefault="00C663E5" w:rsidP="00776DEF">
      <w:pPr>
        <w:rPr>
          <w:rFonts w:ascii="Times New Roman" w:hAnsi="Times New Roman" w:cs="Times New Roman"/>
          <w:b/>
          <w:i w:val="0"/>
          <w:caps/>
          <w:color w:val="C00000"/>
        </w:rPr>
      </w:pPr>
    </w:p>
    <w:p w:rsidR="00C663E5" w:rsidRDefault="00C663E5" w:rsidP="00471B1B">
      <w:pPr>
        <w:jc w:val="center"/>
        <w:rPr>
          <w:rFonts w:ascii="Times New Roman" w:hAnsi="Times New Roman" w:cs="Times New Roman"/>
          <w:b/>
          <w:i w:val="0"/>
          <w:caps/>
          <w:color w:val="C00000"/>
        </w:rPr>
      </w:pPr>
    </w:p>
    <w:p w:rsidR="00C663E5" w:rsidRPr="00471B1B" w:rsidRDefault="00C663E5" w:rsidP="00471B1B">
      <w:pPr>
        <w:jc w:val="center"/>
        <w:rPr>
          <w:rFonts w:ascii="Times New Roman" w:hAnsi="Times New Roman" w:cs="Times New Roman"/>
          <w:b/>
          <w:i w:val="0"/>
          <w:caps/>
          <w:color w:val="C00000"/>
        </w:rPr>
      </w:pPr>
    </w:p>
    <w:p w:rsidR="00702B36" w:rsidRDefault="00702B36">
      <w:pPr>
        <w:rPr>
          <w:rFonts w:ascii="Times New Roman" w:hAnsi="Times New Roman" w:cs="Times New Roman"/>
        </w:rPr>
      </w:pPr>
    </w:p>
    <w:p w:rsidR="00702B36" w:rsidRDefault="00702B36">
      <w:pPr>
        <w:rPr>
          <w:rFonts w:ascii="Times New Roman" w:hAnsi="Times New Roman" w:cs="Times New Roman"/>
        </w:rPr>
      </w:pPr>
      <w:r>
        <w:rPr>
          <w:rFonts w:ascii="Times New Roman" w:hAnsi="Times New Roman" w:cs="Times New Roman"/>
        </w:rPr>
        <w:br w:type="page"/>
      </w:r>
    </w:p>
    <w:p w:rsidR="000B742D" w:rsidRPr="000B742D" w:rsidRDefault="000B742D" w:rsidP="000B742D">
      <w:pPr>
        <w:adjustRightInd w:val="0"/>
        <w:rPr>
          <w:sz w:val="24"/>
          <w:szCs w:val="24"/>
        </w:rPr>
      </w:pPr>
    </w:p>
    <w:p w:rsidR="000B742D" w:rsidRPr="005C6AED" w:rsidRDefault="000B742D" w:rsidP="005C6AED">
      <w:pPr>
        <w:adjustRightInd w:val="0"/>
        <w:jc w:val="center"/>
        <w:rPr>
          <w:rFonts w:ascii="Calibri" w:hAnsi="Calibri"/>
          <w:color w:val="0F243E" w:themeColor="text2" w:themeShade="80"/>
          <w:sz w:val="24"/>
          <w:szCs w:val="24"/>
        </w:rPr>
      </w:pPr>
      <w:r w:rsidRPr="00874895">
        <w:rPr>
          <w:rFonts w:ascii="Calibri" w:hAnsi="Calibri" w:cs="Arial"/>
          <w:b/>
          <w:bCs/>
          <w:i w:val="0"/>
          <w:color w:val="0F243E" w:themeColor="text2" w:themeShade="80"/>
          <w:sz w:val="24"/>
          <w:szCs w:val="24"/>
          <w:u w:val="single"/>
        </w:rPr>
        <w:t>Descrittori di valutazione Insegnamento Religione Cattolica</w:t>
      </w:r>
      <w:r w:rsidR="005C6AED">
        <w:rPr>
          <w:rFonts w:ascii="Calibri" w:hAnsi="Calibri" w:cs="Arial"/>
          <w:b/>
          <w:bCs/>
          <w:i w:val="0"/>
          <w:color w:val="0F243E" w:themeColor="text2" w:themeShade="80"/>
          <w:sz w:val="24"/>
          <w:szCs w:val="24"/>
        </w:rPr>
        <w:t xml:space="preserve">      </w:t>
      </w:r>
      <w:r w:rsidR="005C6AED">
        <w:rPr>
          <w:rFonts w:ascii="Calibri" w:hAnsi="Calibri" w:cs="Arial"/>
          <w:b/>
          <w:bCs/>
          <w:i w:val="0"/>
          <w:color w:val="0F243E" w:themeColor="text2" w:themeShade="80"/>
          <w:sz w:val="24"/>
          <w:szCs w:val="24"/>
        </w:rPr>
        <w:tab/>
      </w:r>
      <w:r w:rsidR="005C6AED">
        <w:rPr>
          <w:rFonts w:ascii="Calibri" w:hAnsi="Calibri" w:cs="Arial"/>
          <w:b/>
          <w:bCs/>
          <w:i w:val="0"/>
          <w:color w:val="0F243E" w:themeColor="text2" w:themeShade="80"/>
          <w:sz w:val="24"/>
          <w:szCs w:val="24"/>
        </w:rPr>
        <w:tab/>
      </w:r>
      <w:r w:rsidR="005C6AED">
        <w:rPr>
          <w:rFonts w:ascii="Calibri" w:hAnsi="Calibri" w:cs="Arial"/>
          <w:b/>
          <w:bCs/>
          <w:i w:val="0"/>
          <w:color w:val="0F243E" w:themeColor="text2" w:themeShade="80"/>
          <w:sz w:val="24"/>
          <w:szCs w:val="24"/>
        </w:rPr>
        <w:tab/>
      </w:r>
      <w:r w:rsidR="00F9595E">
        <w:rPr>
          <w:rFonts w:ascii="Calibri" w:hAnsi="Calibri" w:cs="Arial"/>
          <w:b/>
          <w:bCs/>
          <w:i w:val="0"/>
          <w:color w:val="0F243E" w:themeColor="text2" w:themeShade="80"/>
        </w:rPr>
        <w:t>Allegato 9</w:t>
      </w:r>
    </w:p>
    <w:p w:rsidR="000B742D" w:rsidRDefault="000B742D" w:rsidP="000B742D">
      <w:pPr>
        <w:adjustRightInd w:val="0"/>
        <w:rPr>
          <w:sz w:val="13"/>
          <w:szCs w:val="13"/>
        </w:rPr>
      </w:pPr>
    </w:p>
    <w:tbl>
      <w:tblPr>
        <w:tblpPr w:leftFromText="141" w:rightFromText="141" w:vertAnchor="text" w:horzAnchor="page" w:tblpX="1270"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7"/>
        <w:gridCol w:w="1843"/>
      </w:tblGrid>
      <w:tr w:rsidR="000B742D" w:rsidRPr="00874895" w:rsidTr="00F26059">
        <w:trPr>
          <w:trHeight w:val="233"/>
        </w:trPr>
        <w:tc>
          <w:tcPr>
            <w:tcW w:w="6937" w:type="dxa"/>
            <w:shd w:val="clear" w:color="auto" w:fill="auto"/>
          </w:tcPr>
          <w:p w:rsidR="000B742D" w:rsidRPr="00874895" w:rsidRDefault="000B742D" w:rsidP="00F26059">
            <w:pPr>
              <w:rPr>
                <w:rFonts w:ascii="Calibri" w:eastAsia="Yu Mincho" w:hAnsi="Calibri" w:cs="Arial"/>
                <w:bCs/>
                <w:i w:val="0"/>
                <w:color w:val="0F243E" w:themeColor="text2" w:themeShade="80"/>
              </w:rPr>
            </w:pPr>
            <w:r w:rsidRPr="00874895">
              <w:rPr>
                <w:rFonts w:ascii="Calibri" w:eastAsia="Yu Mincho" w:hAnsi="Calibri" w:cs="Arial"/>
                <w:bCs/>
                <w:i w:val="0"/>
                <w:color w:val="0F243E" w:themeColor="text2" w:themeShade="80"/>
              </w:rPr>
              <w:t>DESCRITTORI</w:t>
            </w:r>
          </w:p>
        </w:tc>
        <w:tc>
          <w:tcPr>
            <w:tcW w:w="1843" w:type="dxa"/>
            <w:shd w:val="clear" w:color="auto" w:fill="auto"/>
            <w:vAlign w:val="center"/>
          </w:tcPr>
          <w:p w:rsidR="000B742D" w:rsidRPr="00874895" w:rsidRDefault="000B742D" w:rsidP="00F26059">
            <w:pPr>
              <w:jc w:val="center"/>
              <w:rPr>
                <w:rFonts w:ascii="Calibri" w:eastAsia="Yu Mincho" w:hAnsi="Calibri" w:cs="Arial"/>
                <w:bCs/>
                <w:i w:val="0"/>
                <w:color w:val="0F243E" w:themeColor="text2" w:themeShade="80"/>
              </w:rPr>
            </w:pPr>
            <w:r w:rsidRPr="00874895">
              <w:rPr>
                <w:rFonts w:ascii="Calibri" w:eastAsia="Yu Mincho" w:hAnsi="Calibri" w:cs="Arial"/>
                <w:bCs/>
                <w:i w:val="0"/>
                <w:color w:val="0F243E" w:themeColor="text2" w:themeShade="80"/>
              </w:rPr>
              <w:t>VOTO</w:t>
            </w:r>
          </w:p>
        </w:tc>
      </w:tr>
      <w:tr w:rsidR="000B742D" w:rsidRPr="00874895" w:rsidTr="00F26059">
        <w:tc>
          <w:tcPr>
            <w:tcW w:w="6937" w:type="dxa"/>
            <w:shd w:val="clear" w:color="auto" w:fill="auto"/>
          </w:tcPr>
          <w:p w:rsidR="000B742D" w:rsidRPr="00874895" w:rsidRDefault="000B742D" w:rsidP="00F26059">
            <w:pPr>
              <w:widowControl w:val="0"/>
              <w:autoSpaceDE w:val="0"/>
              <w:autoSpaceDN w:val="0"/>
              <w:adjustRightInd w:val="0"/>
              <w:rPr>
                <w:rFonts w:ascii="Calibri" w:eastAsia="Yu Mincho" w:hAnsi="Calibri" w:cs="Times"/>
                <w:i w:val="0"/>
                <w:color w:val="0F243E" w:themeColor="text2" w:themeShade="80"/>
              </w:rPr>
            </w:pPr>
            <w:r w:rsidRPr="00874895">
              <w:rPr>
                <w:rFonts w:ascii="Calibri" w:eastAsia="Yu Mincho" w:hAnsi="Calibri" w:cs="Times"/>
                <w:i w:val="0"/>
                <w:color w:val="0F243E" w:themeColor="text2" w:themeShade="80"/>
              </w:rPr>
              <w:t>Conosce gli argomenti trattati in maniera</w:t>
            </w:r>
            <w:r w:rsidRPr="00874895">
              <w:rPr>
                <w:rFonts w:ascii="MS Mincho" w:eastAsia="MS Mincho" w:hAnsi="MS Mincho" w:cs="MS Mincho"/>
                <w:i w:val="0"/>
                <w:color w:val="0F243E" w:themeColor="text2" w:themeShade="80"/>
              </w:rPr>
              <w:t> </w:t>
            </w:r>
            <w:r w:rsidRPr="00874895">
              <w:rPr>
                <w:rFonts w:ascii="Calibri" w:eastAsia="Yu Mincho" w:hAnsi="Calibri" w:cs="Times"/>
                <w:i w:val="0"/>
                <w:color w:val="0F243E" w:themeColor="text2" w:themeShade="80"/>
              </w:rPr>
              <w:t>consapevole;</w:t>
            </w:r>
            <w:r w:rsidRPr="00874895">
              <w:rPr>
                <w:rFonts w:ascii="MS Mincho" w:eastAsia="MS Mincho" w:hAnsi="MS Mincho" w:cs="MS Mincho"/>
                <w:i w:val="0"/>
                <w:color w:val="0F243E" w:themeColor="text2" w:themeShade="80"/>
              </w:rPr>
              <w:t> </w:t>
            </w:r>
            <w:r w:rsidRPr="00874895">
              <w:rPr>
                <w:rFonts w:ascii="Calibri" w:eastAsia="MS Mincho" w:hAnsi="Calibri" w:cs="MS Mincho"/>
                <w:i w:val="0"/>
                <w:color w:val="0F243E" w:themeColor="text2" w:themeShade="80"/>
              </w:rPr>
              <w:t xml:space="preserve">ha un’ottima </w:t>
            </w:r>
            <w:r w:rsidRPr="00874895">
              <w:rPr>
                <w:rFonts w:ascii="Calibri" w:eastAsia="Yu Mincho" w:hAnsi="Calibri" w:cs="Times"/>
                <w:i w:val="0"/>
                <w:color w:val="0F243E" w:themeColor="text2" w:themeShade="80"/>
              </w:rPr>
              <w:t xml:space="preserve">padronanza dei linguaggi specifici. Sa utilizzare le conoscenze acquisite cogliendo la relazione tra più discipline, espone in modo rigoroso ed articolato ed è in grado di proporre analisi e sintesi personali in modo originale. Mostra spiccato interesse per la disciplina e partecipa in modo attivo e costruttivo all’attività didattica con un lavoro puntuale e sistematico. </w:t>
            </w:r>
            <w:proofErr w:type="gramStart"/>
            <w:r w:rsidRPr="00874895">
              <w:rPr>
                <w:rFonts w:ascii="Calibri" w:eastAsia="Yu Mincho" w:hAnsi="Calibri" w:cs="Times"/>
                <w:i w:val="0"/>
                <w:color w:val="0F243E" w:themeColor="text2" w:themeShade="80"/>
              </w:rPr>
              <w:t>E’</w:t>
            </w:r>
            <w:proofErr w:type="gramEnd"/>
            <w:r w:rsidRPr="00874895">
              <w:rPr>
                <w:rFonts w:ascii="Calibri" w:eastAsia="Yu Mincho" w:hAnsi="Calibri" w:cs="Times"/>
                <w:i w:val="0"/>
                <w:color w:val="0F243E" w:themeColor="text2" w:themeShade="80"/>
              </w:rPr>
              <w:t xml:space="preserve"> molto disponibile al dialogo educativo. </w:t>
            </w:r>
          </w:p>
          <w:p w:rsidR="000B742D" w:rsidRPr="00874895" w:rsidRDefault="000B742D" w:rsidP="00F26059">
            <w:pPr>
              <w:rPr>
                <w:rFonts w:ascii="Calibri" w:eastAsia="Yu Mincho" w:hAnsi="Calibri" w:cs="Arial"/>
                <w:i w:val="0"/>
                <w:color w:val="0F243E" w:themeColor="text2" w:themeShade="80"/>
                <w:sz w:val="16"/>
                <w:szCs w:val="16"/>
              </w:rPr>
            </w:pPr>
          </w:p>
        </w:tc>
        <w:tc>
          <w:tcPr>
            <w:tcW w:w="1843" w:type="dxa"/>
            <w:shd w:val="clear" w:color="auto" w:fill="auto"/>
            <w:vAlign w:val="center"/>
          </w:tcPr>
          <w:p w:rsidR="000B742D" w:rsidRPr="00874895" w:rsidRDefault="000B742D" w:rsidP="00F26059">
            <w:pPr>
              <w:jc w:val="center"/>
              <w:rPr>
                <w:rFonts w:ascii="Calibri" w:eastAsia="Yu Mincho" w:hAnsi="Calibri" w:cs="Arial"/>
                <w:i w:val="0"/>
                <w:color w:val="0F243E" w:themeColor="text2" w:themeShade="80"/>
                <w:sz w:val="22"/>
                <w:szCs w:val="22"/>
              </w:rPr>
            </w:pPr>
            <w:r w:rsidRPr="00874895">
              <w:rPr>
                <w:rFonts w:ascii="Calibri" w:eastAsia="Yu Mincho" w:hAnsi="Calibri" w:cs="Arial"/>
                <w:i w:val="0"/>
                <w:color w:val="0F243E" w:themeColor="text2" w:themeShade="80"/>
                <w:sz w:val="22"/>
                <w:szCs w:val="22"/>
              </w:rPr>
              <w:t>ottimo</w:t>
            </w:r>
          </w:p>
          <w:p w:rsidR="000B742D" w:rsidRPr="00874895" w:rsidRDefault="000B742D" w:rsidP="00F26059">
            <w:pPr>
              <w:jc w:val="center"/>
              <w:rPr>
                <w:rFonts w:ascii="Calibri" w:eastAsia="Yu Mincho" w:hAnsi="Calibri" w:cs="Arial"/>
                <w:bCs/>
                <w:i w:val="0"/>
                <w:color w:val="0F243E" w:themeColor="text2" w:themeShade="80"/>
                <w:sz w:val="22"/>
                <w:szCs w:val="22"/>
              </w:rPr>
            </w:pPr>
          </w:p>
        </w:tc>
      </w:tr>
      <w:tr w:rsidR="000B742D" w:rsidRPr="00874895" w:rsidTr="00F26059">
        <w:tc>
          <w:tcPr>
            <w:tcW w:w="6937" w:type="dxa"/>
            <w:shd w:val="clear" w:color="auto" w:fill="auto"/>
          </w:tcPr>
          <w:p w:rsidR="000B742D" w:rsidRPr="00874895" w:rsidRDefault="000B742D" w:rsidP="00F26059">
            <w:pPr>
              <w:widowControl w:val="0"/>
              <w:autoSpaceDE w:val="0"/>
              <w:autoSpaceDN w:val="0"/>
              <w:adjustRightInd w:val="0"/>
              <w:rPr>
                <w:rFonts w:ascii="Calibri" w:eastAsia="Yu Mincho" w:hAnsi="Calibri" w:cs="Times"/>
                <w:i w:val="0"/>
                <w:color w:val="0F243E" w:themeColor="text2" w:themeShade="80"/>
              </w:rPr>
            </w:pPr>
            <w:r w:rsidRPr="00874895">
              <w:rPr>
                <w:rFonts w:ascii="Calibri" w:eastAsia="Yu Mincho" w:hAnsi="Calibri" w:cs="Times"/>
                <w:i w:val="0"/>
                <w:color w:val="0F243E" w:themeColor="text2" w:themeShade="80"/>
              </w:rPr>
              <w:t xml:space="preserve">Conosce gli argomenti trattati in maniera completa; usa in maniera appropriata i linguaggi specifici. Sa utilizzare le conoscenze acquisite cogliendo la relazione tra più discipline, espone con sicurezza e mostra capacità di rielaborazione personale. Mostra interesse per la disciplina e partecipa con assiduità contribuendo personalmente al dialogo educativo. </w:t>
            </w:r>
          </w:p>
          <w:p w:rsidR="000B742D" w:rsidRPr="00874895" w:rsidRDefault="000B742D" w:rsidP="00F26059">
            <w:pPr>
              <w:rPr>
                <w:rFonts w:ascii="Calibri" w:eastAsia="Yu Mincho" w:hAnsi="Calibri" w:cs="Arial"/>
                <w:bCs/>
                <w:i w:val="0"/>
                <w:color w:val="0F243E" w:themeColor="text2" w:themeShade="80"/>
                <w:sz w:val="16"/>
                <w:szCs w:val="16"/>
              </w:rPr>
            </w:pPr>
          </w:p>
        </w:tc>
        <w:tc>
          <w:tcPr>
            <w:tcW w:w="1843" w:type="dxa"/>
            <w:shd w:val="clear" w:color="auto" w:fill="auto"/>
            <w:vAlign w:val="center"/>
          </w:tcPr>
          <w:p w:rsidR="000B742D" w:rsidRPr="00874895" w:rsidRDefault="000B742D" w:rsidP="00F26059">
            <w:pPr>
              <w:jc w:val="center"/>
              <w:rPr>
                <w:rFonts w:ascii="Calibri" w:eastAsia="Yu Mincho" w:hAnsi="Calibri" w:cs="Arial"/>
                <w:bCs/>
                <w:i w:val="0"/>
                <w:color w:val="0F243E" w:themeColor="text2" w:themeShade="80"/>
                <w:sz w:val="22"/>
                <w:szCs w:val="22"/>
              </w:rPr>
            </w:pPr>
            <w:r w:rsidRPr="00874895">
              <w:rPr>
                <w:rFonts w:ascii="Calibri" w:eastAsia="Yu Mincho" w:hAnsi="Calibri" w:cs="Arial"/>
                <w:bCs/>
                <w:i w:val="0"/>
                <w:color w:val="0F243E" w:themeColor="text2" w:themeShade="80"/>
                <w:sz w:val="22"/>
                <w:szCs w:val="22"/>
              </w:rPr>
              <w:t>distinto</w:t>
            </w:r>
          </w:p>
          <w:p w:rsidR="000B742D" w:rsidRPr="00874895" w:rsidRDefault="000B742D" w:rsidP="00F26059">
            <w:pPr>
              <w:jc w:val="center"/>
              <w:rPr>
                <w:rFonts w:ascii="Calibri" w:eastAsia="Yu Mincho" w:hAnsi="Calibri" w:cs="Arial"/>
                <w:bCs/>
                <w:i w:val="0"/>
                <w:color w:val="0F243E" w:themeColor="text2" w:themeShade="80"/>
                <w:sz w:val="22"/>
                <w:szCs w:val="22"/>
              </w:rPr>
            </w:pPr>
          </w:p>
        </w:tc>
      </w:tr>
      <w:tr w:rsidR="000B742D" w:rsidRPr="00874895" w:rsidTr="00F26059">
        <w:trPr>
          <w:trHeight w:val="1294"/>
        </w:trPr>
        <w:tc>
          <w:tcPr>
            <w:tcW w:w="6937" w:type="dxa"/>
            <w:shd w:val="clear" w:color="auto" w:fill="auto"/>
          </w:tcPr>
          <w:p w:rsidR="000B742D" w:rsidRPr="00874895" w:rsidRDefault="000B742D" w:rsidP="00F26059">
            <w:pPr>
              <w:rPr>
                <w:rFonts w:ascii="Calibri" w:eastAsia="Yu Mincho" w:hAnsi="Calibri" w:cs="Arial"/>
                <w:bCs/>
                <w:i w:val="0"/>
                <w:color w:val="0F243E" w:themeColor="text2" w:themeShade="80"/>
                <w:sz w:val="16"/>
                <w:szCs w:val="16"/>
              </w:rPr>
            </w:pPr>
            <w:r w:rsidRPr="00874895">
              <w:rPr>
                <w:rFonts w:ascii="Calibri" w:eastAsia="Yu Mincho" w:hAnsi="Calibri" w:cs="Times"/>
                <w:i w:val="0"/>
                <w:color w:val="0F243E" w:themeColor="text2" w:themeShade="80"/>
              </w:rPr>
              <w:t>Conosce adeguatamente gli argomenti trattati; utilizza correttamente i linguaggi specifici. Sa utilizzare in modo autonomo le conoscenze acquisite e inizia a collegare gli argomenti. Partecipa all’attività scolastica con una certa continuità e si esprime in modo corretto. Si mostra disponibile al dialogo educativo.</w:t>
            </w:r>
          </w:p>
        </w:tc>
        <w:tc>
          <w:tcPr>
            <w:tcW w:w="1843" w:type="dxa"/>
            <w:shd w:val="clear" w:color="auto" w:fill="auto"/>
            <w:vAlign w:val="center"/>
          </w:tcPr>
          <w:p w:rsidR="000B742D" w:rsidRPr="00874895" w:rsidRDefault="000B742D" w:rsidP="00F26059">
            <w:pPr>
              <w:jc w:val="center"/>
              <w:rPr>
                <w:rFonts w:ascii="Calibri" w:eastAsia="Yu Mincho" w:hAnsi="Calibri" w:cs="Arial"/>
                <w:bCs/>
                <w:i w:val="0"/>
                <w:color w:val="0F243E" w:themeColor="text2" w:themeShade="80"/>
                <w:sz w:val="22"/>
                <w:szCs w:val="22"/>
              </w:rPr>
            </w:pPr>
            <w:r w:rsidRPr="00874895">
              <w:rPr>
                <w:rFonts w:ascii="Calibri" w:eastAsia="Yu Mincho" w:hAnsi="Calibri" w:cs="Arial"/>
                <w:bCs/>
                <w:i w:val="0"/>
                <w:color w:val="0F243E" w:themeColor="text2" w:themeShade="80"/>
                <w:sz w:val="22"/>
                <w:szCs w:val="22"/>
              </w:rPr>
              <w:t>buono</w:t>
            </w:r>
          </w:p>
          <w:p w:rsidR="000B742D" w:rsidRPr="00874895" w:rsidRDefault="000B742D" w:rsidP="00F26059">
            <w:pPr>
              <w:jc w:val="center"/>
              <w:rPr>
                <w:rFonts w:ascii="Calibri" w:eastAsia="Yu Mincho" w:hAnsi="Calibri" w:cs="Arial"/>
                <w:bCs/>
                <w:i w:val="0"/>
                <w:color w:val="0F243E" w:themeColor="text2" w:themeShade="80"/>
                <w:sz w:val="22"/>
                <w:szCs w:val="22"/>
              </w:rPr>
            </w:pPr>
          </w:p>
        </w:tc>
      </w:tr>
      <w:tr w:rsidR="000B742D" w:rsidRPr="00874895" w:rsidTr="00F26059">
        <w:trPr>
          <w:trHeight w:val="1717"/>
        </w:trPr>
        <w:tc>
          <w:tcPr>
            <w:tcW w:w="6937" w:type="dxa"/>
            <w:shd w:val="clear" w:color="auto" w:fill="auto"/>
          </w:tcPr>
          <w:p w:rsidR="000B742D" w:rsidRPr="00874895" w:rsidRDefault="000B742D" w:rsidP="00F26059">
            <w:pPr>
              <w:rPr>
                <w:rFonts w:ascii="Calibri" w:eastAsia="Yu Mincho" w:hAnsi="Calibri" w:cs="Arial"/>
                <w:bCs/>
                <w:i w:val="0"/>
                <w:color w:val="0F243E" w:themeColor="text2" w:themeShade="80"/>
                <w:sz w:val="16"/>
                <w:szCs w:val="16"/>
              </w:rPr>
            </w:pPr>
            <w:r w:rsidRPr="00874895">
              <w:rPr>
                <w:rFonts w:ascii="Calibri" w:eastAsia="Yu Mincho" w:hAnsi="Calibri" w:cs="Times"/>
                <w:i w:val="0"/>
                <w:color w:val="0F243E" w:themeColor="text2" w:themeShade="80"/>
              </w:rPr>
              <w:t>Conosce in maniera essenziale gli argomenti trattati; utilizza sufficientemente le abilità di base con la guida dell’insegnante. Usa in modo generico i linguaggi specifici e se aiutato riesce ad esporre in maniera semplice. Mostra interesse per lo studio della disciplina ma non è costante nell’ impegno. Partecipa al dialogo educativo se stimolato.</w:t>
            </w:r>
          </w:p>
        </w:tc>
        <w:tc>
          <w:tcPr>
            <w:tcW w:w="1843" w:type="dxa"/>
            <w:shd w:val="clear" w:color="auto" w:fill="auto"/>
            <w:vAlign w:val="center"/>
          </w:tcPr>
          <w:p w:rsidR="000B742D" w:rsidRPr="00874895" w:rsidRDefault="000B742D" w:rsidP="00F26059">
            <w:pPr>
              <w:jc w:val="center"/>
              <w:rPr>
                <w:rFonts w:ascii="Calibri" w:eastAsia="Yu Mincho" w:hAnsi="Calibri" w:cs="Arial"/>
                <w:bCs/>
                <w:i w:val="0"/>
                <w:color w:val="0F243E" w:themeColor="text2" w:themeShade="80"/>
                <w:sz w:val="22"/>
                <w:szCs w:val="22"/>
              </w:rPr>
            </w:pPr>
            <w:r w:rsidRPr="00874895">
              <w:rPr>
                <w:rFonts w:ascii="Calibri" w:eastAsia="Yu Mincho" w:hAnsi="Calibri" w:cs="Arial"/>
                <w:bCs/>
                <w:i w:val="0"/>
                <w:color w:val="0F243E" w:themeColor="text2" w:themeShade="80"/>
                <w:sz w:val="22"/>
                <w:szCs w:val="22"/>
              </w:rPr>
              <w:t>sufficiente</w:t>
            </w:r>
          </w:p>
          <w:p w:rsidR="000B742D" w:rsidRPr="00874895" w:rsidRDefault="000B742D" w:rsidP="00F26059">
            <w:pPr>
              <w:jc w:val="center"/>
              <w:rPr>
                <w:rFonts w:ascii="Calibri" w:eastAsia="Yu Mincho" w:hAnsi="Calibri" w:cs="Arial"/>
                <w:i w:val="0"/>
                <w:color w:val="0F243E" w:themeColor="text2" w:themeShade="80"/>
                <w:sz w:val="22"/>
                <w:szCs w:val="22"/>
              </w:rPr>
            </w:pPr>
          </w:p>
        </w:tc>
      </w:tr>
      <w:tr w:rsidR="000B742D" w:rsidRPr="00874895" w:rsidTr="00F26059">
        <w:trPr>
          <w:trHeight w:val="1270"/>
        </w:trPr>
        <w:tc>
          <w:tcPr>
            <w:tcW w:w="6937" w:type="dxa"/>
            <w:shd w:val="clear" w:color="auto" w:fill="auto"/>
          </w:tcPr>
          <w:p w:rsidR="000B742D" w:rsidRPr="00874895" w:rsidRDefault="000B742D" w:rsidP="00F26059">
            <w:pPr>
              <w:rPr>
                <w:rFonts w:ascii="Calibri" w:eastAsia="Yu Mincho" w:hAnsi="Calibri" w:cs="Arial"/>
                <w:bCs/>
                <w:i w:val="0"/>
                <w:color w:val="0F243E" w:themeColor="text2" w:themeShade="80"/>
                <w:sz w:val="16"/>
                <w:szCs w:val="16"/>
              </w:rPr>
            </w:pPr>
            <w:r w:rsidRPr="00874895">
              <w:rPr>
                <w:rFonts w:ascii="Calibri" w:eastAsia="Yu Mincho" w:hAnsi="Calibri" w:cs="Times"/>
                <w:i w:val="0"/>
                <w:color w:val="0F243E" w:themeColor="text2" w:themeShade="80"/>
              </w:rPr>
              <w:t>Conosce parzialmente gli argomenti trattati ed ha bisogno della guida dell’insegnante senza la quale non riesce ad applicare le sue conoscenze; utilizza con incertezza i linguaggi specifici e solo se guidato riesce ad esporre in maniera approssimativa. Partecipa con debole interesse alle attività proposte e il suo impegno è saltuario e superficiale ma è in grado di un recupero graduale.</w:t>
            </w:r>
          </w:p>
        </w:tc>
        <w:tc>
          <w:tcPr>
            <w:tcW w:w="1843" w:type="dxa"/>
            <w:shd w:val="clear" w:color="auto" w:fill="auto"/>
            <w:vAlign w:val="center"/>
          </w:tcPr>
          <w:p w:rsidR="000B742D" w:rsidRPr="00874895" w:rsidRDefault="000B742D" w:rsidP="00F26059">
            <w:pPr>
              <w:rPr>
                <w:rFonts w:ascii="Calibri" w:eastAsia="Yu Mincho" w:hAnsi="Calibri" w:cs="Arial"/>
                <w:bCs/>
                <w:i w:val="0"/>
                <w:color w:val="0F243E" w:themeColor="text2" w:themeShade="80"/>
                <w:sz w:val="22"/>
                <w:szCs w:val="22"/>
              </w:rPr>
            </w:pPr>
          </w:p>
          <w:p w:rsidR="000B742D" w:rsidRPr="00874895" w:rsidRDefault="000B742D" w:rsidP="00F26059">
            <w:pPr>
              <w:jc w:val="center"/>
              <w:rPr>
                <w:rFonts w:ascii="Calibri" w:eastAsia="Yu Mincho" w:hAnsi="Calibri" w:cs="Arial"/>
                <w:bCs/>
                <w:i w:val="0"/>
                <w:color w:val="0F243E" w:themeColor="text2" w:themeShade="80"/>
                <w:sz w:val="22"/>
                <w:szCs w:val="22"/>
              </w:rPr>
            </w:pPr>
            <w:r w:rsidRPr="00874895">
              <w:rPr>
                <w:rFonts w:ascii="Calibri" w:eastAsia="Yu Mincho" w:hAnsi="Calibri" w:cs="Arial"/>
                <w:bCs/>
                <w:i w:val="0"/>
                <w:color w:val="0F243E" w:themeColor="text2" w:themeShade="80"/>
                <w:sz w:val="22"/>
                <w:szCs w:val="22"/>
              </w:rPr>
              <w:t>non sufficiente</w:t>
            </w:r>
          </w:p>
        </w:tc>
      </w:tr>
    </w:tbl>
    <w:p w:rsidR="000B742D" w:rsidRDefault="000B742D" w:rsidP="000B742D">
      <w:pPr>
        <w:adjustRightInd w:val="0"/>
        <w:rPr>
          <w:sz w:val="13"/>
          <w:szCs w:val="13"/>
        </w:rPr>
      </w:pPr>
    </w:p>
    <w:p w:rsidR="000B742D" w:rsidRPr="000B742D" w:rsidRDefault="000B742D" w:rsidP="000B742D">
      <w:pPr>
        <w:adjustRightInd w:val="0"/>
        <w:rPr>
          <w:i w:val="0"/>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B56BC2" w:rsidRDefault="00B56BC2" w:rsidP="005C6AED">
      <w:pPr>
        <w:adjustRightInd w:val="0"/>
        <w:jc w:val="right"/>
        <w:rPr>
          <w:sz w:val="13"/>
          <w:szCs w:val="13"/>
        </w:rPr>
      </w:pPr>
    </w:p>
    <w:p w:rsidR="00B56BC2" w:rsidRPr="000A0760" w:rsidRDefault="00F9595E" w:rsidP="005C6AED">
      <w:pPr>
        <w:jc w:val="right"/>
        <w:rPr>
          <w:rFonts w:ascii="Calibri" w:hAnsi="Calibri" w:cs="Arial"/>
          <w:b/>
          <w:bCs/>
          <w:i w:val="0"/>
          <w:color w:val="000000"/>
          <w:u w:val="single"/>
        </w:rPr>
      </w:pPr>
      <w:r>
        <w:rPr>
          <w:rFonts w:ascii="Calibri" w:hAnsi="Calibri" w:cs="Arial"/>
          <w:b/>
          <w:bCs/>
          <w:i w:val="0"/>
          <w:color w:val="0F243E" w:themeColor="text2" w:themeShade="80"/>
        </w:rPr>
        <w:t>Allegato 10</w:t>
      </w:r>
    </w:p>
    <w:p w:rsidR="00B56BC2" w:rsidRPr="00B56BC2" w:rsidRDefault="00B56BC2" w:rsidP="00B56BC2">
      <w:pPr>
        <w:rPr>
          <w:rFonts w:ascii="Calibri" w:hAnsi="Calibri" w:cs="Arial"/>
          <w:b/>
          <w:bCs/>
          <w:i w:val="0"/>
          <w:color w:val="000000"/>
          <w:sz w:val="24"/>
          <w:szCs w:val="24"/>
          <w:u w:val="single"/>
        </w:rPr>
      </w:pPr>
    </w:p>
    <w:p w:rsidR="00B56BC2" w:rsidRPr="00874895" w:rsidRDefault="00B56BC2" w:rsidP="00B56BC2">
      <w:pPr>
        <w:rPr>
          <w:rFonts w:ascii="Calibri" w:hAnsi="Calibri" w:cs="Arial"/>
          <w:b/>
          <w:bCs/>
          <w:i w:val="0"/>
          <w:color w:val="0F243E" w:themeColor="text2" w:themeShade="80"/>
          <w:sz w:val="24"/>
          <w:szCs w:val="24"/>
          <w:u w:val="single"/>
        </w:rPr>
      </w:pPr>
      <w:r w:rsidRPr="00874895">
        <w:rPr>
          <w:rFonts w:ascii="Calibri" w:hAnsi="Calibri" w:cs="Arial"/>
          <w:b/>
          <w:bCs/>
          <w:i w:val="0"/>
          <w:color w:val="0F243E" w:themeColor="text2" w:themeShade="80"/>
          <w:sz w:val="24"/>
          <w:szCs w:val="24"/>
          <w:u w:val="single"/>
        </w:rPr>
        <w:t xml:space="preserve">Indicatori e Descrittori del processo e del livello globale di sviluppo degli apprendimenti raggiunto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17"/>
      </w:tblGrid>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COMPORAMENTO</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F26059">
            <w:pPr>
              <w:pStyle w:val="NormaleWeb"/>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L’allievo/a dimostra un comportamento…</w:t>
            </w:r>
          </w:p>
          <w:p w:rsidR="00B56BC2" w:rsidRPr="00874895" w:rsidRDefault="00B56BC2" w:rsidP="00B56BC2">
            <w:pPr>
              <w:pStyle w:val="NormaleWeb"/>
              <w:numPr>
                <w:ilvl w:val="0"/>
                <w:numId w:val="3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Corretto, responsabile e controllato </w:t>
            </w:r>
          </w:p>
          <w:p w:rsidR="00B56BC2" w:rsidRPr="00874895" w:rsidRDefault="00B56BC2" w:rsidP="00B56BC2">
            <w:pPr>
              <w:pStyle w:val="NormaleWeb"/>
              <w:numPr>
                <w:ilvl w:val="0"/>
                <w:numId w:val="3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corretto</w:t>
            </w:r>
          </w:p>
          <w:p w:rsidR="00B56BC2" w:rsidRPr="00874895" w:rsidRDefault="00B56BC2" w:rsidP="00B56BC2">
            <w:pPr>
              <w:pStyle w:val="NormaleWeb"/>
              <w:numPr>
                <w:ilvl w:val="0"/>
                <w:numId w:val="3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vivace ma responsabile</w:t>
            </w:r>
          </w:p>
          <w:p w:rsidR="00B56BC2" w:rsidRPr="00874895" w:rsidRDefault="00B56BC2" w:rsidP="00B56BC2">
            <w:pPr>
              <w:pStyle w:val="NormaleWeb"/>
              <w:numPr>
                <w:ilvl w:val="0"/>
                <w:numId w:val="3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eccessivamente vivace </w:t>
            </w:r>
          </w:p>
          <w:p w:rsidR="00B56BC2" w:rsidRPr="00874895" w:rsidRDefault="00B56BC2" w:rsidP="00B56BC2">
            <w:pPr>
              <w:pStyle w:val="NormaleWeb"/>
              <w:numPr>
                <w:ilvl w:val="0"/>
                <w:numId w:val="3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poco responsabile </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FREQUENZA</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B56BC2">
            <w:pPr>
              <w:pStyle w:val="NormaleWeb"/>
              <w:numPr>
                <w:ilvl w:val="0"/>
                <w:numId w:val="49"/>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Frequenta con regolarità</w:t>
            </w:r>
          </w:p>
          <w:p w:rsidR="00B56BC2" w:rsidRPr="00874895" w:rsidRDefault="00B56BC2" w:rsidP="00B56BC2">
            <w:pPr>
              <w:pStyle w:val="NormaleWeb"/>
              <w:numPr>
                <w:ilvl w:val="0"/>
                <w:numId w:val="49"/>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Frequenta con qualche discontinuità</w:t>
            </w:r>
          </w:p>
          <w:p w:rsidR="00B56BC2" w:rsidRPr="00874895" w:rsidRDefault="00B56BC2" w:rsidP="00B56BC2">
            <w:pPr>
              <w:pStyle w:val="NormaleWeb"/>
              <w:numPr>
                <w:ilvl w:val="0"/>
                <w:numId w:val="49"/>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Frequenta in modo discontinuo</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SOCIALIZZAZIONE</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B56BC2">
            <w:pPr>
              <w:pStyle w:val="NormaleWeb"/>
              <w:numPr>
                <w:ilvl w:val="0"/>
                <w:numId w:val="51"/>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Sa relazionarsi molto bene sia con i compagni che con gli insegnanti. </w:t>
            </w:r>
          </w:p>
          <w:p w:rsidR="00B56BC2" w:rsidRPr="00874895" w:rsidRDefault="00B56BC2" w:rsidP="00B56BC2">
            <w:pPr>
              <w:pStyle w:val="NormaleWeb"/>
              <w:numPr>
                <w:ilvl w:val="0"/>
                <w:numId w:val="51"/>
              </w:numPr>
              <w:spacing w:before="0" w:beforeAutospacing="0" w:after="0" w:afterAutospacing="0"/>
              <w:rPr>
                <w:rFonts w:ascii="Calibri" w:eastAsia="Yu Mincho" w:hAnsi="Calibri"/>
                <w:i w:val="0"/>
                <w:color w:val="0F243E" w:themeColor="text2" w:themeShade="80"/>
                <w:sz w:val="20"/>
                <w:szCs w:val="20"/>
              </w:rPr>
            </w:pPr>
            <w:proofErr w:type="gramStart"/>
            <w:r w:rsidRPr="00874895">
              <w:rPr>
                <w:rFonts w:ascii="Calibri" w:eastAsia="Yu Mincho" w:hAnsi="Calibri"/>
                <w:i w:val="0"/>
                <w:color w:val="0F243E" w:themeColor="text2" w:themeShade="80"/>
                <w:sz w:val="20"/>
                <w:szCs w:val="20"/>
              </w:rPr>
              <w:t>E’</w:t>
            </w:r>
            <w:proofErr w:type="gramEnd"/>
            <w:r w:rsidRPr="00874895">
              <w:rPr>
                <w:rFonts w:ascii="Calibri" w:eastAsia="Yu Mincho" w:hAnsi="Calibri"/>
                <w:i w:val="0"/>
                <w:color w:val="0F243E" w:themeColor="text2" w:themeShade="80"/>
                <w:sz w:val="20"/>
                <w:szCs w:val="20"/>
              </w:rPr>
              <w:t xml:space="preserve"> bene integrato/a nel gruppo-classe. </w:t>
            </w:r>
          </w:p>
          <w:p w:rsidR="00B56BC2" w:rsidRPr="00874895" w:rsidRDefault="00B56BC2" w:rsidP="00B56BC2">
            <w:pPr>
              <w:pStyle w:val="NormaleWeb"/>
              <w:numPr>
                <w:ilvl w:val="0"/>
                <w:numId w:val="51"/>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Ha qualche difficoltà ad integrarsi nella classe e tende a preferire il piccolo gruppo. </w:t>
            </w:r>
          </w:p>
          <w:p w:rsidR="00B56BC2" w:rsidRPr="00874895" w:rsidRDefault="00B56BC2" w:rsidP="00B56BC2">
            <w:pPr>
              <w:pStyle w:val="NormaleWeb"/>
              <w:numPr>
                <w:ilvl w:val="0"/>
                <w:numId w:val="51"/>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Ha difficoltà a relazionarsi sia con i compagni che con gli insegnati. </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PARTECIPAZIONE</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F26059">
            <w:pPr>
              <w:pStyle w:val="NormaleWeb"/>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Partecipa alle attività scolastiche…</w:t>
            </w:r>
          </w:p>
          <w:p w:rsidR="00B56BC2" w:rsidRPr="00874895" w:rsidRDefault="00B56BC2" w:rsidP="00B56BC2">
            <w:pPr>
              <w:pStyle w:val="NormaleWeb"/>
              <w:numPr>
                <w:ilvl w:val="0"/>
                <w:numId w:val="52"/>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Con entusiasmo ed in modo costruttivo </w:t>
            </w:r>
          </w:p>
          <w:p w:rsidR="00B56BC2" w:rsidRPr="00874895" w:rsidRDefault="00B56BC2" w:rsidP="00B56BC2">
            <w:pPr>
              <w:pStyle w:val="NormaleWeb"/>
              <w:numPr>
                <w:ilvl w:val="0"/>
                <w:numId w:val="52"/>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Con interesse </w:t>
            </w:r>
          </w:p>
          <w:p w:rsidR="00B56BC2" w:rsidRPr="00874895" w:rsidRDefault="00B56BC2" w:rsidP="00B56BC2">
            <w:pPr>
              <w:pStyle w:val="NormaleWeb"/>
              <w:numPr>
                <w:ilvl w:val="0"/>
                <w:numId w:val="52"/>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solo se sollecitato/a </w:t>
            </w:r>
          </w:p>
          <w:p w:rsidR="00B56BC2" w:rsidRPr="00874895" w:rsidRDefault="00B56BC2" w:rsidP="00B56BC2">
            <w:pPr>
              <w:pStyle w:val="NormaleWeb"/>
              <w:numPr>
                <w:ilvl w:val="0"/>
                <w:numId w:val="52"/>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poco, anche se opportunamente sollecitato/a, </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IMPEGNO</w:t>
            </w:r>
          </w:p>
        </w:tc>
        <w:tc>
          <w:tcPr>
            <w:tcW w:w="7217" w:type="dxa"/>
            <w:shd w:val="clear" w:color="auto" w:fill="auto"/>
          </w:tcPr>
          <w:p w:rsidR="00B56BC2" w:rsidRPr="00874895" w:rsidRDefault="00B56BC2" w:rsidP="00F26059">
            <w:pPr>
              <w:pStyle w:val="NormaleWeb"/>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L’impegno manifestato è </w:t>
            </w:r>
          </w:p>
          <w:p w:rsidR="00B56BC2" w:rsidRPr="00874895" w:rsidRDefault="00B56BC2" w:rsidP="00B56BC2">
            <w:pPr>
              <w:pStyle w:val="NormaleWeb"/>
              <w:numPr>
                <w:ilvl w:val="0"/>
                <w:numId w:val="5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intenso e costante</w:t>
            </w:r>
          </w:p>
          <w:p w:rsidR="00B56BC2" w:rsidRPr="00874895" w:rsidRDefault="00B56BC2" w:rsidP="00B56BC2">
            <w:pPr>
              <w:pStyle w:val="NormaleWeb"/>
              <w:numPr>
                <w:ilvl w:val="0"/>
                <w:numId w:val="5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costante</w:t>
            </w:r>
          </w:p>
          <w:p w:rsidR="00B56BC2" w:rsidRPr="00874895" w:rsidRDefault="00B56BC2" w:rsidP="00B56BC2">
            <w:pPr>
              <w:pStyle w:val="NormaleWeb"/>
              <w:numPr>
                <w:ilvl w:val="0"/>
                <w:numId w:val="5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saltuario</w:t>
            </w:r>
          </w:p>
          <w:p w:rsidR="00B56BC2" w:rsidRPr="00874895" w:rsidRDefault="00B56BC2" w:rsidP="00B56BC2">
            <w:pPr>
              <w:pStyle w:val="NormaleWeb"/>
              <w:numPr>
                <w:ilvl w:val="0"/>
                <w:numId w:val="53"/>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saltuario e superficiale </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Autonomia</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F26059">
            <w:pPr>
              <w:pStyle w:val="NormaleWeb"/>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 Ha acquisito un grado di autonomia operativa…</w:t>
            </w:r>
          </w:p>
          <w:p w:rsidR="00B56BC2" w:rsidRPr="00874895" w:rsidRDefault="00B56BC2" w:rsidP="00B56BC2">
            <w:pPr>
              <w:pStyle w:val="NormaleWeb"/>
              <w:numPr>
                <w:ilvl w:val="0"/>
                <w:numId w:val="5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Ottimo</w:t>
            </w:r>
          </w:p>
          <w:p w:rsidR="00B56BC2" w:rsidRPr="00874895" w:rsidRDefault="00B56BC2" w:rsidP="00B56BC2">
            <w:pPr>
              <w:pStyle w:val="NormaleWeb"/>
              <w:numPr>
                <w:ilvl w:val="0"/>
                <w:numId w:val="5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buono </w:t>
            </w:r>
          </w:p>
          <w:p w:rsidR="00B56BC2" w:rsidRPr="00874895" w:rsidRDefault="00B56BC2" w:rsidP="00B56BC2">
            <w:pPr>
              <w:pStyle w:val="NormaleWeb"/>
              <w:numPr>
                <w:ilvl w:val="0"/>
                <w:numId w:val="5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sufficiente</w:t>
            </w:r>
          </w:p>
          <w:p w:rsidR="00B56BC2" w:rsidRPr="00874895" w:rsidRDefault="00B56BC2" w:rsidP="00B56BC2">
            <w:pPr>
              <w:pStyle w:val="NormaleWeb"/>
              <w:numPr>
                <w:ilvl w:val="0"/>
                <w:numId w:val="5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appena sufficiente</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PROGRESSO NEGLI OBIETTIVI DIDATTICI</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F26059">
            <w:pPr>
              <w:pStyle w:val="NormaleWeb"/>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Nel corso dell’anno scolastico </w:t>
            </w:r>
            <w:proofErr w:type="gramStart"/>
            <w:r w:rsidRPr="00874895">
              <w:rPr>
                <w:rFonts w:ascii="Calibri" w:eastAsia="Yu Mincho" w:hAnsi="Calibri"/>
                <w:i w:val="0"/>
                <w:color w:val="0F243E" w:themeColor="text2" w:themeShade="80"/>
                <w:sz w:val="20"/>
                <w:szCs w:val="20"/>
              </w:rPr>
              <w:t>( oppure</w:t>
            </w:r>
            <w:proofErr w:type="gramEnd"/>
            <w:r w:rsidRPr="00874895">
              <w:rPr>
                <w:rFonts w:ascii="Calibri" w:eastAsia="Yu Mincho" w:hAnsi="Calibri"/>
                <w:i w:val="0"/>
                <w:color w:val="0F243E" w:themeColor="text2" w:themeShade="80"/>
                <w:sz w:val="20"/>
                <w:szCs w:val="20"/>
              </w:rPr>
              <w:t>: Nel corso del primo quadrimestre) ha evidenziato</w:t>
            </w:r>
          </w:p>
          <w:p w:rsidR="00B56BC2" w:rsidRPr="00874895" w:rsidRDefault="00B56BC2" w:rsidP="00B56BC2">
            <w:pPr>
              <w:pStyle w:val="NormaleWeb"/>
              <w:numPr>
                <w:ilvl w:val="0"/>
                <w:numId w:val="3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progressi regolari, costanti ed efficaci in tutte le singole discipline </w:t>
            </w:r>
          </w:p>
          <w:p w:rsidR="00B56BC2" w:rsidRPr="00874895" w:rsidRDefault="00B56BC2" w:rsidP="00B56BC2">
            <w:pPr>
              <w:pStyle w:val="NormaleWeb"/>
              <w:numPr>
                <w:ilvl w:val="0"/>
                <w:numId w:val="3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ha evidenziato buoni progressi in tutte le aree disciplinari</w:t>
            </w:r>
          </w:p>
          <w:p w:rsidR="00B56BC2" w:rsidRPr="00874895" w:rsidRDefault="00B56BC2" w:rsidP="00B56BC2">
            <w:pPr>
              <w:pStyle w:val="NormaleWeb"/>
              <w:numPr>
                <w:ilvl w:val="0"/>
                <w:numId w:val="3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progressi personali adeguati rispetto alla situazione iniziale, in tutte le aree disciplinari.</w:t>
            </w:r>
          </w:p>
          <w:p w:rsidR="00B56BC2" w:rsidRPr="00874895" w:rsidRDefault="00B56BC2" w:rsidP="00B56BC2">
            <w:pPr>
              <w:pStyle w:val="NormaleWeb"/>
              <w:numPr>
                <w:ilvl w:val="0"/>
                <w:numId w:val="34"/>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ha evidenziato progressi limitati e settoriali.</w:t>
            </w:r>
          </w:p>
        </w:tc>
      </w:tr>
      <w:tr w:rsidR="00B56BC2" w:rsidRPr="00874895" w:rsidTr="00F26059">
        <w:tc>
          <w:tcPr>
            <w:tcW w:w="2405" w:type="dxa"/>
            <w:shd w:val="clear" w:color="auto" w:fill="auto"/>
            <w:vAlign w:val="center"/>
          </w:tcPr>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r w:rsidRPr="00874895">
              <w:rPr>
                <w:rFonts w:ascii="Calibri" w:eastAsia="Yu Mincho" w:hAnsi="Calibri"/>
                <w:b/>
                <w:i w:val="0"/>
                <w:color w:val="0F243E" w:themeColor="text2" w:themeShade="80"/>
                <w:sz w:val="20"/>
                <w:szCs w:val="20"/>
              </w:rPr>
              <w:t>GRADO DI APPRENDIMENTO</w:t>
            </w:r>
          </w:p>
          <w:p w:rsidR="00B56BC2" w:rsidRPr="00874895" w:rsidRDefault="00B56BC2" w:rsidP="00F26059">
            <w:pPr>
              <w:pStyle w:val="NormaleWeb"/>
              <w:spacing w:before="0" w:beforeAutospacing="0" w:after="0" w:afterAutospacing="0"/>
              <w:jc w:val="center"/>
              <w:rPr>
                <w:rFonts w:ascii="Calibri" w:eastAsia="Yu Mincho" w:hAnsi="Calibri"/>
                <w:b/>
                <w:i w:val="0"/>
                <w:color w:val="0F243E" w:themeColor="text2" w:themeShade="80"/>
                <w:sz w:val="20"/>
                <w:szCs w:val="20"/>
              </w:rPr>
            </w:pPr>
          </w:p>
        </w:tc>
        <w:tc>
          <w:tcPr>
            <w:tcW w:w="7217" w:type="dxa"/>
            <w:shd w:val="clear" w:color="auto" w:fill="auto"/>
          </w:tcPr>
          <w:p w:rsidR="00B56BC2" w:rsidRPr="00874895" w:rsidRDefault="00B56BC2" w:rsidP="00F26059">
            <w:pPr>
              <w:pStyle w:val="NormaleWeb"/>
              <w:spacing w:before="0" w:beforeAutospacing="0" w:after="0" w:afterAutospacing="0"/>
              <w:ind w:left="36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Ha conseguito, globalmente, </w:t>
            </w:r>
          </w:p>
          <w:p w:rsidR="00B56BC2" w:rsidRPr="00874895" w:rsidRDefault="00B56BC2" w:rsidP="00B56BC2">
            <w:pPr>
              <w:pStyle w:val="NormaleWeb"/>
              <w:numPr>
                <w:ilvl w:val="0"/>
                <w:numId w:val="50"/>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un ottimo livello di apprendimento. </w:t>
            </w:r>
          </w:p>
          <w:p w:rsidR="00B56BC2" w:rsidRPr="00874895" w:rsidRDefault="00B56BC2" w:rsidP="00B56BC2">
            <w:pPr>
              <w:pStyle w:val="NormaleWeb"/>
              <w:numPr>
                <w:ilvl w:val="0"/>
                <w:numId w:val="50"/>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un buon livello di apprendimento </w:t>
            </w:r>
          </w:p>
          <w:p w:rsidR="00B56BC2" w:rsidRPr="00874895" w:rsidRDefault="00B56BC2" w:rsidP="00B56BC2">
            <w:pPr>
              <w:pStyle w:val="NormaleWeb"/>
              <w:numPr>
                <w:ilvl w:val="0"/>
                <w:numId w:val="50"/>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un sufficiente grado di apprendimento.</w:t>
            </w:r>
          </w:p>
          <w:p w:rsidR="00B56BC2" w:rsidRPr="00874895" w:rsidRDefault="00B56BC2" w:rsidP="00F26059">
            <w:pPr>
              <w:pStyle w:val="NormaleWeb"/>
              <w:spacing w:before="0" w:beforeAutospacing="0" w:after="0" w:afterAutospacing="0"/>
              <w:ind w:left="360"/>
              <w:rPr>
                <w:rFonts w:ascii="Calibri" w:eastAsia="Yu Mincho" w:hAnsi="Calibri"/>
                <w:i w:val="0"/>
                <w:color w:val="0F243E" w:themeColor="text2" w:themeShade="80"/>
                <w:sz w:val="20"/>
                <w:szCs w:val="20"/>
                <w:u w:val="single"/>
              </w:rPr>
            </w:pPr>
            <w:r w:rsidRPr="00874895">
              <w:rPr>
                <w:rFonts w:ascii="Calibri" w:eastAsia="Yu Mincho" w:hAnsi="Calibri"/>
                <w:i w:val="0"/>
                <w:color w:val="0F243E" w:themeColor="text2" w:themeShade="80"/>
                <w:sz w:val="20"/>
                <w:szCs w:val="20"/>
                <w:u w:val="single"/>
              </w:rPr>
              <w:t>Oppure</w:t>
            </w:r>
          </w:p>
          <w:p w:rsidR="00B56BC2" w:rsidRPr="00874895" w:rsidRDefault="00B56BC2" w:rsidP="00F26059">
            <w:pPr>
              <w:pStyle w:val="NormaleWeb"/>
              <w:spacing w:before="0" w:beforeAutospacing="0" w:after="0" w:afterAutospacing="0"/>
              <w:ind w:left="36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 Nonostante gli stimoli e gli interventi individualizzati </w:t>
            </w:r>
          </w:p>
          <w:p w:rsidR="00B56BC2" w:rsidRPr="00874895" w:rsidRDefault="00B56BC2" w:rsidP="00F26059">
            <w:pPr>
              <w:pStyle w:val="NormaleWeb"/>
              <w:spacing w:before="0" w:beforeAutospacing="0" w:after="0" w:afterAutospacing="0"/>
              <w:ind w:left="36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proposti dagli insegnanti</w:t>
            </w:r>
          </w:p>
          <w:p w:rsidR="00B56BC2" w:rsidRPr="00874895" w:rsidRDefault="00B56BC2" w:rsidP="00B56BC2">
            <w:pPr>
              <w:pStyle w:val="NormaleWeb"/>
              <w:numPr>
                <w:ilvl w:val="0"/>
                <w:numId w:val="50"/>
              </w:numPr>
              <w:spacing w:before="0" w:beforeAutospacing="0" w:after="0" w:afterAutospacing="0"/>
              <w:rPr>
                <w:rFonts w:ascii="Calibri" w:eastAsia="Yu Mincho" w:hAnsi="Calibri"/>
                <w:i w:val="0"/>
                <w:color w:val="0F243E" w:themeColor="text2" w:themeShade="80"/>
                <w:sz w:val="20"/>
                <w:szCs w:val="20"/>
              </w:rPr>
            </w:pPr>
            <w:r w:rsidRPr="00874895">
              <w:rPr>
                <w:rFonts w:ascii="Calibri" w:eastAsia="Yu Mincho" w:hAnsi="Calibri"/>
                <w:i w:val="0"/>
                <w:color w:val="0F243E" w:themeColor="text2" w:themeShade="80"/>
                <w:sz w:val="20"/>
                <w:szCs w:val="20"/>
              </w:rPr>
              <w:t xml:space="preserve"> l'alunno/a non ha ancora raggiunto gli obiettivi minimi di apprendimento</w:t>
            </w:r>
          </w:p>
        </w:tc>
      </w:tr>
    </w:tbl>
    <w:p w:rsidR="00B56BC2" w:rsidRDefault="005C6AED" w:rsidP="005C6AED">
      <w:pPr>
        <w:tabs>
          <w:tab w:val="left" w:pos="3761"/>
        </w:tabs>
        <w:ind w:left="-30"/>
        <w:jc w:val="right"/>
        <w:rPr>
          <w:b/>
          <w:bCs/>
          <w:i w:val="0"/>
          <w:u w:val="single"/>
        </w:rPr>
      </w:pPr>
      <w:r>
        <w:rPr>
          <w:rFonts w:ascii="Calibri" w:hAnsi="Calibri" w:cs="Arial"/>
          <w:b/>
          <w:bCs/>
          <w:i w:val="0"/>
          <w:color w:val="0F243E" w:themeColor="text2" w:themeShade="80"/>
        </w:rPr>
        <w:lastRenderedPageBreak/>
        <w:tab/>
      </w:r>
      <w:r w:rsidR="00F9595E">
        <w:rPr>
          <w:rFonts w:ascii="Calibri" w:hAnsi="Calibri" w:cs="Arial"/>
          <w:b/>
          <w:bCs/>
          <w:i w:val="0"/>
          <w:color w:val="0F243E" w:themeColor="text2" w:themeShade="80"/>
        </w:rPr>
        <w:t>Allegato 11</w:t>
      </w:r>
      <w:r>
        <w:rPr>
          <w:rFonts w:ascii="Calibri" w:hAnsi="Calibri" w:cs="Arial"/>
          <w:b/>
          <w:bCs/>
          <w:i w:val="0"/>
          <w:color w:val="0F243E" w:themeColor="text2" w:themeShade="80"/>
        </w:rPr>
        <w:tab/>
      </w:r>
    </w:p>
    <w:p w:rsidR="00874895" w:rsidRPr="00874895" w:rsidRDefault="00874895" w:rsidP="00874895">
      <w:pPr>
        <w:tabs>
          <w:tab w:val="left" w:pos="7840"/>
          <w:tab w:val="left" w:pos="8138"/>
        </w:tabs>
        <w:ind w:left="-30"/>
        <w:rPr>
          <w:rFonts w:ascii="Calibri" w:hAnsi="Calibri"/>
          <w:b/>
          <w:bCs/>
          <w:i w:val="0"/>
          <w:color w:val="0F243E" w:themeColor="text2" w:themeShade="80"/>
          <w:u w:val="single"/>
        </w:rPr>
      </w:pPr>
      <w:r w:rsidRPr="00874895">
        <w:rPr>
          <w:rFonts w:ascii="Calibri" w:hAnsi="Calibri"/>
          <w:b/>
          <w:bCs/>
          <w:i w:val="0"/>
          <w:color w:val="0F243E" w:themeColor="text2" w:themeShade="80"/>
          <w:u w:val="single"/>
        </w:rPr>
        <w:t>Criteri per la valutazione del comportamento</w:t>
      </w:r>
      <w:r w:rsidRPr="00874895">
        <w:rPr>
          <w:rFonts w:ascii="Calibri" w:hAnsi="Calibri"/>
          <w:i w:val="0"/>
          <w:color w:val="0F243E" w:themeColor="text2" w:themeShade="80"/>
          <w:u w:val="single"/>
        </w:rPr>
        <w:t xml:space="preserve"> </w:t>
      </w:r>
      <w:bookmarkStart w:id="0" w:name="_GoBack"/>
      <w:bookmarkEnd w:id="0"/>
      <w:r w:rsidRPr="00874895">
        <w:rPr>
          <w:rFonts w:ascii="Calibri" w:hAnsi="Calibri"/>
          <w:b/>
          <w:bCs/>
          <w:i w:val="0"/>
          <w:color w:val="0F243E" w:themeColor="text2" w:themeShade="80"/>
          <w:u w:val="single"/>
        </w:rPr>
        <w:t>Scuola primaria</w:t>
      </w:r>
    </w:p>
    <w:p w:rsidR="00874895" w:rsidRPr="00874895" w:rsidRDefault="00874895" w:rsidP="00874895">
      <w:pPr>
        <w:tabs>
          <w:tab w:val="left" w:pos="7840"/>
          <w:tab w:val="left" w:pos="8138"/>
        </w:tabs>
        <w:ind w:left="-30"/>
        <w:rPr>
          <w:b/>
          <w:bCs/>
          <w:i w:val="0"/>
          <w:color w:val="0F243E" w:themeColor="text2" w:themeShade="80"/>
          <w:u w:val="single"/>
        </w:rPr>
      </w:pPr>
    </w:p>
    <w:p w:rsidR="00874895" w:rsidRPr="00874895" w:rsidRDefault="00874895" w:rsidP="00874895">
      <w:pPr>
        <w:pStyle w:val="Corpotesto"/>
        <w:widowControl w:val="0"/>
        <w:kinsoku w:val="0"/>
        <w:overflowPunct w:val="0"/>
        <w:autoSpaceDE w:val="0"/>
        <w:autoSpaceDN w:val="0"/>
        <w:adjustRightInd w:val="0"/>
        <w:spacing w:after="0" w:line="272" w:lineRule="exact"/>
        <w:ind w:left="1080" w:right="-3"/>
        <w:jc w:val="both"/>
        <w:rPr>
          <w:color w:val="0F243E" w:themeColor="text2" w:themeShade="80"/>
          <w:spacing w:val="-1"/>
          <w:sz w:val="22"/>
          <w:szCs w:val="22"/>
        </w:rPr>
      </w:pPr>
    </w:p>
    <w:tbl>
      <w:tblPr>
        <w:tblW w:w="9918" w:type="dxa"/>
        <w:tblInd w:w="-154" w:type="dxa"/>
        <w:tblLayout w:type="fixed"/>
        <w:tblCellMar>
          <w:left w:w="0" w:type="dxa"/>
          <w:right w:w="0" w:type="dxa"/>
        </w:tblCellMar>
        <w:tblLook w:val="04A0" w:firstRow="1" w:lastRow="0" w:firstColumn="1" w:lastColumn="0" w:noHBand="0" w:noVBand="1"/>
      </w:tblPr>
      <w:tblGrid>
        <w:gridCol w:w="8647"/>
        <w:gridCol w:w="1271"/>
      </w:tblGrid>
      <w:tr w:rsidR="00874895" w:rsidRPr="00874895" w:rsidTr="00F26059">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pStyle w:val="TableParagraph"/>
              <w:kinsoku w:val="0"/>
              <w:overflowPunct w:val="0"/>
              <w:ind w:right="1"/>
              <w:jc w:val="center"/>
              <w:rPr>
                <w:rFonts w:ascii="Calibri" w:hAnsi="Calibri"/>
                <w:color w:val="0F243E" w:themeColor="text2" w:themeShade="80"/>
                <w:sz w:val="18"/>
                <w:szCs w:val="18"/>
              </w:rPr>
            </w:pPr>
            <w:r w:rsidRPr="00874895">
              <w:rPr>
                <w:rFonts w:ascii="Calibri" w:hAnsi="Calibri"/>
                <w:b/>
                <w:bCs/>
                <w:color w:val="0F243E" w:themeColor="text2" w:themeShade="80"/>
                <w:spacing w:val="-1"/>
                <w:sz w:val="18"/>
                <w:szCs w:val="18"/>
              </w:rPr>
              <w:t>DESCRITTORI</w:t>
            </w:r>
          </w:p>
        </w:tc>
        <w:tc>
          <w:tcPr>
            <w:tcW w:w="1271"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pStyle w:val="TableParagraph"/>
              <w:kinsoku w:val="0"/>
              <w:overflowPunct w:val="0"/>
              <w:ind w:left="38" w:right="69" w:firstLine="88"/>
              <w:jc w:val="center"/>
              <w:rPr>
                <w:rFonts w:ascii="Calibri" w:hAnsi="Calibri"/>
                <w:color w:val="0F243E" w:themeColor="text2" w:themeShade="80"/>
                <w:sz w:val="18"/>
                <w:szCs w:val="18"/>
              </w:rPr>
            </w:pPr>
            <w:r w:rsidRPr="00874895">
              <w:rPr>
                <w:rFonts w:ascii="Calibri" w:hAnsi="Calibri"/>
                <w:b/>
                <w:bCs/>
                <w:color w:val="0F243E" w:themeColor="text2" w:themeShade="80"/>
                <w:spacing w:val="-2"/>
                <w:sz w:val="18"/>
                <w:szCs w:val="18"/>
              </w:rPr>
              <w:t>GIUDIZIO</w:t>
            </w:r>
            <w:r w:rsidRPr="00874895">
              <w:rPr>
                <w:rFonts w:ascii="Calibri" w:hAnsi="Calibri"/>
                <w:b/>
                <w:bCs/>
                <w:color w:val="0F243E" w:themeColor="text2" w:themeShade="80"/>
                <w:spacing w:val="26"/>
                <w:sz w:val="18"/>
                <w:szCs w:val="18"/>
              </w:rPr>
              <w:t xml:space="preserve"> </w:t>
            </w:r>
            <w:r w:rsidRPr="00874895">
              <w:rPr>
                <w:rFonts w:ascii="Calibri" w:hAnsi="Calibri"/>
                <w:b/>
                <w:bCs/>
                <w:color w:val="0F243E" w:themeColor="text2" w:themeShade="80"/>
                <w:spacing w:val="-1"/>
                <w:sz w:val="18"/>
                <w:szCs w:val="18"/>
              </w:rPr>
              <w:t>SINTETICO</w:t>
            </w:r>
          </w:p>
        </w:tc>
      </w:tr>
      <w:tr w:rsidR="00874895" w:rsidRPr="00874895" w:rsidTr="00F26059">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 xml:space="preserve">L’alunno mostra un comportamento rispettoso e collaborativo con insegnanti </w:t>
            </w:r>
            <w:proofErr w:type="gramStart"/>
            <w:r w:rsidRPr="00874895">
              <w:rPr>
                <w:rFonts w:ascii="Calibri" w:hAnsi="Calibri"/>
                <w:color w:val="0F243E" w:themeColor="text2" w:themeShade="80"/>
                <w:sz w:val="18"/>
                <w:szCs w:val="18"/>
              </w:rPr>
              <w:t>ed</w:t>
            </w:r>
            <w:proofErr w:type="gramEnd"/>
            <w:r w:rsidRPr="00874895">
              <w:rPr>
                <w:rFonts w:ascii="Calibri" w:hAnsi="Calibri"/>
                <w:color w:val="0F243E" w:themeColor="text2" w:themeShade="80"/>
                <w:sz w:val="18"/>
                <w:szCs w:val="18"/>
              </w:rPr>
              <w:t xml:space="preserve"> adulti.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Nella relazione con i coetanei assume atteggiamenti positivi e manifesta sensibilità e attenzione verso gli altri all’interno del gruppo.</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All’interno della classe assume un ruolo propositivo e collaborativo, con disponibilità all’aiuto verso i compagni.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Partecipa in modo attivo e originale alle attività.</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Dimostra di aver interiorizzato le norme di comportamento del gruppo e dell’ambiente scolastico.</w:t>
            </w:r>
          </w:p>
          <w:p w:rsidR="00874895" w:rsidRPr="00874895" w:rsidRDefault="00874895" w:rsidP="00874895">
            <w:pPr>
              <w:autoSpaceDE w:val="0"/>
              <w:autoSpaceDN w:val="0"/>
              <w:adjustRightInd w:val="0"/>
              <w:spacing w:after="0" w:line="240" w:lineRule="auto"/>
              <w:ind w:left="28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Evidenzia un buon livello di maturazione nel senso di responsabilità e affidabilità in ogni situazione.</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74895" w:rsidRPr="00874895" w:rsidRDefault="00874895" w:rsidP="00874895">
            <w:pPr>
              <w:pStyle w:val="TableParagraph"/>
              <w:kinsoku w:val="0"/>
              <w:overflowPunct w:val="0"/>
              <w:ind w:left="38" w:right="69"/>
              <w:jc w:val="center"/>
              <w:rPr>
                <w:rFonts w:ascii="Calibri" w:hAnsi="Calibri" w:cs="Calibri"/>
                <w:color w:val="0F243E" w:themeColor="text2" w:themeShade="80"/>
                <w:sz w:val="18"/>
                <w:szCs w:val="18"/>
              </w:rPr>
            </w:pPr>
          </w:p>
          <w:p w:rsidR="00874895" w:rsidRPr="00874895" w:rsidRDefault="00874895" w:rsidP="00874895">
            <w:pPr>
              <w:pStyle w:val="TableParagraph"/>
              <w:kinsoku w:val="0"/>
              <w:overflowPunct w:val="0"/>
              <w:ind w:left="38" w:right="69"/>
              <w:jc w:val="center"/>
              <w:rPr>
                <w:rFonts w:ascii="Calibri" w:hAnsi="Calibri"/>
                <w:color w:val="0F243E" w:themeColor="text2" w:themeShade="80"/>
                <w:sz w:val="18"/>
                <w:szCs w:val="18"/>
              </w:rPr>
            </w:pPr>
            <w:r w:rsidRPr="00874895">
              <w:rPr>
                <w:rFonts w:ascii="Calibri" w:hAnsi="Calibri"/>
                <w:b/>
                <w:bCs/>
                <w:color w:val="0F243E" w:themeColor="text2" w:themeShade="80"/>
                <w:spacing w:val="-1"/>
                <w:sz w:val="18"/>
                <w:szCs w:val="18"/>
              </w:rPr>
              <w:t xml:space="preserve">OTTIMO </w:t>
            </w:r>
          </w:p>
        </w:tc>
      </w:tr>
      <w:tr w:rsidR="00874895" w:rsidRPr="00874895" w:rsidTr="00F26059">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 xml:space="preserve">L’alunno manifesta un comportamento rispettoso e collaborativo con insegnanti </w:t>
            </w:r>
            <w:proofErr w:type="gramStart"/>
            <w:r w:rsidRPr="00874895">
              <w:rPr>
                <w:rFonts w:ascii="Calibri" w:hAnsi="Calibri"/>
                <w:color w:val="0F243E" w:themeColor="text2" w:themeShade="80"/>
                <w:sz w:val="18"/>
                <w:szCs w:val="18"/>
              </w:rPr>
              <w:t>ed</w:t>
            </w:r>
            <w:proofErr w:type="gramEnd"/>
            <w:r w:rsidRPr="00874895">
              <w:rPr>
                <w:rFonts w:ascii="Calibri" w:hAnsi="Calibri"/>
                <w:color w:val="0F243E" w:themeColor="text2" w:themeShade="80"/>
                <w:sz w:val="18"/>
                <w:szCs w:val="18"/>
              </w:rPr>
              <w:t xml:space="preserve"> adulti.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Nella relazione con i coetanei assume atteggiamenti positivi ed è consapevole del proprio ruolo fra i pari.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Partecipa attivamente alle lezioni e alle attività proposte.</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Rispetta in modo consapevole le regole del gruppo e dell’ambiente scolastico.</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Evidenzia un adeguato livello di maturazione nel senso di responsabilità e affidabilità in diverse situazioni.</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74895" w:rsidRPr="00874895" w:rsidRDefault="00874895" w:rsidP="00874895">
            <w:pPr>
              <w:pStyle w:val="TableParagraph"/>
              <w:kinsoku w:val="0"/>
              <w:overflowPunct w:val="0"/>
              <w:ind w:left="38" w:right="69"/>
              <w:jc w:val="center"/>
              <w:rPr>
                <w:rFonts w:ascii="Calibri" w:hAnsi="Calibri"/>
                <w:color w:val="0F243E" w:themeColor="text2" w:themeShade="80"/>
                <w:sz w:val="18"/>
                <w:szCs w:val="18"/>
              </w:rPr>
            </w:pPr>
            <w:r w:rsidRPr="00874895">
              <w:rPr>
                <w:rFonts w:ascii="Calibri" w:hAnsi="Calibri"/>
                <w:b/>
                <w:bCs/>
                <w:color w:val="0F243E" w:themeColor="text2" w:themeShade="80"/>
                <w:sz w:val="18"/>
                <w:szCs w:val="18"/>
              </w:rPr>
              <w:t xml:space="preserve">DISTINTO </w:t>
            </w:r>
          </w:p>
        </w:tc>
      </w:tr>
      <w:tr w:rsidR="00874895" w:rsidRPr="00874895" w:rsidTr="00F26059">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 xml:space="preserve">L’alunno mostra un comportamento rispettoso nei confronti di insegnanti </w:t>
            </w:r>
            <w:proofErr w:type="gramStart"/>
            <w:r w:rsidRPr="00874895">
              <w:rPr>
                <w:rFonts w:ascii="Calibri" w:hAnsi="Calibri"/>
                <w:color w:val="0F243E" w:themeColor="text2" w:themeShade="80"/>
                <w:sz w:val="18"/>
                <w:szCs w:val="18"/>
              </w:rPr>
              <w:t>ed</w:t>
            </w:r>
            <w:proofErr w:type="gramEnd"/>
            <w:r w:rsidRPr="00874895">
              <w:rPr>
                <w:rFonts w:ascii="Calibri" w:hAnsi="Calibri"/>
                <w:color w:val="0F243E" w:themeColor="text2" w:themeShade="80"/>
                <w:sz w:val="18"/>
                <w:szCs w:val="18"/>
              </w:rPr>
              <w:t xml:space="preserve"> adulti: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accetta eventuali richiami e si adegua alle indicazioni ricevute.</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Nel rapporto con i coetanei si mostra ben disposto ad accettare la compagnia di alcuni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compagni nei momenti didattici e ricreativi.</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Si mostra partecipe e coinvolto nelle lezioni e nelle attività.</w:t>
            </w:r>
          </w:p>
          <w:p w:rsidR="00874895" w:rsidRPr="00874895" w:rsidRDefault="00874895" w:rsidP="00874895">
            <w:pPr>
              <w:autoSpaceDE w:val="0"/>
              <w:autoSpaceDN w:val="0"/>
              <w:adjustRightInd w:val="0"/>
              <w:spacing w:after="0" w:line="240" w:lineRule="auto"/>
              <w:ind w:left="284" w:right="357"/>
              <w:jc w:val="both"/>
              <w:rPr>
                <w:rFonts w:ascii="Calibri" w:hAnsi="Calibri"/>
                <w:color w:val="0F243E" w:themeColor="text2" w:themeShade="80"/>
                <w:sz w:val="18"/>
                <w:szCs w:val="18"/>
              </w:rPr>
            </w:pPr>
            <w:r w:rsidRPr="00874895">
              <w:rPr>
                <w:rFonts w:ascii="Calibri" w:hAnsi="Calibri"/>
                <w:color w:val="0F243E" w:themeColor="text2" w:themeShade="80"/>
                <w:sz w:val="18"/>
                <w:szCs w:val="18"/>
              </w:rPr>
              <w:t>Rispetta le regole del gruppo e dell’ambiente scolastico.</w:t>
            </w:r>
          </w:p>
          <w:p w:rsidR="00874895" w:rsidRPr="00874895" w:rsidRDefault="00874895" w:rsidP="00874895">
            <w:pPr>
              <w:widowControl w:val="0"/>
              <w:tabs>
                <w:tab w:val="left" w:pos="811"/>
                <w:tab w:val="left" w:pos="6516"/>
              </w:tabs>
              <w:kinsoku w:val="0"/>
              <w:overflowPunct w:val="0"/>
              <w:autoSpaceDE w:val="0"/>
              <w:autoSpaceDN w:val="0"/>
              <w:adjustRightInd w:val="0"/>
              <w:spacing w:after="0" w:line="240" w:lineRule="auto"/>
              <w:ind w:left="284" w:right="357"/>
              <w:rPr>
                <w:color w:val="0F243E" w:themeColor="text2" w:themeShade="80"/>
                <w:sz w:val="18"/>
                <w:szCs w:val="18"/>
              </w:rPr>
            </w:pPr>
            <w:r w:rsidRPr="00874895">
              <w:rPr>
                <w:color w:val="0F243E" w:themeColor="text2" w:themeShade="80"/>
                <w:sz w:val="18"/>
                <w:szCs w:val="18"/>
              </w:rPr>
              <w:t>Manifesta un adeguato livello di maturazione nel senso di responsabilità e affidabilità.</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74895" w:rsidRPr="00874895" w:rsidRDefault="00874895" w:rsidP="00874895">
            <w:pPr>
              <w:pStyle w:val="TableParagraph"/>
              <w:kinsoku w:val="0"/>
              <w:overflowPunct w:val="0"/>
              <w:ind w:left="38" w:right="69"/>
              <w:jc w:val="center"/>
              <w:rPr>
                <w:rFonts w:ascii="Calibri" w:hAnsi="Calibri" w:cs="Calibri"/>
                <w:color w:val="0F243E" w:themeColor="text2" w:themeShade="80"/>
                <w:sz w:val="18"/>
                <w:szCs w:val="18"/>
              </w:rPr>
            </w:pPr>
          </w:p>
          <w:p w:rsidR="00874895" w:rsidRPr="00874895" w:rsidRDefault="00874895" w:rsidP="00874895">
            <w:pPr>
              <w:pStyle w:val="TableParagraph"/>
              <w:kinsoku w:val="0"/>
              <w:overflowPunct w:val="0"/>
              <w:ind w:left="38" w:right="69"/>
              <w:jc w:val="center"/>
              <w:rPr>
                <w:rFonts w:ascii="Calibri" w:hAnsi="Calibri"/>
                <w:color w:val="0F243E" w:themeColor="text2" w:themeShade="80"/>
                <w:sz w:val="18"/>
                <w:szCs w:val="18"/>
              </w:rPr>
            </w:pPr>
            <w:r w:rsidRPr="00874895">
              <w:rPr>
                <w:rFonts w:ascii="Calibri" w:hAnsi="Calibri"/>
                <w:b/>
                <w:bCs/>
                <w:color w:val="0F243E" w:themeColor="text2" w:themeShade="80"/>
                <w:sz w:val="18"/>
                <w:szCs w:val="18"/>
              </w:rPr>
              <w:t xml:space="preserve">BUONO </w:t>
            </w:r>
          </w:p>
        </w:tc>
      </w:tr>
      <w:tr w:rsidR="00874895" w:rsidRPr="00874895" w:rsidTr="00F26059">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 xml:space="preserve">L’alunno mostra un comportamento non sempre rispettoso nei confronti di insegnanti </w:t>
            </w:r>
            <w:proofErr w:type="gramStart"/>
            <w:r w:rsidRPr="00874895">
              <w:rPr>
                <w:rFonts w:ascii="Calibri" w:hAnsi="Calibri"/>
                <w:color w:val="0F243E" w:themeColor="text2" w:themeShade="80"/>
                <w:sz w:val="18"/>
                <w:szCs w:val="18"/>
              </w:rPr>
              <w:t>ed</w:t>
            </w:r>
            <w:proofErr w:type="gramEnd"/>
            <w:r w:rsidRPr="00874895">
              <w:rPr>
                <w:rFonts w:ascii="Calibri" w:hAnsi="Calibri"/>
                <w:color w:val="0F243E" w:themeColor="text2" w:themeShade="80"/>
                <w:sz w:val="18"/>
                <w:szCs w:val="18"/>
              </w:rPr>
              <w:t xml:space="preserve"> adulti: non sempre accetta i richiami e si adegua alle indicazioni volte alla correzione di eventuali atteggiamenti scorretti.</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Con i coetanei assume rapporti talvolta conflittuali che richiedono la mediazione</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dell’adulto/ si mostra talvolta passivo e ricerca poco la compagnia nei momenti ricreativi.</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In classe si mostra facilmente distratto o poco attento, pertanto va sostenuto con</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richiami o stimoli adeguati.</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In genere rispetta le norme di comportamento dell’ambiente scuola e le regole del</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Gruppo.</w:t>
            </w:r>
          </w:p>
          <w:p w:rsidR="00874895" w:rsidRPr="00874895" w:rsidRDefault="00874895" w:rsidP="00874895">
            <w:pPr>
              <w:tabs>
                <w:tab w:val="left" w:pos="7655"/>
                <w:tab w:val="left" w:pos="7797"/>
              </w:tabs>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Appare abbastanza consapevole dell’importanza di esercitare l’autocontrollo nei</w:t>
            </w:r>
          </w:p>
          <w:p w:rsidR="00874895" w:rsidRPr="00874895" w:rsidRDefault="00874895" w:rsidP="00874895">
            <w:pPr>
              <w:widowControl w:val="0"/>
              <w:tabs>
                <w:tab w:val="left" w:pos="811"/>
                <w:tab w:val="left" w:pos="7655"/>
                <w:tab w:val="left" w:pos="7797"/>
              </w:tabs>
              <w:kinsoku w:val="0"/>
              <w:overflowPunct w:val="0"/>
              <w:autoSpaceDE w:val="0"/>
              <w:autoSpaceDN w:val="0"/>
              <w:adjustRightInd w:val="0"/>
              <w:spacing w:after="0" w:line="240" w:lineRule="auto"/>
              <w:ind w:left="284" w:right="1276"/>
              <w:rPr>
                <w:color w:val="0F243E" w:themeColor="text2" w:themeShade="80"/>
                <w:sz w:val="18"/>
                <w:szCs w:val="18"/>
              </w:rPr>
            </w:pPr>
            <w:r w:rsidRPr="00874895">
              <w:rPr>
                <w:color w:val="0F243E" w:themeColor="text2" w:themeShade="80"/>
                <w:sz w:val="18"/>
                <w:szCs w:val="18"/>
              </w:rPr>
              <w:t>momenti non strutturati, ma non sempre riesce ad essere autonomo in tale esercizio.</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74895" w:rsidRPr="00874895" w:rsidRDefault="00874895" w:rsidP="00874895">
            <w:pPr>
              <w:pStyle w:val="TableParagraph"/>
              <w:kinsoku w:val="0"/>
              <w:overflowPunct w:val="0"/>
              <w:ind w:left="38" w:right="69"/>
              <w:jc w:val="center"/>
              <w:rPr>
                <w:rFonts w:ascii="Calibri" w:hAnsi="Calibri"/>
                <w:color w:val="0F243E" w:themeColor="text2" w:themeShade="80"/>
                <w:sz w:val="18"/>
                <w:szCs w:val="18"/>
              </w:rPr>
            </w:pPr>
            <w:r w:rsidRPr="00874895">
              <w:rPr>
                <w:rFonts w:ascii="Calibri" w:hAnsi="Calibri"/>
                <w:b/>
                <w:bCs/>
                <w:color w:val="0F243E" w:themeColor="text2" w:themeShade="80"/>
                <w:sz w:val="18"/>
                <w:szCs w:val="18"/>
              </w:rPr>
              <w:t xml:space="preserve">SUFFICIENTE </w:t>
            </w:r>
          </w:p>
        </w:tc>
      </w:tr>
      <w:tr w:rsidR="00874895" w:rsidRPr="00874895" w:rsidTr="00F26059">
        <w:tc>
          <w:tcPr>
            <w:tcW w:w="8647" w:type="dxa"/>
            <w:tcBorders>
              <w:top w:val="single" w:sz="4" w:space="0" w:color="000000"/>
              <w:left w:val="single" w:sz="4" w:space="0" w:color="000000"/>
              <w:bottom w:val="single" w:sz="4" w:space="0" w:color="000000"/>
              <w:right w:val="single" w:sz="4" w:space="0" w:color="000000"/>
            </w:tcBorders>
            <w:shd w:val="clear" w:color="auto" w:fill="auto"/>
            <w:hideMark/>
          </w:tcPr>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L’alunno assume atteggiamenti irrispettosi /oppositivi/ provocatori/ nei confronti degli insegnanti e degli adulti in genere in modo consapevole/in modo consapevole.</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Nelle relazioni con i coetanei si osservano episodi di prevaricazione/imposizione delle</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proprie idee/ fisica e verbale.</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All’interno del gruppo classe durante l’attività didattica disturba frequentemente.</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Non rispetta quasi mai le norme di comportamento dell’ambiente scolastico e non</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Si adegua alle regole osservate dal gruppo (per le entrate, gli spostamenti,</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gli intervalli, la mensa …).</w:t>
            </w:r>
          </w:p>
          <w:p w:rsidR="00874895" w:rsidRPr="00874895" w:rsidRDefault="00874895" w:rsidP="00874895">
            <w:pPr>
              <w:autoSpaceDE w:val="0"/>
              <w:autoSpaceDN w:val="0"/>
              <w:adjustRightInd w:val="0"/>
              <w:spacing w:after="0" w:line="240" w:lineRule="auto"/>
              <w:ind w:left="284" w:right="274"/>
              <w:jc w:val="both"/>
              <w:rPr>
                <w:rFonts w:ascii="Calibri" w:hAnsi="Calibri"/>
                <w:color w:val="0F243E" w:themeColor="text2" w:themeShade="80"/>
                <w:sz w:val="18"/>
                <w:szCs w:val="18"/>
              </w:rPr>
            </w:pPr>
            <w:r w:rsidRPr="00874895">
              <w:rPr>
                <w:rFonts w:ascii="Calibri" w:hAnsi="Calibri"/>
                <w:color w:val="0F243E" w:themeColor="text2" w:themeShade="80"/>
                <w:sz w:val="18"/>
                <w:szCs w:val="18"/>
              </w:rPr>
              <w:t>Ha bisogno di continui controlli da parte del personale adulto nell’esercizio degli</w:t>
            </w:r>
          </w:p>
          <w:p w:rsidR="00874895" w:rsidRPr="00874895" w:rsidRDefault="00874895" w:rsidP="00874895">
            <w:pPr>
              <w:tabs>
                <w:tab w:val="left" w:pos="811"/>
              </w:tabs>
              <w:kinsoku w:val="0"/>
              <w:overflowPunct w:val="0"/>
              <w:spacing w:after="0" w:line="240" w:lineRule="auto"/>
              <w:ind w:left="284" w:right="274"/>
              <w:rPr>
                <w:rFonts w:ascii="Calibri" w:hAnsi="Calibri"/>
                <w:color w:val="0F243E" w:themeColor="text2" w:themeShade="80"/>
                <w:sz w:val="18"/>
                <w:szCs w:val="18"/>
              </w:rPr>
            </w:pPr>
            <w:r w:rsidRPr="00874895">
              <w:rPr>
                <w:rFonts w:ascii="Calibri" w:hAnsi="Calibri"/>
                <w:color w:val="0F243E" w:themeColor="text2" w:themeShade="80"/>
                <w:sz w:val="18"/>
                <w:szCs w:val="18"/>
              </w:rPr>
              <w:t>atteggiamenti di autonomia.</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874895" w:rsidRPr="00874895" w:rsidRDefault="00874895" w:rsidP="00874895">
            <w:pPr>
              <w:pStyle w:val="TableParagraph"/>
              <w:kinsoku w:val="0"/>
              <w:overflowPunct w:val="0"/>
              <w:ind w:left="38" w:right="69"/>
              <w:jc w:val="center"/>
              <w:rPr>
                <w:rFonts w:ascii="Calibri" w:hAnsi="Calibri"/>
                <w:color w:val="0F243E" w:themeColor="text2" w:themeShade="80"/>
                <w:sz w:val="18"/>
                <w:szCs w:val="18"/>
              </w:rPr>
            </w:pPr>
            <w:r w:rsidRPr="00874895">
              <w:rPr>
                <w:rFonts w:ascii="Calibri" w:hAnsi="Calibri"/>
                <w:b/>
                <w:bCs/>
                <w:color w:val="0F243E" w:themeColor="text2" w:themeShade="80"/>
                <w:spacing w:val="-1"/>
                <w:sz w:val="18"/>
                <w:szCs w:val="18"/>
              </w:rPr>
              <w:t xml:space="preserve">NON SUFFICIENTE </w:t>
            </w:r>
          </w:p>
        </w:tc>
      </w:tr>
    </w:tbl>
    <w:p w:rsidR="00874895" w:rsidRDefault="00874895" w:rsidP="00874895">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0B742D" w:rsidP="000B742D">
      <w:pPr>
        <w:adjustRightInd w:val="0"/>
        <w:rPr>
          <w:sz w:val="13"/>
          <w:szCs w:val="13"/>
        </w:rPr>
      </w:pPr>
    </w:p>
    <w:p w:rsidR="00F269C7" w:rsidRDefault="00F269C7" w:rsidP="000B742D">
      <w:pPr>
        <w:adjustRightInd w:val="0"/>
        <w:rPr>
          <w:sz w:val="13"/>
          <w:szCs w:val="13"/>
        </w:rPr>
      </w:pPr>
    </w:p>
    <w:p w:rsidR="006D1CE9" w:rsidRPr="006D1CE9" w:rsidRDefault="00F9595E" w:rsidP="006D1CE9">
      <w:pPr>
        <w:suppressAutoHyphens/>
        <w:spacing w:after="0" w:line="240" w:lineRule="auto"/>
        <w:jc w:val="right"/>
        <w:rPr>
          <w:rFonts w:ascii="Times New Roman" w:hAnsi="Times New Roman" w:cs="Times New Roman"/>
          <w:bCs/>
          <w:i w:val="0"/>
          <w:spacing w:val="-8"/>
          <w:szCs w:val="24"/>
          <w:lang w:eastAsia="ar-SA"/>
        </w:rPr>
      </w:pPr>
      <w:r>
        <w:rPr>
          <w:rFonts w:ascii="Times New Roman" w:hAnsi="Times New Roman" w:cs="Times New Roman"/>
          <w:bCs/>
          <w:i w:val="0"/>
          <w:spacing w:val="-8"/>
          <w:szCs w:val="24"/>
          <w:lang w:eastAsia="ar-SA"/>
        </w:rPr>
        <w:lastRenderedPageBreak/>
        <w:t>Allegato 12</w:t>
      </w:r>
    </w:p>
    <w:p w:rsidR="00F269C7" w:rsidRPr="002507DA" w:rsidRDefault="00F269C7" w:rsidP="00F269C7">
      <w:pPr>
        <w:suppressAutoHyphens/>
        <w:spacing w:after="0" w:line="240" w:lineRule="auto"/>
        <w:jc w:val="center"/>
        <w:rPr>
          <w:rFonts w:ascii="Times New Roman" w:hAnsi="Times New Roman" w:cs="Times New Roman"/>
          <w:b/>
          <w:bCs/>
          <w:spacing w:val="-8"/>
          <w:sz w:val="24"/>
          <w:szCs w:val="24"/>
          <w:lang w:eastAsia="ar-SA"/>
        </w:rPr>
      </w:pPr>
      <w:r>
        <w:rPr>
          <w:rFonts w:ascii="Times New Roman" w:hAnsi="Times New Roman" w:cs="Times New Roman"/>
          <w:b/>
          <w:bCs/>
          <w:spacing w:val="-8"/>
          <w:sz w:val="24"/>
          <w:szCs w:val="24"/>
          <w:lang w:eastAsia="ar-SA"/>
        </w:rPr>
        <w:t xml:space="preserve">SCHEDA DI </w:t>
      </w:r>
      <w:r w:rsidRPr="002507DA">
        <w:rPr>
          <w:rFonts w:ascii="Times New Roman" w:hAnsi="Times New Roman" w:cs="Times New Roman"/>
          <w:b/>
          <w:bCs/>
          <w:spacing w:val="-8"/>
          <w:sz w:val="24"/>
          <w:szCs w:val="24"/>
          <w:lang w:eastAsia="ar-SA"/>
        </w:rPr>
        <w:t>CERTIFICAZIONE</w:t>
      </w:r>
      <w:r>
        <w:rPr>
          <w:rFonts w:ascii="Times New Roman" w:hAnsi="Times New Roman" w:cs="Times New Roman"/>
          <w:b/>
          <w:bCs/>
          <w:spacing w:val="-8"/>
          <w:sz w:val="24"/>
          <w:szCs w:val="24"/>
          <w:lang w:eastAsia="ar-SA"/>
        </w:rPr>
        <w:t xml:space="preserve"> </w:t>
      </w:r>
      <w:r w:rsidRPr="002507DA">
        <w:rPr>
          <w:rFonts w:ascii="Times New Roman" w:hAnsi="Times New Roman" w:cs="Times New Roman"/>
          <w:b/>
          <w:bCs/>
          <w:spacing w:val="-8"/>
          <w:sz w:val="24"/>
          <w:szCs w:val="24"/>
          <w:lang w:eastAsia="ar-SA"/>
        </w:rPr>
        <w:t>DELLE COMPETENZE</w:t>
      </w:r>
    </w:p>
    <w:p w:rsidR="00F269C7" w:rsidRPr="002507DA" w:rsidRDefault="00F269C7" w:rsidP="00F269C7">
      <w:pPr>
        <w:spacing w:before="120" w:after="0" w:line="240" w:lineRule="auto"/>
        <w:jc w:val="center"/>
        <w:rPr>
          <w:rFonts w:ascii="Times New Roman" w:hAnsi="Times New Roman" w:cs="Times New Roman"/>
          <w:b/>
          <w:bCs/>
          <w:color w:val="FF0000"/>
          <w:sz w:val="24"/>
          <w:szCs w:val="24"/>
          <w:lang w:eastAsia="it-IT"/>
        </w:rPr>
      </w:pPr>
      <w:r w:rsidRPr="002507DA">
        <w:rPr>
          <w:rFonts w:ascii="Times New Roman" w:hAnsi="Times New Roman" w:cs="Times New Roman"/>
          <w:b/>
          <w:bCs/>
          <w:sz w:val="24"/>
          <w:szCs w:val="24"/>
          <w:lang w:eastAsia="it-IT"/>
        </w:rPr>
        <w:t>AL TERMINE</w:t>
      </w:r>
      <w:r>
        <w:rPr>
          <w:rFonts w:ascii="Times New Roman" w:hAnsi="Times New Roman" w:cs="Times New Roman"/>
          <w:b/>
          <w:bCs/>
          <w:sz w:val="24"/>
          <w:szCs w:val="24"/>
          <w:lang w:eastAsia="it-IT"/>
        </w:rPr>
        <w:t xml:space="preserve"> </w:t>
      </w:r>
      <w:r w:rsidRPr="002507DA">
        <w:rPr>
          <w:rFonts w:ascii="Times New Roman" w:hAnsi="Times New Roman" w:cs="Times New Roman"/>
          <w:b/>
          <w:bCs/>
          <w:sz w:val="24"/>
          <w:szCs w:val="24"/>
          <w:lang w:eastAsia="it-IT"/>
        </w:rPr>
        <w:t>DELLA SCUOLA PRIMARIA</w:t>
      </w:r>
    </w:p>
    <w:p w:rsidR="00F269C7" w:rsidRPr="00081A31" w:rsidRDefault="00F269C7" w:rsidP="00F269C7">
      <w:pPr>
        <w:suppressAutoHyphens/>
        <w:spacing w:after="0" w:line="456" w:lineRule="atLeast"/>
        <w:jc w:val="center"/>
        <w:rPr>
          <w:rFonts w:ascii="Times New Roman" w:hAnsi="Times New Roman" w:cs="Times New Roman"/>
          <w:b/>
          <w:bCs/>
          <w:spacing w:val="-8"/>
          <w:sz w:val="24"/>
          <w:szCs w:val="24"/>
          <w:lang w:eastAsia="ar-SA"/>
        </w:rPr>
      </w:pPr>
    </w:p>
    <w:p w:rsidR="00F269C7" w:rsidRPr="00081A31" w:rsidRDefault="00F269C7" w:rsidP="00F269C7">
      <w:pPr>
        <w:suppressAutoHyphens/>
        <w:spacing w:after="0" w:line="456" w:lineRule="atLeast"/>
        <w:jc w:val="center"/>
        <w:rPr>
          <w:rFonts w:ascii="Times New Roman" w:hAnsi="Times New Roman" w:cs="Times New Roman"/>
          <w:b/>
          <w:bCs/>
          <w:spacing w:val="-8"/>
          <w:sz w:val="24"/>
          <w:szCs w:val="24"/>
          <w:lang w:eastAsia="ar-SA"/>
        </w:rPr>
      </w:pPr>
      <w:r w:rsidRPr="00081A31">
        <w:rPr>
          <w:rFonts w:ascii="Times New Roman" w:hAnsi="Times New Roman" w:cs="Times New Roman"/>
          <w:b/>
          <w:bCs/>
          <w:spacing w:val="-8"/>
          <w:sz w:val="24"/>
          <w:szCs w:val="24"/>
          <w:lang w:eastAsia="ar-SA"/>
        </w:rPr>
        <w:t>Il Dirigente Scolastico</w:t>
      </w:r>
    </w:p>
    <w:p w:rsidR="00F269C7" w:rsidRPr="00081A31" w:rsidRDefault="00F269C7" w:rsidP="00F269C7">
      <w:pPr>
        <w:suppressAutoHyphens/>
        <w:spacing w:after="0" w:line="240" w:lineRule="auto"/>
        <w:rPr>
          <w:rFonts w:ascii="Times New Roman" w:hAnsi="Times New Roman" w:cs="Times New Roman"/>
          <w:spacing w:val="-8"/>
          <w:sz w:val="24"/>
          <w:szCs w:val="24"/>
          <w:lang w:eastAsia="ar-SA"/>
        </w:rPr>
      </w:pPr>
    </w:p>
    <w:p w:rsidR="00F269C7" w:rsidRPr="00081A31" w:rsidRDefault="00F269C7" w:rsidP="00F269C7">
      <w:pPr>
        <w:suppressAutoHyphens/>
        <w:spacing w:after="0" w:line="240" w:lineRule="auto"/>
        <w:rPr>
          <w:rFonts w:ascii="Times New Roman" w:hAnsi="Times New Roman" w:cs="Times New Roman"/>
          <w:spacing w:val="-8"/>
          <w:sz w:val="24"/>
          <w:szCs w:val="24"/>
          <w:lang w:eastAsia="ar-SA"/>
        </w:rPr>
      </w:pPr>
    </w:p>
    <w:p w:rsidR="00F269C7" w:rsidRDefault="00F269C7" w:rsidP="00F269C7">
      <w:pPr>
        <w:suppressAutoHyphens/>
        <w:spacing w:after="0" w:line="240" w:lineRule="auto"/>
        <w:jc w:val="both"/>
        <w:rPr>
          <w:rFonts w:ascii="Times New Roman" w:hAnsi="Times New Roman" w:cs="Times New Roman"/>
          <w:spacing w:val="-8"/>
          <w:sz w:val="24"/>
          <w:szCs w:val="24"/>
          <w:lang w:eastAsia="ar-SA"/>
        </w:rPr>
      </w:pPr>
      <w:r w:rsidRPr="00081A31">
        <w:rPr>
          <w:rFonts w:ascii="Times New Roman" w:hAnsi="Times New Roman" w:cs="Times New Roman"/>
          <w:spacing w:val="-8"/>
          <w:sz w:val="24"/>
          <w:szCs w:val="24"/>
          <w:lang w:eastAsia="ar-SA"/>
        </w:rPr>
        <w:t>Visti gli atti d’ufficio relativi alle valutazioni espresse dagli insegnanti di classe al termine della quinta classe della scuola primaria;</w:t>
      </w:r>
    </w:p>
    <w:p w:rsidR="00F269C7" w:rsidRPr="00081A31" w:rsidRDefault="00F269C7" w:rsidP="00F269C7">
      <w:pPr>
        <w:suppressAutoHyphens/>
        <w:spacing w:after="0" w:line="240" w:lineRule="auto"/>
        <w:rPr>
          <w:rFonts w:ascii="Times New Roman" w:hAnsi="Times New Roman" w:cs="Times New Roman"/>
          <w:spacing w:val="-8"/>
          <w:sz w:val="24"/>
          <w:szCs w:val="24"/>
          <w:lang w:eastAsia="ar-SA"/>
        </w:rPr>
      </w:pPr>
    </w:p>
    <w:p w:rsidR="00F269C7" w:rsidRPr="00081A31" w:rsidRDefault="00F269C7" w:rsidP="00F269C7">
      <w:pPr>
        <w:suppressAutoHyphens/>
        <w:spacing w:after="0" w:line="240" w:lineRule="auto"/>
        <w:rPr>
          <w:rFonts w:ascii="Times New Roman" w:hAnsi="Times New Roman" w:cs="Times New Roman"/>
          <w:spacing w:val="-8"/>
          <w:sz w:val="24"/>
          <w:szCs w:val="24"/>
          <w:lang w:eastAsia="ar-SA"/>
        </w:rPr>
      </w:pPr>
      <w:r w:rsidRPr="00081A31">
        <w:rPr>
          <w:rFonts w:ascii="Times New Roman" w:hAnsi="Times New Roman" w:cs="Times New Roman"/>
          <w:spacing w:val="-8"/>
          <w:sz w:val="24"/>
          <w:szCs w:val="24"/>
          <w:lang w:eastAsia="ar-SA"/>
        </w:rPr>
        <w:t>tenuto conto del percorso scolastico quinquennale;</w:t>
      </w:r>
    </w:p>
    <w:p w:rsidR="00F269C7" w:rsidRPr="00081A31" w:rsidRDefault="00F269C7" w:rsidP="00F269C7">
      <w:pPr>
        <w:keepNext/>
        <w:autoSpaceDE w:val="0"/>
        <w:autoSpaceDN w:val="0"/>
        <w:adjustRightInd w:val="0"/>
        <w:spacing w:after="0" w:line="360" w:lineRule="auto"/>
        <w:jc w:val="center"/>
        <w:outlineLvl w:val="0"/>
        <w:rPr>
          <w:rFonts w:ascii="Times New Roman" w:hAnsi="Times New Roman" w:cs="Times New Roman"/>
          <w:b/>
          <w:bCs/>
          <w:sz w:val="24"/>
          <w:szCs w:val="24"/>
          <w:lang w:eastAsia="it-IT"/>
        </w:rPr>
      </w:pPr>
    </w:p>
    <w:p w:rsidR="00F269C7" w:rsidRPr="00081A31" w:rsidRDefault="00F269C7" w:rsidP="00F269C7">
      <w:pPr>
        <w:keepNext/>
        <w:autoSpaceDE w:val="0"/>
        <w:autoSpaceDN w:val="0"/>
        <w:adjustRightInd w:val="0"/>
        <w:spacing w:after="0" w:line="360" w:lineRule="auto"/>
        <w:jc w:val="center"/>
        <w:outlineLvl w:val="0"/>
        <w:rPr>
          <w:rFonts w:ascii="Times New Roman" w:hAnsi="Times New Roman" w:cs="Times New Roman"/>
          <w:b/>
          <w:bCs/>
          <w:color w:val="000000"/>
          <w:sz w:val="24"/>
          <w:szCs w:val="24"/>
          <w:lang w:eastAsia="it-IT"/>
        </w:rPr>
      </w:pPr>
      <w:r>
        <w:rPr>
          <w:rFonts w:ascii="Times New Roman" w:hAnsi="Times New Roman" w:cs="Times New Roman"/>
          <w:b/>
          <w:bCs/>
          <w:color w:val="000000"/>
          <w:sz w:val="24"/>
          <w:szCs w:val="24"/>
          <w:lang w:eastAsia="it-IT"/>
        </w:rPr>
        <w:t>CERTIFICA</w:t>
      </w:r>
    </w:p>
    <w:p w:rsidR="00F269C7" w:rsidRPr="00081A31" w:rsidRDefault="00F269C7" w:rsidP="00F269C7">
      <w:pPr>
        <w:suppressAutoHyphens/>
        <w:spacing w:after="0" w:line="240" w:lineRule="auto"/>
        <w:rPr>
          <w:rFonts w:ascii="Times New Roman" w:hAnsi="Times New Roman" w:cs="Times New Roman"/>
          <w:b/>
          <w:bCs/>
          <w:sz w:val="24"/>
          <w:szCs w:val="24"/>
          <w:lang w:eastAsia="ar-SA"/>
        </w:rPr>
      </w:pPr>
    </w:p>
    <w:p w:rsidR="00F269C7" w:rsidRPr="00081A31" w:rsidRDefault="00F269C7" w:rsidP="00F269C7">
      <w:pPr>
        <w:suppressAutoHyphens/>
        <w:spacing w:after="0" w:line="240" w:lineRule="auto"/>
        <w:jc w:val="both"/>
        <w:rPr>
          <w:rFonts w:ascii="Times New Roman" w:hAnsi="Times New Roman" w:cs="Times New Roman"/>
          <w:sz w:val="24"/>
          <w:szCs w:val="24"/>
          <w:lang w:eastAsia="ar-SA"/>
        </w:rPr>
      </w:pPr>
      <w:r w:rsidRPr="00081A31">
        <w:rPr>
          <w:rFonts w:ascii="Times New Roman" w:hAnsi="Times New Roman" w:cs="Times New Roman"/>
          <w:spacing w:val="-8"/>
          <w:sz w:val="24"/>
          <w:szCs w:val="24"/>
          <w:lang w:eastAsia="ar-SA"/>
        </w:rPr>
        <w:t>che</w:t>
      </w:r>
      <w:r w:rsidRPr="00081A31">
        <w:rPr>
          <w:rFonts w:ascii="Times New Roman" w:hAnsi="Times New Roman" w:cs="Times New Roman"/>
          <w:sz w:val="24"/>
          <w:szCs w:val="24"/>
          <w:lang w:eastAsia="ar-SA"/>
        </w:rPr>
        <w:t xml:space="preserve"> l’alunn …  ………………………………………………...…………………………………......., </w:t>
      </w:r>
    </w:p>
    <w:p w:rsidR="00F269C7" w:rsidRPr="00081A31" w:rsidRDefault="00F269C7" w:rsidP="00F269C7">
      <w:pPr>
        <w:suppressAutoHyphens/>
        <w:spacing w:after="0" w:line="240" w:lineRule="auto"/>
        <w:ind w:left="181"/>
        <w:jc w:val="both"/>
        <w:rPr>
          <w:rFonts w:ascii="Times New Roman" w:hAnsi="Times New Roman" w:cs="Times New Roman"/>
          <w:sz w:val="24"/>
          <w:szCs w:val="24"/>
          <w:lang w:eastAsia="ar-SA"/>
        </w:rPr>
      </w:pPr>
    </w:p>
    <w:p w:rsidR="00F269C7" w:rsidRPr="00081A31" w:rsidRDefault="00F269C7" w:rsidP="00F269C7">
      <w:pPr>
        <w:suppressAutoHyphens/>
        <w:spacing w:after="0" w:line="240" w:lineRule="auto"/>
        <w:jc w:val="both"/>
        <w:rPr>
          <w:rFonts w:ascii="Times New Roman" w:hAnsi="Times New Roman" w:cs="Times New Roman"/>
          <w:sz w:val="24"/>
          <w:szCs w:val="24"/>
          <w:lang w:eastAsia="ar-SA"/>
        </w:rPr>
      </w:pPr>
      <w:r w:rsidRPr="00081A31">
        <w:rPr>
          <w:rFonts w:ascii="Times New Roman" w:hAnsi="Times New Roman" w:cs="Times New Roman"/>
          <w:sz w:val="24"/>
          <w:szCs w:val="24"/>
          <w:lang w:eastAsia="ar-SA"/>
        </w:rPr>
        <w:t>nat …  a ……………………………………………</w:t>
      </w:r>
      <w:proofErr w:type="gramStart"/>
      <w:r w:rsidRPr="00081A31">
        <w:rPr>
          <w:rFonts w:ascii="Times New Roman" w:hAnsi="Times New Roman" w:cs="Times New Roman"/>
          <w:sz w:val="24"/>
          <w:szCs w:val="24"/>
          <w:lang w:eastAsia="ar-SA"/>
        </w:rPr>
        <w:t>…….</w:t>
      </w:r>
      <w:proofErr w:type="gramEnd"/>
      <w:r w:rsidRPr="00081A31">
        <w:rPr>
          <w:rFonts w:ascii="Times New Roman" w:hAnsi="Times New Roman" w:cs="Times New Roman"/>
          <w:sz w:val="24"/>
          <w:szCs w:val="24"/>
          <w:lang w:eastAsia="ar-SA"/>
        </w:rPr>
        <w:t>…………….…  il…………</w:t>
      </w:r>
      <w:proofErr w:type="gramStart"/>
      <w:r w:rsidRPr="00081A31">
        <w:rPr>
          <w:rFonts w:ascii="Times New Roman" w:hAnsi="Times New Roman" w:cs="Times New Roman"/>
          <w:sz w:val="24"/>
          <w:szCs w:val="24"/>
          <w:lang w:eastAsia="ar-SA"/>
        </w:rPr>
        <w:t>……</w:t>
      </w:r>
      <w:r>
        <w:rPr>
          <w:rFonts w:ascii="Times New Roman" w:hAnsi="Times New Roman" w:cs="Times New Roman"/>
          <w:sz w:val="24"/>
          <w:szCs w:val="24"/>
          <w:lang w:eastAsia="ar-SA"/>
        </w:rPr>
        <w:t>.</w:t>
      </w:r>
      <w:proofErr w:type="gramEnd"/>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w:t>
      </w:r>
    </w:p>
    <w:p w:rsidR="00F269C7" w:rsidRPr="00081A31" w:rsidRDefault="00F269C7" w:rsidP="00F269C7">
      <w:pPr>
        <w:suppressAutoHyphens/>
        <w:spacing w:after="0" w:line="240" w:lineRule="auto"/>
        <w:jc w:val="both"/>
        <w:rPr>
          <w:rFonts w:ascii="Times New Roman" w:hAnsi="Times New Roman" w:cs="Times New Roman"/>
          <w:sz w:val="24"/>
          <w:szCs w:val="24"/>
          <w:lang w:eastAsia="ar-SA"/>
        </w:rPr>
      </w:pPr>
    </w:p>
    <w:p w:rsidR="00F269C7" w:rsidRPr="00081A31" w:rsidRDefault="00F269C7" w:rsidP="00F269C7">
      <w:pPr>
        <w:suppressAutoHyphens/>
        <w:spacing w:after="0" w:line="240" w:lineRule="auto"/>
        <w:jc w:val="both"/>
        <w:rPr>
          <w:rFonts w:ascii="Times New Roman" w:hAnsi="Times New Roman" w:cs="Times New Roman"/>
          <w:sz w:val="24"/>
          <w:szCs w:val="24"/>
          <w:lang w:eastAsia="ar-SA"/>
        </w:rPr>
      </w:pPr>
      <w:r w:rsidRPr="00081A31">
        <w:rPr>
          <w:rFonts w:ascii="Times New Roman" w:hAnsi="Times New Roman" w:cs="Times New Roman"/>
          <w:sz w:val="24"/>
          <w:szCs w:val="24"/>
          <w:lang w:eastAsia="ar-SA"/>
        </w:rPr>
        <w:t>ha frequentato nell’anno scolastico</w:t>
      </w:r>
      <w:proofErr w:type="gramStart"/>
      <w:r w:rsidRPr="00081A3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proofErr w:type="gramEnd"/>
      <w:r w:rsidRPr="00081A31">
        <w:rPr>
          <w:rFonts w:ascii="Times New Roman" w:hAnsi="Times New Roman" w:cs="Times New Roman"/>
          <w:sz w:val="24"/>
          <w:szCs w:val="24"/>
          <w:lang w:eastAsia="ar-SA"/>
        </w:rPr>
        <w:t>…</w:t>
      </w:r>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 xml:space="preserve"> la </w:t>
      </w:r>
      <w:proofErr w:type="gramStart"/>
      <w:r w:rsidRPr="00081A31">
        <w:rPr>
          <w:rFonts w:ascii="Times New Roman" w:hAnsi="Times New Roman" w:cs="Times New Roman"/>
          <w:sz w:val="24"/>
          <w:szCs w:val="24"/>
          <w:lang w:eastAsia="ar-SA"/>
        </w:rPr>
        <w:t xml:space="preserve">classe </w:t>
      </w:r>
      <w:r>
        <w:rPr>
          <w:rFonts w:ascii="Times New Roman" w:hAnsi="Times New Roman" w:cs="Times New Roman"/>
          <w:sz w:val="24"/>
          <w:szCs w:val="24"/>
          <w:lang w:eastAsia="ar-SA"/>
        </w:rPr>
        <w:t>.</w:t>
      </w:r>
      <w:proofErr w:type="gramEnd"/>
      <w:r w:rsidRPr="00081A31">
        <w:rPr>
          <w:rFonts w:ascii="Times New Roman" w:hAnsi="Times New Roman" w:cs="Times New Roman"/>
          <w:sz w:val="24"/>
          <w:szCs w:val="24"/>
          <w:lang w:eastAsia="ar-SA"/>
        </w:rPr>
        <w:t>… sez. …, con orario settimanale di</w:t>
      </w:r>
      <w:proofErr w:type="gramStart"/>
      <w:r w:rsidRPr="00081A3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w:t>
      </w:r>
      <w:proofErr w:type="gramEnd"/>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 xml:space="preserve"> ore;</w:t>
      </w:r>
    </w:p>
    <w:p w:rsidR="00F269C7" w:rsidRPr="00081A31" w:rsidRDefault="00F269C7" w:rsidP="00F269C7">
      <w:pPr>
        <w:suppressAutoHyphens/>
        <w:spacing w:after="0" w:line="240" w:lineRule="auto"/>
        <w:ind w:left="180"/>
        <w:jc w:val="both"/>
        <w:rPr>
          <w:rFonts w:ascii="Times New Roman" w:hAnsi="Times New Roman" w:cs="Times New Roman"/>
          <w:sz w:val="24"/>
          <w:szCs w:val="24"/>
          <w:lang w:eastAsia="ar-SA"/>
        </w:rPr>
      </w:pPr>
    </w:p>
    <w:p w:rsidR="00F269C7" w:rsidRPr="00081A31" w:rsidRDefault="00F269C7" w:rsidP="00F269C7">
      <w:pPr>
        <w:suppressAutoHyphens/>
        <w:spacing w:after="0" w:line="240" w:lineRule="auto"/>
        <w:jc w:val="both"/>
        <w:rPr>
          <w:rFonts w:ascii="Times New Roman" w:hAnsi="Times New Roman" w:cs="Times New Roman"/>
          <w:sz w:val="24"/>
          <w:szCs w:val="24"/>
        </w:rPr>
      </w:pPr>
      <w:r w:rsidRPr="00081A31">
        <w:rPr>
          <w:rFonts w:ascii="Times New Roman" w:hAnsi="Times New Roman" w:cs="Times New Roman"/>
          <w:sz w:val="24"/>
          <w:szCs w:val="24"/>
          <w:lang w:eastAsia="ar-SA"/>
        </w:rPr>
        <w:t xml:space="preserve">ha raggiunto i livelli di competenza </w:t>
      </w:r>
      <w:r w:rsidRPr="00081A31">
        <w:rPr>
          <w:rFonts w:ascii="Times New Roman" w:hAnsi="Times New Roman" w:cs="Times New Roman"/>
          <w:sz w:val="24"/>
          <w:szCs w:val="24"/>
        </w:rPr>
        <w:t>di seguito illustrati.</w:t>
      </w:r>
    </w:p>
    <w:p w:rsidR="00F269C7" w:rsidRPr="00081A31" w:rsidRDefault="00F269C7" w:rsidP="00F269C7">
      <w:pPr>
        <w:suppressAutoHyphens/>
        <w:spacing w:after="0" w:line="240" w:lineRule="auto"/>
        <w:ind w:left="180"/>
        <w:rPr>
          <w:rFonts w:ascii="Times New Roman" w:hAnsi="Times New Roman" w:cs="Times New Roman"/>
          <w:sz w:val="24"/>
          <w:szCs w:val="24"/>
        </w:rPr>
      </w:pPr>
    </w:p>
    <w:p w:rsidR="00F269C7" w:rsidRPr="00081A31" w:rsidRDefault="00F269C7" w:rsidP="00F269C7">
      <w:pPr>
        <w:suppressAutoHyphens/>
        <w:spacing w:after="0" w:line="240" w:lineRule="auto"/>
        <w:ind w:left="180"/>
        <w:rPr>
          <w:rFonts w:ascii="Times New Roman" w:hAnsi="Times New Roman" w:cs="Times New Roman"/>
          <w:sz w:val="24"/>
          <w:szCs w:val="24"/>
        </w:rPr>
      </w:pPr>
    </w:p>
    <w:p w:rsidR="00F269C7" w:rsidRPr="00081A31" w:rsidRDefault="00F269C7" w:rsidP="00F269C7">
      <w:pPr>
        <w:suppressAutoHyphens/>
        <w:spacing w:after="0" w:line="240" w:lineRule="auto"/>
        <w:ind w:left="180"/>
        <w:rPr>
          <w:rFonts w:ascii="Times New Roman" w:hAnsi="Times New Roman" w:cs="Times New Roman"/>
          <w:sz w:val="24"/>
          <w:szCs w:val="24"/>
        </w:rPr>
      </w:pPr>
    </w:p>
    <w:p w:rsidR="00F269C7" w:rsidRPr="00081A31" w:rsidRDefault="00F269C7" w:rsidP="00F269C7">
      <w:pPr>
        <w:suppressAutoHyphens/>
        <w:spacing w:after="0" w:line="240" w:lineRule="auto"/>
        <w:ind w:left="180"/>
        <w:rPr>
          <w:rFonts w:ascii="Times New Roman" w:hAnsi="Times New Roman" w:cs="Times New Roman"/>
          <w:sz w:val="24"/>
          <w:szCs w:val="24"/>
        </w:rPr>
      </w:pPr>
    </w:p>
    <w:tbl>
      <w:tblPr>
        <w:tblW w:w="5001" w:type="pct"/>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59"/>
        <w:gridCol w:w="8297"/>
      </w:tblGrid>
      <w:tr w:rsidR="00F269C7" w:rsidRPr="002507DA" w:rsidTr="00F26059">
        <w:trPr>
          <w:trHeight w:val="151"/>
        </w:trPr>
        <w:tc>
          <w:tcPr>
            <w:tcW w:w="791" w:type="pct"/>
            <w:tcBorders>
              <w:bottom w:val="single" w:sz="4" w:space="0" w:color="auto"/>
            </w:tcBorders>
          </w:tcPr>
          <w:p w:rsidR="00F269C7" w:rsidRDefault="00F269C7" w:rsidP="00F26059">
            <w:pPr>
              <w:spacing w:after="0" w:line="240" w:lineRule="auto"/>
              <w:rPr>
                <w:rFonts w:ascii="Times New Roman" w:hAnsi="Times New Roman" w:cs="Times New Roman"/>
                <w:b/>
                <w:bCs/>
                <w:sz w:val="18"/>
                <w:szCs w:val="18"/>
              </w:rPr>
            </w:pPr>
          </w:p>
          <w:p w:rsidR="00F269C7" w:rsidRDefault="00F269C7" w:rsidP="00F26059">
            <w:pPr>
              <w:spacing w:after="0" w:line="240" w:lineRule="auto"/>
              <w:rPr>
                <w:rFonts w:ascii="Times New Roman" w:hAnsi="Times New Roman" w:cs="Times New Roman"/>
                <w:b/>
                <w:bCs/>
                <w:sz w:val="18"/>
                <w:szCs w:val="18"/>
              </w:rPr>
            </w:pPr>
          </w:p>
          <w:p w:rsidR="00F269C7" w:rsidRPr="002507DA" w:rsidRDefault="00F269C7" w:rsidP="00F26059">
            <w:pPr>
              <w:spacing w:after="0" w:line="240" w:lineRule="auto"/>
              <w:rPr>
                <w:rFonts w:ascii="Times New Roman" w:hAnsi="Times New Roman" w:cs="Times New Roman"/>
                <w:b/>
                <w:bCs/>
                <w:sz w:val="18"/>
                <w:szCs w:val="18"/>
              </w:rPr>
            </w:pPr>
          </w:p>
          <w:p w:rsidR="00F269C7" w:rsidRPr="002507DA" w:rsidRDefault="00F269C7" w:rsidP="00F26059">
            <w:pPr>
              <w:spacing w:after="0" w:line="240" w:lineRule="auto"/>
              <w:rPr>
                <w:rFonts w:ascii="Times New Roman" w:hAnsi="Times New Roman" w:cs="Times New Roman"/>
                <w:b/>
                <w:bCs/>
                <w:sz w:val="18"/>
                <w:szCs w:val="18"/>
              </w:rPr>
            </w:pPr>
          </w:p>
          <w:p w:rsidR="00F269C7" w:rsidRPr="002507DA" w:rsidRDefault="00F269C7" w:rsidP="00F26059">
            <w:pPr>
              <w:spacing w:after="0" w:line="240" w:lineRule="auto"/>
              <w:rPr>
                <w:rFonts w:ascii="Times New Roman" w:hAnsi="Times New Roman" w:cs="Times New Roman"/>
                <w:b/>
                <w:bCs/>
                <w:sz w:val="18"/>
                <w:szCs w:val="18"/>
              </w:rPr>
            </w:pPr>
            <w:r w:rsidRPr="002507DA">
              <w:rPr>
                <w:rFonts w:ascii="Times New Roman" w:hAnsi="Times New Roman" w:cs="Times New Roman"/>
                <w:b/>
                <w:bCs/>
                <w:sz w:val="18"/>
                <w:szCs w:val="18"/>
              </w:rPr>
              <w:t>Livello</w:t>
            </w:r>
          </w:p>
        </w:tc>
        <w:tc>
          <w:tcPr>
            <w:tcW w:w="4209" w:type="pct"/>
            <w:tcBorders>
              <w:bottom w:val="single" w:sz="4" w:space="0" w:color="auto"/>
            </w:tcBorders>
          </w:tcPr>
          <w:p w:rsidR="00F269C7" w:rsidRDefault="00F269C7" w:rsidP="00F26059">
            <w:pPr>
              <w:spacing w:after="0" w:line="240" w:lineRule="auto"/>
              <w:rPr>
                <w:rFonts w:ascii="Times New Roman" w:hAnsi="Times New Roman" w:cs="Times New Roman"/>
                <w:b/>
                <w:bCs/>
                <w:sz w:val="18"/>
                <w:szCs w:val="18"/>
              </w:rPr>
            </w:pPr>
          </w:p>
          <w:p w:rsidR="00F269C7" w:rsidRPr="002507DA" w:rsidRDefault="00F269C7" w:rsidP="00F26059">
            <w:pPr>
              <w:spacing w:after="0" w:line="240" w:lineRule="auto"/>
              <w:rPr>
                <w:rFonts w:ascii="Times New Roman" w:hAnsi="Times New Roman" w:cs="Times New Roman"/>
                <w:b/>
                <w:bCs/>
                <w:sz w:val="18"/>
                <w:szCs w:val="18"/>
              </w:rPr>
            </w:pPr>
          </w:p>
          <w:p w:rsidR="00F269C7" w:rsidRDefault="00F269C7" w:rsidP="00F26059">
            <w:pPr>
              <w:spacing w:after="0" w:line="240" w:lineRule="auto"/>
              <w:rPr>
                <w:rFonts w:ascii="Times New Roman" w:hAnsi="Times New Roman" w:cs="Times New Roman"/>
                <w:b/>
                <w:bCs/>
                <w:sz w:val="18"/>
                <w:szCs w:val="18"/>
              </w:rPr>
            </w:pPr>
          </w:p>
          <w:p w:rsidR="00F269C7" w:rsidRDefault="00F269C7" w:rsidP="00F26059">
            <w:pPr>
              <w:spacing w:after="0" w:line="240" w:lineRule="auto"/>
              <w:rPr>
                <w:rFonts w:ascii="Times New Roman" w:hAnsi="Times New Roman" w:cs="Times New Roman"/>
                <w:b/>
                <w:bCs/>
                <w:sz w:val="18"/>
                <w:szCs w:val="18"/>
              </w:rPr>
            </w:pPr>
          </w:p>
          <w:p w:rsidR="00F269C7" w:rsidRPr="002507DA" w:rsidRDefault="00F269C7" w:rsidP="00F26059">
            <w:pPr>
              <w:spacing w:after="0" w:line="240" w:lineRule="auto"/>
              <w:rPr>
                <w:rFonts w:ascii="Times New Roman" w:hAnsi="Times New Roman" w:cs="Times New Roman"/>
                <w:b/>
                <w:bCs/>
                <w:sz w:val="18"/>
                <w:szCs w:val="18"/>
              </w:rPr>
            </w:pPr>
            <w:r w:rsidRPr="002507DA">
              <w:rPr>
                <w:rFonts w:ascii="Times New Roman" w:hAnsi="Times New Roman" w:cs="Times New Roman"/>
                <w:b/>
                <w:bCs/>
                <w:sz w:val="18"/>
                <w:szCs w:val="18"/>
              </w:rPr>
              <w:t>Indicatori esplicativi</w:t>
            </w:r>
          </w:p>
        </w:tc>
      </w:tr>
      <w:tr w:rsidR="00F269C7" w:rsidRPr="002507DA" w:rsidTr="00F26059">
        <w:trPr>
          <w:trHeight w:val="288"/>
        </w:trPr>
        <w:tc>
          <w:tcPr>
            <w:tcW w:w="791" w:type="pct"/>
            <w:tcBorders>
              <w:top w:val="single" w:sz="4" w:space="0" w:color="auto"/>
            </w:tcBorders>
          </w:tcPr>
          <w:p w:rsidR="00F269C7" w:rsidRPr="00467855" w:rsidRDefault="00F269C7" w:rsidP="00F26059">
            <w:pPr>
              <w:rPr>
                <w:rFonts w:ascii="Times New Roman" w:hAnsi="Times New Roman" w:cs="Times New Roman"/>
                <w:b/>
                <w:bCs/>
                <w:i w:val="0"/>
                <w:iCs w:val="0"/>
                <w:sz w:val="18"/>
                <w:szCs w:val="18"/>
              </w:rPr>
            </w:pPr>
          </w:p>
          <w:p w:rsidR="00F269C7" w:rsidRPr="00467855" w:rsidRDefault="00F269C7" w:rsidP="00F26059">
            <w:pPr>
              <w:rPr>
                <w:rFonts w:ascii="Times New Roman" w:hAnsi="Times New Roman" w:cs="Times New Roman"/>
                <w:b/>
                <w:bCs/>
                <w:i w:val="0"/>
                <w:iCs w:val="0"/>
                <w:sz w:val="18"/>
                <w:szCs w:val="18"/>
              </w:rPr>
            </w:pPr>
            <w:r w:rsidRPr="00467855">
              <w:rPr>
                <w:rFonts w:ascii="Times New Roman" w:hAnsi="Times New Roman" w:cs="Times New Roman"/>
                <w:b/>
                <w:bCs/>
                <w:sz w:val="18"/>
                <w:szCs w:val="18"/>
              </w:rPr>
              <w:t xml:space="preserve">A – Avanzato </w:t>
            </w:r>
          </w:p>
        </w:tc>
        <w:tc>
          <w:tcPr>
            <w:tcW w:w="4209" w:type="pct"/>
            <w:tcBorders>
              <w:top w:val="single" w:sz="4" w:space="0" w:color="auto"/>
            </w:tcBorders>
          </w:tcPr>
          <w:p w:rsidR="00F269C7" w:rsidRDefault="00F269C7" w:rsidP="00F26059">
            <w:pPr>
              <w:rPr>
                <w:rFonts w:ascii="Times New Roman" w:hAnsi="Times New Roman" w:cs="Times New Roman"/>
                <w:sz w:val="18"/>
                <w:szCs w:val="18"/>
              </w:rPr>
            </w:pPr>
          </w:p>
          <w:p w:rsidR="00F269C7" w:rsidRPr="002507DA" w:rsidRDefault="00F269C7" w:rsidP="00F26059">
            <w:pPr>
              <w:jc w:val="both"/>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w:t>
            </w:r>
            <w:r w:rsidRPr="00FB45B1">
              <w:rPr>
                <w:rFonts w:ascii="Times New Roman" w:hAnsi="Times New Roman" w:cs="Times New Roman"/>
                <w:sz w:val="18"/>
                <w:szCs w:val="18"/>
              </w:rPr>
              <w:t>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e risolve problemi complessi, mostrando padronanza nell</w:t>
            </w:r>
            <w:r>
              <w:rPr>
                <w:rFonts w:ascii="Times New Roman" w:hAnsi="Times New Roman" w:cs="Times New Roman"/>
                <w:sz w:val="18"/>
                <w:szCs w:val="18"/>
              </w:rPr>
              <w:t>’</w:t>
            </w:r>
            <w:r w:rsidRPr="00FB45B1">
              <w:rPr>
                <w:rFonts w:ascii="Times New Roman" w:hAnsi="Times New Roman" w:cs="Times New Roman"/>
                <w:sz w:val="18"/>
                <w:szCs w:val="18"/>
              </w:rPr>
              <w:t>uso d</w:t>
            </w:r>
            <w:r>
              <w:rPr>
                <w:rFonts w:ascii="Times New Roman" w:hAnsi="Times New Roman" w:cs="Times New Roman"/>
                <w:sz w:val="18"/>
                <w:szCs w:val="18"/>
              </w:rPr>
              <w:t>elle conoscenze e delle abilità;</w:t>
            </w:r>
            <w:r w:rsidRPr="00FB45B1">
              <w:rPr>
                <w:rFonts w:ascii="Times New Roman" w:hAnsi="Times New Roman" w:cs="Times New Roman"/>
                <w:sz w:val="18"/>
                <w:szCs w:val="18"/>
              </w:rPr>
              <w:t xml:space="preserve"> </w:t>
            </w:r>
            <w:r>
              <w:rPr>
                <w:rFonts w:ascii="Times New Roman" w:hAnsi="Times New Roman" w:cs="Times New Roman"/>
                <w:sz w:val="18"/>
                <w:szCs w:val="18"/>
              </w:rPr>
              <w:t>p</w:t>
            </w:r>
            <w:r w:rsidRPr="00FB45B1">
              <w:rPr>
                <w:rFonts w:ascii="Times New Roman" w:hAnsi="Times New Roman" w:cs="Times New Roman"/>
                <w:sz w:val="18"/>
                <w:szCs w:val="18"/>
              </w:rPr>
              <w:t>ropone e sostiene le proprie opinioni e assume in modo responsabile decisioni consapevoli.</w:t>
            </w:r>
          </w:p>
        </w:tc>
      </w:tr>
      <w:tr w:rsidR="00F269C7" w:rsidRPr="002507DA" w:rsidTr="00F26059">
        <w:trPr>
          <w:trHeight w:val="326"/>
        </w:trPr>
        <w:tc>
          <w:tcPr>
            <w:tcW w:w="791" w:type="pct"/>
          </w:tcPr>
          <w:p w:rsidR="00F269C7" w:rsidRPr="00467855" w:rsidRDefault="00F269C7" w:rsidP="00F26059">
            <w:pPr>
              <w:spacing w:after="0"/>
              <w:rPr>
                <w:rFonts w:ascii="Times New Roman" w:hAnsi="Times New Roman" w:cs="Times New Roman"/>
                <w:b/>
                <w:bCs/>
                <w:i w:val="0"/>
                <w:iCs w:val="0"/>
                <w:sz w:val="18"/>
                <w:szCs w:val="18"/>
              </w:rPr>
            </w:pPr>
            <w:r w:rsidRPr="00467855">
              <w:rPr>
                <w:rFonts w:ascii="Times New Roman" w:hAnsi="Times New Roman" w:cs="Times New Roman"/>
                <w:b/>
                <w:bCs/>
                <w:sz w:val="18"/>
                <w:szCs w:val="18"/>
              </w:rPr>
              <w:t xml:space="preserve">B – Intermedio </w:t>
            </w:r>
          </w:p>
        </w:tc>
        <w:tc>
          <w:tcPr>
            <w:tcW w:w="4209" w:type="pct"/>
          </w:tcPr>
          <w:p w:rsidR="00F269C7" w:rsidRPr="002507DA" w:rsidRDefault="00F269C7" w:rsidP="00F26059">
            <w:pPr>
              <w:jc w:val="both"/>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w:t>
            </w:r>
            <w:r w:rsidRPr="00FB45B1">
              <w:rPr>
                <w:rFonts w:ascii="Times New Roman" w:hAnsi="Times New Roman" w:cs="Times New Roman"/>
                <w:sz w:val="18"/>
                <w:szCs w:val="18"/>
              </w:rPr>
              <w:t>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e risolve problemi in situazioni nuove, compie scelte consapevoli, mostrando di saper utilizzare le conoscenze e le abilità acquisite.</w:t>
            </w:r>
          </w:p>
        </w:tc>
      </w:tr>
      <w:tr w:rsidR="00F269C7" w:rsidRPr="002507DA" w:rsidTr="00F26059">
        <w:tc>
          <w:tcPr>
            <w:tcW w:w="791" w:type="pct"/>
          </w:tcPr>
          <w:p w:rsidR="00F269C7" w:rsidRPr="00467855" w:rsidRDefault="00F269C7" w:rsidP="00F26059">
            <w:pPr>
              <w:spacing w:after="0"/>
              <w:rPr>
                <w:rFonts w:ascii="Times New Roman" w:hAnsi="Times New Roman" w:cs="Times New Roman"/>
                <w:b/>
                <w:bCs/>
                <w:i w:val="0"/>
                <w:iCs w:val="0"/>
                <w:sz w:val="18"/>
                <w:szCs w:val="18"/>
              </w:rPr>
            </w:pPr>
            <w:r w:rsidRPr="00467855">
              <w:rPr>
                <w:rFonts w:ascii="Times New Roman" w:hAnsi="Times New Roman" w:cs="Times New Roman"/>
                <w:b/>
                <w:bCs/>
                <w:sz w:val="18"/>
                <w:szCs w:val="18"/>
              </w:rPr>
              <w:t>C – Base</w:t>
            </w:r>
          </w:p>
          <w:p w:rsidR="00F269C7" w:rsidRPr="00467855" w:rsidRDefault="00F269C7" w:rsidP="00F26059">
            <w:pPr>
              <w:spacing w:after="0"/>
              <w:rPr>
                <w:rFonts w:ascii="Times New Roman" w:hAnsi="Times New Roman" w:cs="Times New Roman"/>
                <w:b/>
                <w:bCs/>
                <w:i w:val="0"/>
                <w:iCs w:val="0"/>
                <w:sz w:val="18"/>
                <w:szCs w:val="18"/>
              </w:rPr>
            </w:pPr>
          </w:p>
          <w:p w:rsidR="00F269C7" w:rsidRPr="00467855" w:rsidRDefault="00F269C7" w:rsidP="00F26059">
            <w:pPr>
              <w:spacing w:after="0"/>
              <w:rPr>
                <w:rFonts w:ascii="Times New Roman" w:hAnsi="Times New Roman" w:cs="Times New Roman"/>
                <w:b/>
                <w:bCs/>
                <w:i w:val="0"/>
                <w:iCs w:val="0"/>
                <w:sz w:val="18"/>
                <w:szCs w:val="18"/>
              </w:rPr>
            </w:pPr>
          </w:p>
          <w:p w:rsidR="00F269C7" w:rsidRPr="00467855" w:rsidRDefault="00F269C7" w:rsidP="00F26059">
            <w:pPr>
              <w:spacing w:after="0"/>
              <w:rPr>
                <w:rFonts w:ascii="Times New Roman" w:hAnsi="Times New Roman" w:cs="Times New Roman"/>
                <w:b/>
                <w:bCs/>
                <w:i w:val="0"/>
                <w:iCs w:val="0"/>
                <w:sz w:val="18"/>
                <w:szCs w:val="18"/>
              </w:rPr>
            </w:pPr>
            <w:r w:rsidRPr="00467855">
              <w:rPr>
                <w:rFonts w:ascii="Times New Roman" w:hAnsi="Times New Roman" w:cs="Times New Roman"/>
                <w:b/>
                <w:bCs/>
                <w:sz w:val="18"/>
                <w:szCs w:val="18"/>
              </w:rPr>
              <w:t xml:space="preserve">D – Iniziale </w:t>
            </w:r>
          </w:p>
        </w:tc>
        <w:tc>
          <w:tcPr>
            <w:tcW w:w="4209" w:type="pct"/>
            <w:tcBorders>
              <w:bottom w:val="nil"/>
            </w:tcBorders>
          </w:tcPr>
          <w:p w:rsidR="00F269C7" w:rsidRDefault="00F269C7" w:rsidP="00F26059">
            <w:pPr>
              <w:jc w:val="both"/>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w:t>
            </w:r>
            <w:r w:rsidRPr="00FB45B1">
              <w:rPr>
                <w:rFonts w:ascii="Times New Roman" w:hAnsi="Times New Roman" w:cs="Times New Roman"/>
                <w:sz w:val="18"/>
                <w:szCs w:val="18"/>
              </w:rPr>
              <w:t>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semplici anche in situazioni nuove, mostrando di possedere conoscenze e abilità fondamentali e di saper applicare basilari regole e procedure apprese.</w:t>
            </w:r>
          </w:p>
          <w:p w:rsidR="00F269C7" w:rsidRDefault="00F269C7" w:rsidP="00F26059">
            <w:pPr>
              <w:rPr>
                <w:rFonts w:ascii="Times New Roman" w:hAnsi="Times New Roman" w:cs="Times New Roman"/>
                <w:sz w:val="18"/>
                <w:szCs w:val="18"/>
              </w:rPr>
            </w:pPr>
            <w:r>
              <w:rPr>
                <w:rFonts w:ascii="Times New Roman" w:hAnsi="Times New Roman" w:cs="Times New Roman"/>
                <w:sz w:val="18"/>
                <w:szCs w:val="18"/>
              </w:rPr>
              <w:t>L’alunno/a, se opportunamente guidato/a, svolge compiti semplici in situazioni note.</w:t>
            </w:r>
          </w:p>
          <w:p w:rsidR="00F269C7" w:rsidRDefault="00F269C7" w:rsidP="00F26059">
            <w:pPr>
              <w:rPr>
                <w:rFonts w:ascii="Times New Roman" w:hAnsi="Times New Roman" w:cs="Times New Roman"/>
                <w:sz w:val="18"/>
                <w:szCs w:val="18"/>
              </w:rPr>
            </w:pPr>
          </w:p>
          <w:p w:rsidR="00F269C7" w:rsidRDefault="00F269C7" w:rsidP="00F26059">
            <w:pPr>
              <w:rPr>
                <w:rFonts w:ascii="Times New Roman" w:hAnsi="Times New Roman" w:cs="Times New Roman"/>
                <w:sz w:val="18"/>
                <w:szCs w:val="18"/>
              </w:rPr>
            </w:pPr>
          </w:p>
          <w:p w:rsidR="00F269C7" w:rsidRPr="00FB45B1" w:rsidRDefault="00F269C7" w:rsidP="00F26059">
            <w:pPr>
              <w:rPr>
                <w:rFonts w:ascii="Times New Roman" w:hAnsi="Times New Roman" w:cs="Times New Roman"/>
                <w:sz w:val="18"/>
                <w:szCs w:val="18"/>
              </w:rPr>
            </w:pPr>
          </w:p>
        </w:tc>
      </w:tr>
    </w:tbl>
    <w:p w:rsidR="00F269C7" w:rsidRDefault="00F269C7" w:rsidP="00F269C7">
      <w:pPr>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140"/>
        <w:gridCol w:w="1980"/>
        <w:gridCol w:w="2160"/>
        <w:gridCol w:w="1030"/>
      </w:tblGrid>
      <w:tr w:rsidR="00F269C7" w:rsidTr="00F26059">
        <w:tc>
          <w:tcPr>
            <w:tcW w:w="468" w:type="dxa"/>
          </w:tcPr>
          <w:p w:rsidR="00F269C7" w:rsidRPr="007567F7" w:rsidRDefault="00F269C7" w:rsidP="00F26059">
            <w:pPr>
              <w:jc w:val="center"/>
              <w:rPr>
                <w:rFonts w:ascii="Times New Roman" w:hAnsi="Times New Roman" w:cs="Times New Roman"/>
              </w:rPr>
            </w:pPr>
          </w:p>
        </w:tc>
        <w:tc>
          <w:tcPr>
            <w:tcW w:w="4140" w:type="dxa"/>
            <w:vAlign w:val="center"/>
          </w:tcPr>
          <w:p w:rsidR="00F269C7" w:rsidRPr="007567F7" w:rsidRDefault="00F269C7" w:rsidP="00F26059">
            <w:pPr>
              <w:spacing w:after="0" w:line="240" w:lineRule="auto"/>
              <w:jc w:val="center"/>
              <w:rPr>
                <w:rFonts w:ascii="Times New Roman" w:hAnsi="Times New Roman" w:cs="Times New Roman"/>
                <w:b/>
                <w:bCs/>
                <w:sz w:val="18"/>
                <w:szCs w:val="18"/>
              </w:rPr>
            </w:pPr>
            <w:r w:rsidRPr="007567F7">
              <w:rPr>
                <w:rFonts w:ascii="Times New Roman" w:hAnsi="Times New Roman" w:cs="Times New Roman"/>
                <w:b/>
                <w:bCs/>
                <w:sz w:val="18"/>
                <w:szCs w:val="18"/>
              </w:rPr>
              <w:t>Profilo delle competenze</w:t>
            </w:r>
          </w:p>
        </w:tc>
        <w:tc>
          <w:tcPr>
            <w:tcW w:w="1980" w:type="dxa"/>
            <w:vAlign w:val="center"/>
          </w:tcPr>
          <w:p w:rsidR="00F269C7" w:rsidRPr="007567F7" w:rsidRDefault="00F269C7" w:rsidP="00F26059">
            <w:pPr>
              <w:spacing w:after="0" w:line="240" w:lineRule="auto"/>
              <w:jc w:val="center"/>
              <w:rPr>
                <w:rFonts w:ascii="Times New Roman" w:hAnsi="Times New Roman" w:cs="Times New Roman"/>
                <w:b/>
                <w:bCs/>
                <w:sz w:val="18"/>
                <w:szCs w:val="18"/>
              </w:rPr>
            </w:pPr>
            <w:r w:rsidRPr="007567F7">
              <w:rPr>
                <w:rFonts w:ascii="Times New Roman" w:hAnsi="Times New Roman" w:cs="Times New Roman"/>
                <w:b/>
                <w:bCs/>
                <w:sz w:val="18"/>
                <w:szCs w:val="18"/>
              </w:rPr>
              <w:t>Competenze chiave</w:t>
            </w:r>
          </w:p>
        </w:tc>
        <w:tc>
          <w:tcPr>
            <w:tcW w:w="2160" w:type="dxa"/>
            <w:vAlign w:val="center"/>
          </w:tcPr>
          <w:p w:rsidR="00F269C7" w:rsidRPr="007567F7" w:rsidRDefault="00F269C7" w:rsidP="00F26059">
            <w:pPr>
              <w:spacing w:after="0" w:line="240" w:lineRule="auto"/>
              <w:jc w:val="center"/>
              <w:rPr>
                <w:rFonts w:ascii="Times New Roman" w:hAnsi="Times New Roman" w:cs="Times New Roman"/>
                <w:b/>
                <w:bCs/>
                <w:sz w:val="18"/>
                <w:szCs w:val="18"/>
              </w:rPr>
            </w:pPr>
            <w:r w:rsidRPr="007567F7">
              <w:rPr>
                <w:rFonts w:ascii="Times New Roman" w:hAnsi="Times New Roman" w:cs="Times New Roman"/>
                <w:b/>
                <w:bCs/>
                <w:sz w:val="18"/>
                <w:szCs w:val="18"/>
              </w:rPr>
              <w:t>Discipline coinvolte</w:t>
            </w:r>
          </w:p>
        </w:tc>
        <w:tc>
          <w:tcPr>
            <w:tcW w:w="1030" w:type="dxa"/>
            <w:vAlign w:val="center"/>
          </w:tcPr>
          <w:p w:rsidR="00F269C7" w:rsidRPr="007567F7" w:rsidRDefault="00F269C7" w:rsidP="00F26059">
            <w:pPr>
              <w:spacing w:after="0" w:line="240" w:lineRule="auto"/>
              <w:jc w:val="center"/>
              <w:rPr>
                <w:rFonts w:ascii="Times New Roman" w:hAnsi="Times New Roman" w:cs="Times New Roman"/>
                <w:b/>
                <w:bCs/>
                <w:sz w:val="18"/>
                <w:szCs w:val="18"/>
              </w:rPr>
            </w:pPr>
            <w:r w:rsidRPr="007567F7">
              <w:rPr>
                <w:rFonts w:ascii="Times New Roman" w:hAnsi="Times New Roman" w:cs="Times New Roman"/>
                <w:b/>
                <w:bCs/>
                <w:sz w:val="18"/>
                <w:szCs w:val="18"/>
              </w:rPr>
              <w:t>Livello</w:t>
            </w: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1</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Ha una padronanza della lingua italiana tale da consentirgli di comprendere enunciati, di raccontare le proprie esperienze e di adottare un registro linguistico appropriato alle diverse situazioni.</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Comunicazione nella madrelingua o lingua di istruzione.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2</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È in grado di esprimersi a livello elementare in lingua inglese e di affrontare una comunicazione essenziale in semplici situazioni di vita quotidiana.</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Comunicazione nelle lingue straniere.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3</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Utilizza le sue conoscenze matematiche e scientifico-tecnologiche per trovare e giustificare soluzioni a problemi reali. </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Competenza matematica e competenze di base in scienza e tecnologia.</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4</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Usa le tecnologie in contesti comunicativi concreti per ricercare dati e informazioni e per interagire con soggetti diversi.</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Competenze digitali.</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5</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Si orienta nello spazio e nel tempo; osserva, descrive e attribuisce significato ad ambienti, fatti, fenomeni e produzioni artistiche.</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Imparare ad imparare.</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Consapevolezza ed espressione culturale.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6</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Possiede un patrimonio di conoscenze e nozioni di base ed è in grado di ricercare ed organizzare nuove informazioni.</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Imparare ad imparare.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7</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Utilizza gli strumenti di conoscenza per comprendere </w:t>
            </w:r>
            <w:proofErr w:type="gramStart"/>
            <w:r w:rsidRPr="007567F7">
              <w:rPr>
                <w:rFonts w:ascii="Times New Roman" w:hAnsi="Times New Roman" w:cs="Times New Roman"/>
                <w:sz w:val="18"/>
                <w:szCs w:val="18"/>
              </w:rPr>
              <w:t>se</w:t>
            </w:r>
            <w:proofErr w:type="gramEnd"/>
            <w:r w:rsidRPr="007567F7">
              <w:rPr>
                <w:rFonts w:ascii="Times New Roman" w:hAnsi="Times New Roman" w:cs="Times New Roman"/>
                <w:sz w:val="18"/>
                <w:szCs w:val="18"/>
              </w:rPr>
              <w:t xml:space="preserve"> stesso e gli altri, per riconoscere le diverse identità, le tradizioni culturali e religiose, in un’ottica di dialogo e di rispetto reciproco. </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Consapevolezza ed espressione culturale.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8</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In relazione alle proprie potenzialità e al proprio talento si esprime negli ambiti motori, artistici e musicali che gli sono congeniali.</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Consapevolezza ed espressione culturale.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9</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Dimostra originalità e spirito di iniziativa. È in grado di realizzare semplici progetti. </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Spirito di iniziativa e imprenditorialità.</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10</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Ha consapevolezza delle </w:t>
            </w:r>
            <w:r>
              <w:rPr>
                <w:rFonts w:ascii="Times New Roman" w:hAnsi="Times New Roman" w:cs="Times New Roman"/>
                <w:sz w:val="18"/>
                <w:szCs w:val="18"/>
              </w:rPr>
              <w:t>proprie poten</w:t>
            </w:r>
            <w:r w:rsidRPr="007567F7">
              <w:rPr>
                <w:rFonts w:ascii="Times New Roman" w:hAnsi="Times New Roman" w:cs="Times New Roman"/>
                <w:sz w:val="18"/>
                <w:szCs w:val="18"/>
              </w:rPr>
              <w:t xml:space="preserve">zialità e dei propri limiti. </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Si impegna per portare a compimento il lavoro iniziato da solo o insieme ad altri. </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Imparare ad imparare. Competenze sociali e civiche.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11</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Rispetta le regole condivise, collabora con gli altri per la costruzione del bene comune.</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Si assume le proprie responsabilità, chiede aiuto quando si trova in difficoltà e sa fornire aiuto a chi lo chiede. </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Competenze sociali e civiche.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12</w:t>
            </w:r>
          </w:p>
        </w:tc>
        <w:tc>
          <w:tcPr>
            <w:tcW w:w="414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 xml:space="preserve">Ha cura e rispetto di sé, degli altri e dell’ambiente come presupposto di un sano e corretto stile di vita. </w:t>
            </w:r>
          </w:p>
        </w:tc>
        <w:tc>
          <w:tcPr>
            <w:tcW w:w="198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Competenze sociali e civiche.</w:t>
            </w:r>
          </w:p>
        </w:tc>
        <w:tc>
          <w:tcPr>
            <w:tcW w:w="2160" w:type="dxa"/>
          </w:tcPr>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Tutte le discipline, con particolare riferimento a:</w:t>
            </w:r>
          </w:p>
          <w:p w:rsidR="00F269C7" w:rsidRPr="007567F7" w:rsidRDefault="00F269C7" w:rsidP="00F26059">
            <w:pPr>
              <w:spacing w:before="60" w:after="60" w:line="240" w:lineRule="auto"/>
              <w:jc w:val="both"/>
              <w:rPr>
                <w:rFonts w:ascii="Times New Roman" w:hAnsi="Times New Roman" w:cs="Times New Roman"/>
                <w:sz w:val="18"/>
                <w:szCs w:val="18"/>
              </w:rPr>
            </w:pPr>
            <w:r w:rsidRPr="007567F7">
              <w:rPr>
                <w:rFonts w:ascii="Times New Roman" w:hAnsi="Times New Roman" w:cs="Times New Roman"/>
                <w:sz w:val="18"/>
                <w:szCs w:val="18"/>
              </w:rPr>
              <w:t>…………………………...</w:t>
            </w:r>
          </w:p>
        </w:tc>
        <w:tc>
          <w:tcPr>
            <w:tcW w:w="1030" w:type="dxa"/>
          </w:tcPr>
          <w:p w:rsidR="00F269C7" w:rsidRPr="007567F7" w:rsidRDefault="00F269C7" w:rsidP="00F26059">
            <w:pPr>
              <w:rPr>
                <w:rFonts w:ascii="Times New Roman" w:hAnsi="Times New Roman" w:cs="Times New Roman"/>
              </w:rPr>
            </w:pPr>
          </w:p>
        </w:tc>
      </w:tr>
      <w:tr w:rsidR="00F269C7" w:rsidTr="00F26059">
        <w:tc>
          <w:tcPr>
            <w:tcW w:w="468" w:type="dxa"/>
            <w:vAlign w:val="center"/>
          </w:tcPr>
          <w:p w:rsidR="00F269C7" w:rsidRPr="007567F7" w:rsidRDefault="00F269C7" w:rsidP="00F26059">
            <w:pPr>
              <w:jc w:val="center"/>
              <w:rPr>
                <w:rFonts w:ascii="Times New Roman" w:hAnsi="Times New Roman" w:cs="Times New Roman"/>
              </w:rPr>
            </w:pPr>
            <w:r w:rsidRPr="007567F7">
              <w:rPr>
                <w:rFonts w:ascii="Times New Roman" w:hAnsi="Times New Roman" w:cs="Times New Roman"/>
              </w:rPr>
              <w:t>13</w:t>
            </w:r>
          </w:p>
        </w:tc>
        <w:tc>
          <w:tcPr>
            <w:tcW w:w="9310" w:type="dxa"/>
            <w:gridSpan w:val="4"/>
          </w:tcPr>
          <w:p w:rsidR="00F269C7" w:rsidRPr="007567F7" w:rsidRDefault="00F269C7" w:rsidP="00F26059">
            <w:pPr>
              <w:spacing w:before="60" w:after="60"/>
              <w:jc w:val="both"/>
              <w:rPr>
                <w:rFonts w:ascii="Times New Roman" w:hAnsi="Times New Roman" w:cs="Times New Roman"/>
                <w:sz w:val="18"/>
                <w:szCs w:val="18"/>
              </w:rPr>
            </w:pPr>
            <w:r w:rsidRPr="007567F7">
              <w:rPr>
                <w:rFonts w:ascii="Times New Roman" w:hAnsi="Times New Roman" w:cs="Times New Roman"/>
                <w:sz w:val="18"/>
                <w:szCs w:val="18"/>
              </w:rPr>
              <w:t>L’alunno</w:t>
            </w:r>
            <w:r>
              <w:rPr>
                <w:rFonts w:ascii="Times New Roman" w:hAnsi="Times New Roman" w:cs="Times New Roman"/>
                <w:sz w:val="18"/>
                <w:szCs w:val="18"/>
              </w:rPr>
              <w:t>/a</w:t>
            </w:r>
            <w:r w:rsidRPr="007567F7">
              <w:rPr>
                <w:rFonts w:ascii="Times New Roman" w:hAnsi="Times New Roman" w:cs="Times New Roman"/>
                <w:sz w:val="18"/>
                <w:szCs w:val="18"/>
              </w:rPr>
              <w:t xml:space="preserve"> ha inoltre mostrato significative competenze nello svolgimento di attività scolastiche e/o extrascolastiche, relativamente a: </w:t>
            </w:r>
            <w:r>
              <w:rPr>
                <w:rFonts w:ascii="Times New Roman" w:hAnsi="Times New Roman" w:cs="Times New Roman"/>
                <w:sz w:val="18"/>
                <w:szCs w:val="18"/>
              </w:rPr>
              <w:t>………………………………………………………………………………………………………………………...</w:t>
            </w:r>
          </w:p>
          <w:p w:rsidR="00F269C7" w:rsidRPr="00811E39" w:rsidRDefault="00F269C7" w:rsidP="00F26059">
            <w:pPr>
              <w:spacing w:before="60" w:after="60"/>
              <w:jc w:val="both"/>
              <w:rPr>
                <w:rFonts w:ascii="Times New Roman" w:hAnsi="Times New Roman" w:cs="Times New Roman"/>
                <w:sz w:val="18"/>
                <w:szCs w:val="18"/>
              </w:rPr>
            </w:pPr>
            <w:r w:rsidRPr="007567F7">
              <w:rPr>
                <w:rFonts w:ascii="Times New Roman" w:hAnsi="Times New Roman" w:cs="Times New Roman"/>
                <w:sz w:val="18"/>
                <w:szCs w:val="18"/>
              </w:rPr>
              <w:t>………………………………………………………</w:t>
            </w:r>
            <w:r>
              <w:rPr>
                <w:rFonts w:ascii="Times New Roman" w:hAnsi="Times New Roman" w:cs="Times New Roman"/>
                <w:sz w:val="18"/>
                <w:szCs w:val="18"/>
              </w:rPr>
              <w:t>……………………………………………………………………………..</w:t>
            </w:r>
          </w:p>
        </w:tc>
      </w:tr>
    </w:tbl>
    <w:p w:rsidR="00F269C7" w:rsidRDefault="00F269C7" w:rsidP="00F269C7">
      <w:pPr>
        <w:rPr>
          <w:rFonts w:ascii="Times New Roman" w:hAnsi="Times New Roman" w:cs="Times New Roman"/>
        </w:rPr>
      </w:pPr>
    </w:p>
    <w:p w:rsidR="00F269C7" w:rsidRDefault="00F269C7" w:rsidP="00F269C7">
      <w:pPr>
        <w:tabs>
          <w:tab w:val="center" w:pos="7380"/>
        </w:tabs>
        <w:rPr>
          <w:rFonts w:ascii="Times New Roman" w:hAnsi="Times New Roman" w:cs="Times New Roman"/>
        </w:rPr>
      </w:pPr>
      <w:r>
        <w:rPr>
          <w:rFonts w:ascii="Times New Roman" w:hAnsi="Times New Roman" w:cs="Times New Roman"/>
        </w:rPr>
        <w:lastRenderedPageBreak/>
        <w:t>Data ………………</w:t>
      </w: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tab/>
        <w:t>Il Dirigente Scolastico</w:t>
      </w:r>
    </w:p>
    <w:p w:rsidR="00F269C7" w:rsidRPr="002507DA" w:rsidRDefault="00F269C7" w:rsidP="00F269C7">
      <w:pPr>
        <w:tabs>
          <w:tab w:val="center" w:pos="7380"/>
        </w:tabs>
        <w:rPr>
          <w:rFonts w:ascii="Times New Roman" w:hAnsi="Times New Roman" w:cs="Times New Roman"/>
        </w:rPr>
      </w:pPr>
      <w:r>
        <w:rPr>
          <w:rFonts w:ascii="Times New Roman" w:hAnsi="Times New Roman" w:cs="Times New Roman"/>
        </w:rPr>
        <w:tab/>
        <w:t>……………………………………………</w:t>
      </w:r>
    </w:p>
    <w:p w:rsidR="00F269C7" w:rsidRDefault="00F269C7">
      <w:pPr>
        <w:rPr>
          <w:sz w:val="13"/>
          <w:szCs w:val="13"/>
        </w:rPr>
      </w:pPr>
      <w:r>
        <w:rPr>
          <w:sz w:val="13"/>
          <w:szCs w:val="13"/>
        </w:rPr>
        <w:br w:type="page"/>
      </w:r>
    </w:p>
    <w:p w:rsidR="00117085" w:rsidRDefault="00117085" w:rsidP="000B742D">
      <w:pPr>
        <w:adjustRightInd w:val="0"/>
        <w:rPr>
          <w:sz w:val="13"/>
          <w:szCs w:val="13"/>
        </w:rPr>
      </w:pPr>
    </w:p>
    <w:p w:rsidR="00F269C7" w:rsidRDefault="00F269C7" w:rsidP="00117085">
      <w:pPr>
        <w:rPr>
          <w:rFonts w:ascii="Times New Roman" w:hAnsi="Times New Roman" w:cs="Times New Roman"/>
        </w:rPr>
      </w:pPr>
    </w:p>
    <w:p w:rsidR="000B742D" w:rsidRDefault="000B742D" w:rsidP="000B742D">
      <w:pPr>
        <w:adjustRightInd w:val="0"/>
        <w:rPr>
          <w:sz w:val="13"/>
          <w:szCs w:val="13"/>
        </w:rPr>
      </w:pPr>
    </w:p>
    <w:p w:rsidR="000B742D" w:rsidRDefault="000B742D" w:rsidP="000B742D">
      <w:pPr>
        <w:adjustRightInd w:val="0"/>
        <w:rPr>
          <w:sz w:val="13"/>
          <w:szCs w:val="13"/>
        </w:rPr>
      </w:pPr>
    </w:p>
    <w:p w:rsidR="000B742D" w:rsidRDefault="00144A26" w:rsidP="000B742D">
      <w:pPr>
        <w:adjustRightInd w:val="0"/>
        <w:rPr>
          <w:sz w:val="13"/>
          <w:szCs w:val="13"/>
        </w:rPr>
      </w:pPr>
      <w:r>
        <w:rPr>
          <w:noProof/>
          <w:lang w:eastAsia="it-IT"/>
        </w:rPr>
        <w:pict>
          <v:shape id="Casella di testo 15" o:spid="_x0000_s1035" type="#_x0000_t202" style="position:absolute;margin-left:164.2pt;margin-top:.85pt;width:345.75pt;height:121.5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vFNgIAAGgEAAAOAAAAZHJzL2Uyb0RvYy54bWysVN9v2jAQfp+0/8Hy+0hCYRuIUDEqpklV&#10;W4lOfTaOTSw5Ps82JOyv39khlHV7mvbi3C+f777vLovbrtHkKJxXYEpajHJKhOFQKbMv6ffnzYfP&#10;lPjATMU0GFHSk/D0dvn+3aK1czGGGnQlHMEkxs9bW9I6BDvPMs9r0TA/AisMOiW4hgVU3T6rHGsx&#10;e6OzcZ5/zFpwlXXAhfdoveuddJnySyl4eJTSi0B0SbG2kE6Xzl08s+WCzfeO2VrxcxnsH6pomDL4&#10;6CXVHQuMHJz6I1WjuAMPMow4NBlIqbhIPWA3Rf6mm23NrEi9IDjeXmDy/y8tfzg+OaIq5G5KiWEN&#10;crRmXmjNSKVIED4AQRfi1Fo/x/CtxQuh+wId3hnsHo2x/U66Jn6xMYJ+RPx0QVl0gXA0Tm5mRT7G&#10;1zj6iunkJp8mHrLX69b58FVAQ6JQUoc0JnTZ8d4HLAVDh5D4moGN0jpRqc1vBgzsLSLNwvl27KSv&#10;OEqh23UJgdnQzQ6qEzbpoB8Xb/lGYSH3zIcn5nA+sC+c+fCIh9TQlhTOEiU1uJ9/s8d4pA29lLQ4&#10;byX1Pw7MCUr0N4OEzorJJA5oUibTT2NU3LVnd+0xh2YNONIFbpflSYzxQQ+idNC84Gqs4qvoYobj&#10;2yUNg7gO/RbganGxWqUgHEnLwr3ZWh5TRyQjzM/dC3P2zEVAGh9gmEw2f0NJH9tzsDoEkCrxFXHu&#10;UUXyooLjnGg8r17cl2s9Rb3+IJa/AAAA//8DAFBLAwQUAAYACAAAACEAj9eWI94AAAAKAQAADwAA&#10;AGRycy9kb3ducmV2LnhtbEyPy07DMBBF90j8gzVI7KjdEKImzaRCILYgykPqzo2nSUQ8jmK3CX+P&#10;u6LL0bm690y5mW0vTjT6zjHCcqFAENfOdNwgfH683K1A+KDZ6N4xIfySh011fVXqwriJ3+m0DY2I&#10;JewLjdCGMBRS+rolq/3CDcSRHdxodYjn2Egz6imW214mSmXS6o7jQqsHemqp/tkeLcLX62H3naq3&#10;5tk+DJOblWSbS8Tbm/lxDSLQHP7DcNaP6lBFp707svGiR7hPVmmMRpCBOHO1zHMQe4QkTTOQVSkv&#10;X6j+AAAA//8DAFBLAQItABQABgAIAAAAIQC2gziS/gAAAOEBAAATAAAAAAAAAAAAAAAAAAAAAABb&#10;Q29udGVudF9UeXBlc10ueG1sUEsBAi0AFAAGAAgAAAAhADj9If/WAAAAlAEAAAsAAAAAAAAAAAAA&#10;AAAALwEAAF9yZWxzLy5yZWxzUEsBAi0AFAAGAAgAAAAhAO4u+8U2AgAAaAQAAA4AAAAAAAAAAAAA&#10;AAAALgIAAGRycy9lMm9Eb2MueG1sUEsBAi0AFAAGAAgAAAAhAI/XliPeAAAACgEAAA8AAAAAAAAA&#10;AAAAAAAAkAQAAGRycy9kb3ducmV2LnhtbFBLBQYAAAAABAAEAPMAAACbBQAAAAA=&#10;" filled="f" stroked="f">
            <v:textbox>
              <w:txbxContent>
                <w:p w:rsidR="00ED01B8" w:rsidRPr="006D1CE9" w:rsidRDefault="00ED01B8" w:rsidP="002442EC">
                  <w:pPr>
                    <w:jc w:val="center"/>
                    <w:rPr>
                      <w:rFonts w:ascii="Times New Roman" w:hAnsi="Times New Roman" w:cs="Times New Roman"/>
                      <w:b/>
                      <w:sz w:val="72"/>
                      <w:szCs w:val="72"/>
                    </w:rPr>
                  </w:pPr>
                  <w:r w:rsidRPr="006D1CE9">
                    <w:rPr>
                      <w:rFonts w:ascii="Times New Roman" w:hAnsi="Times New Roman" w:cs="Times New Roman"/>
                      <w:b/>
                      <w:sz w:val="72"/>
                      <w:szCs w:val="72"/>
                    </w:rPr>
                    <w:t>Manzoni (Plesso centrale)</w:t>
                  </w:r>
                </w:p>
              </w:txbxContent>
            </v:textbox>
          </v:shape>
        </w:pict>
      </w:r>
    </w:p>
    <w:p w:rsidR="00702B36" w:rsidRDefault="00702B36">
      <w:pPr>
        <w:rPr>
          <w:rFonts w:ascii="Times New Roman" w:hAnsi="Times New Roman" w:cs="Times New Roman"/>
        </w:rPr>
      </w:pPr>
    </w:p>
    <w:p w:rsidR="006D3085" w:rsidRDefault="00F269C7">
      <w:pPr>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72576" behindDoc="0" locked="0" layoutInCell="1" allowOverlap="1">
            <wp:simplePos x="0" y="0"/>
            <wp:positionH relativeFrom="column">
              <wp:posOffset>-262255</wp:posOffset>
            </wp:positionH>
            <wp:positionV relativeFrom="paragraph">
              <wp:posOffset>275590</wp:posOffset>
            </wp:positionV>
            <wp:extent cx="2800985" cy="1912620"/>
            <wp:effectExtent l="171450" t="133350" r="361315" b="29718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secondaria1.jpg"/>
                    <pic:cNvPicPr/>
                  </pic:nvPicPr>
                  <pic:blipFill>
                    <a:blip r:embed="rId37"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a:off x="0" y="0"/>
                      <a:ext cx="2800985" cy="1912620"/>
                    </a:xfrm>
                    <a:prstGeom prst="rect">
                      <a:avLst/>
                    </a:prstGeom>
                    <a:ln>
                      <a:noFill/>
                    </a:ln>
                    <a:effectLst>
                      <a:outerShdw blurRad="292100" dist="139700" dir="2700000" algn="tl" rotWithShape="0">
                        <a:srgbClr val="333333">
                          <a:alpha val="65000"/>
                        </a:srgbClr>
                      </a:outerShdw>
                    </a:effectLst>
                  </pic:spPr>
                </pic:pic>
              </a:graphicData>
            </a:graphic>
          </wp:anchor>
        </w:drawing>
      </w:r>
      <w:r w:rsidR="00080160">
        <w:rPr>
          <w:rFonts w:ascii="Times New Roman" w:hAnsi="Times New Roman" w:cs="Times New Roman"/>
        </w:rPr>
        <w:t xml:space="preserve">            </w:t>
      </w:r>
      <w:r>
        <w:rPr>
          <w:rFonts w:ascii="Times New Roman" w:hAnsi="Times New Roman" w:cs="Times New Roman"/>
        </w:rPr>
        <w:t xml:space="preserve">                       </w:t>
      </w:r>
      <w:r w:rsidR="00080160">
        <w:rPr>
          <w:rFonts w:ascii="Times New Roman" w:hAnsi="Times New Roman" w:cs="Times New Roman"/>
        </w:rPr>
        <w:t xml:space="preserve"> </w:t>
      </w:r>
    </w:p>
    <w:p w:rsidR="004C67B1" w:rsidRDefault="004C67B1">
      <w:pPr>
        <w:rPr>
          <w:rFonts w:ascii="Times New Roman" w:hAnsi="Times New Roman" w:cs="Times New Roman"/>
        </w:rPr>
      </w:pPr>
    </w:p>
    <w:p w:rsidR="003A6B40" w:rsidRDefault="00DA1120">
      <w:pPr>
        <w:rPr>
          <w:rFonts w:ascii="Times New Roman" w:hAnsi="Times New Roman" w:cs="Times New Roman"/>
        </w:rPr>
      </w:pPr>
      <w:r>
        <w:rPr>
          <w:rFonts w:ascii="Times New Roman" w:hAnsi="Times New Roman" w:cs="Times New Roman"/>
        </w:rPr>
        <w:t>\</w:t>
      </w:r>
    </w:p>
    <w:p w:rsidR="003A6B40" w:rsidRDefault="003A6B40">
      <w:pPr>
        <w:rPr>
          <w:rFonts w:ascii="Times New Roman" w:hAnsi="Times New Roman" w:cs="Times New Roman"/>
        </w:rPr>
      </w:pPr>
    </w:p>
    <w:p w:rsidR="003A6B40" w:rsidRDefault="003A6B40">
      <w:pPr>
        <w:rPr>
          <w:rFonts w:ascii="Times New Roman" w:hAnsi="Times New Roman" w:cs="Times New Roman"/>
        </w:rPr>
      </w:pPr>
    </w:p>
    <w:p w:rsidR="003A6B40" w:rsidRDefault="00144A26">
      <w:pPr>
        <w:rPr>
          <w:rFonts w:ascii="Times New Roman" w:hAnsi="Times New Roman" w:cs="Times New Roman"/>
        </w:rPr>
      </w:pPr>
      <w:r>
        <w:rPr>
          <w:noProof/>
          <w:lang w:eastAsia="it-IT"/>
        </w:rPr>
        <w:pict>
          <v:shape id="Casella di testo 18" o:spid="_x0000_s1036" type="#_x0000_t202" style="position:absolute;margin-left:42.7pt;margin-top:8.85pt;width:207pt;height:131.25pt;z-index:25167872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a8KwIAAGcEAAAOAAAAZHJzL2Uyb0RvYy54bWysVE2P2jAQvVfqf7B8LwFEWxoRVpQVVaXV&#10;7kpstWfjOBDJ8Vi2IaG/vs8OX932VPXieD49M+9NZnddo9lBOV+TKfhoMORMGUllbbYF//Gy+jDl&#10;zAdhSqHJqIIfled38/fvZq3N1Zh2pEvlGJIYn7e24LsQbJ5lXu5UI/yArDIwVuQaESC6bVY60SJ7&#10;o7PxcPgpa8mV1pFU3kN73xv5POWvKiXDU1V5FZguOGoL6XTp3MQzm89EvnXC7mp5KkP8QxWNqA0e&#10;vaS6F0Gwvav/SNXU0pGnKgwkNRlVVS1V6gHdjIZvulnvhFWpFwzH28uY/P9LKx8Pz47VJbADUkY0&#10;wGgpvNJasLJmQflADCbMqbU+h/vaIiB0X6lDzFnvoYztd5Vr4heNMdgx8eNlyqoLTMag6Xg6HcIk&#10;YTsLyJ9dw63z4ZuihsVLwR1gTNMVhwcfetezS3zN0KrWOkGpzW8K5Ow1KnHhFB076SuOt9Btun4C&#10;iQ5RtaHyiC4d9XzxVq5qVPIgfHgWDgRB9SB9eMJRaWoLTqcbZztyP/+mj/7ADVbOWhCu4AYbwZn+&#10;boDnl9FkEvmZhMnHz2MI7tayubWYfbMkMHqE5bIyXaN/0Odr5ah5xWYs4pswCSPxcsHD+boM/RJg&#10;s6RaLJITGGlFeDBrK2PqOMg45ZfuVTh7giIAxUc6E1PkbxDpfWOkt4t9AC4JrutMAXMUwOYE+Gnz&#10;4rrcysnr+n+Y/wIAAP//AwBQSwMEFAAGAAgAAAAhAC3857bfAAAACwEAAA8AAABkcnMvZG93bnJl&#10;di54bWxMj8tOwzAQRfdI/IM1SOxaO49WaYhToQLrQuED3HiIQ2I7it028PUdVrAc3aN7z1Tb2Q7s&#10;jFPovJOQLAUwdI3XnWslfLy/LApgISqn1eAdSvjGANv69qZSpfYX94bnQ2wZlbhQKgkmxrHkPDQG&#10;rQpLP6Kj7NNPVkU6p5brSV2o3A48FWLNreocLRg14s5g0x9OVkIh7L7vN+lrsPlPsjK7J/88fkl5&#10;fzc/PgCLOMc/GH71SR1qcjr6k9OBDRIW2XpDKAW5yIARka6SBNhRQp4WGfC64v9/qK8AAAD//wMA&#10;UEsBAi0AFAAGAAgAAAAhALaDOJL+AAAA4QEAABMAAAAAAAAAAAAAAAAAAAAAAFtDb250ZW50X1R5&#10;cGVzXS54bWxQSwECLQAUAAYACAAAACEAOP0h/9YAAACUAQAACwAAAAAAAAAAAAAAAAAvAQAAX3Jl&#10;bHMvLnJlbHNQSwECLQAUAAYACAAAACEAKoGmvCsCAABnBAAADgAAAAAAAAAAAAAAAAAuAgAAZHJz&#10;L2Uyb0RvYy54bWxQSwECLQAUAAYACAAAACEALfzntt8AAAALAQAADwAAAAAAAAAAAAAAAACFBAAA&#10;ZHJzL2Rvd25yZXYueG1sUEsFBgAAAAAEAAQA8wAAAJEFAAAAAA==&#10;" filled="f" stroked="f">
            <v:textbox>
              <w:txbxContent>
                <w:p w:rsidR="00ED01B8" w:rsidRPr="006D1CE9" w:rsidRDefault="00ED01B8" w:rsidP="002442EC">
                  <w:pPr>
                    <w:jc w:val="center"/>
                    <w:rPr>
                      <w:rFonts w:ascii="Times New Roman" w:hAnsi="Times New Roman" w:cs="Times New Roman"/>
                      <w:b/>
                      <w:noProof/>
                      <w:sz w:val="72"/>
                      <w:szCs w:val="72"/>
                    </w:rPr>
                  </w:pPr>
                  <w:r w:rsidRPr="006D1CE9">
                    <w:rPr>
                      <w:rFonts w:ascii="Times New Roman" w:hAnsi="Times New Roman" w:cs="Times New Roman"/>
                      <w:b/>
                      <w:noProof/>
                      <w:sz w:val="72"/>
                      <w:szCs w:val="72"/>
                    </w:rPr>
                    <w:t>Plesso Pirandello</w:t>
                  </w:r>
                </w:p>
              </w:txbxContent>
            </v:textbox>
            <w10:wrap type="square"/>
          </v:shape>
        </w:pict>
      </w:r>
    </w:p>
    <w:p w:rsidR="00425EE9" w:rsidRDefault="00425EE9">
      <w:pPr>
        <w:rPr>
          <w:rFonts w:ascii="Times New Roman" w:hAnsi="Times New Roman" w:cs="Times New Roman"/>
        </w:rPr>
      </w:pPr>
    </w:p>
    <w:p w:rsidR="00425EE9" w:rsidRDefault="00425EE9">
      <w:pPr>
        <w:rPr>
          <w:rFonts w:ascii="Times New Roman" w:hAnsi="Times New Roman" w:cs="Times New Roman"/>
        </w:rPr>
      </w:pPr>
    </w:p>
    <w:p w:rsidR="00425EE9" w:rsidRDefault="00425EE9">
      <w:pPr>
        <w:rPr>
          <w:rFonts w:ascii="Times New Roman" w:hAnsi="Times New Roman" w:cs="Times New Roman"/>
        </w:rPr>
      </w:pPr>
    </w:p>
    <w:p w:rsidR="00425EE9" w:rsidRDefault="00425EE9">
      <w:pPr>
        <w:rPr>
          <w:rFonts w:ascii="Times New Roman" w:hAnsi="Times New Roman" w:cs="Times New Roman"/>
        </w:rPr>
      </w:pPr>
    </w:p>
    <w:p w:rsidR="00425EE9" w:rsidRDefault="00D31D65">
      <w:pPr>
        <w:rPr>
          <w:rFonts w:ascii="Times New Roman" w:hAnsi="Times New Roman" w:cs="Times New Roman"/>
        </w:rPr>
      </w:pPr>
      <w:r>
        <w:rPr>
          <w:rFonts w:ascii="Times New Roman" w:hAnsi="Times New Roman" w:cs="Times New Roman"/>
          <w:i w:val="0"/>
          <w:noProof/>
          <w:sz w:val="28"/>
          <w:szCs w:val="28"/>
          <w:lang w:eastAsia="it-IT"/>
        </w:rPr>
        <w:drawing>
          <wp:anchor distT="0" distB="0" distL="114300" distR="114300" simplePos="0" relativeHeight="251671552" behindDoc="0" locked="0" layoutInCell="1" allowOverlap="1">
            <wp:simplePos x="0" y="0"/>
            <wp:positionH relativeFrom="column">
              <wp:posOffset>-1122680</wp:posOffset>
            </wp:positionH>
            <wp:positionV relativeFrom="paragraph">
              <wp:posOffset>119380</wp:posOffset>
            </wp:positionV>
            <wp:extent cx="4457700" cy="2986405"/>
            <wp:effectExtent l="0" t="247650" r="0" b="114744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ola-secondaria2.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457700" cy="298640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425EE9" w:rsidRDefault="00425EE9">
      <w:pPr>
        <w:rPr>
          <w:rFonts w:ascii="Times New Roman" w:hAnsi="Times New Roman" w:cs="Times New Roman"/>
        </w:rPr>
      </w:pPr>
    </w:p>
    <w:p w:rsidR="00425EE9" w:rsidRDefault="00425EE9">
      <w:pPr>
        <w:rPr>
          <w:rFonts w:ascii="Times New Roman" w:hAnsi="Times New Roman" w:cs="Times New Roman"/>
        </w:rPr>
      </w:pPr>
    </w:p>
    <w:p w:rsidR="00425EE9" w:rsidRDefault="00425EE9">
      <w:pPr>
        <w:rPr>
          <w:rFonts w:ascii="Times New Roman" w:hAnsi="Times New Roman" w:cs="Times New Roman"/>
        </w:rPr>
      </w:pPr>
    </w:p>
    <w:p w:rsidR="00425EE9" w:rsidRDefault="00425EE9">
      <w:pPr>
        <w:rPr>
          <w:rFonts w:ascii="Times New Roman" w:hAnsi="Times New Roman" w:cs="Times New Roman"/>
        </w:rPr>
      </w:pPr>
    </w:p>
    <w:p w:rsidR="00DF6F9F" w:rsidRDefault="00DF6F9F">
      <w:pPr>
        <w:rPr>
          <w:rFonts w:ascii="Times New Roman" w:hAnsi="Times New Roman" w:cs="Times New Roman"/>
        </w:rPr>
      </w:pPr>
    </w:p>
    <w:p w:rsidR="004C67B1" w:rsidRDefault="004C67B1">
      <w:pPr>
        <w:rPr>
          <w:rFonts w:ascii="Times New Roman" w:hAnsi="Times New Roman" w:cs="Times New Roman"/>
        </w:rPr>
      </w:pPr>
    </w:p>
    <w:p w:rsidR="004C67B1" w:rsidRDefault="004C67B1">
      <w:pPr>
        <w:rPr>
          <w:rFonts w:ascii="Times New Roman" w:hAnsi="Times New Roman" w:cs="Times New Roman"/>
        </w:rPr>
      </w:pPr>
    </w:p>
    <w:p w:rsidR="004C67B1" w:rsidRDefault="004C67B1">
      <w:pPr>
        <w:rPr>
          <w:rFonts w:ascii="Times New Roman" w:hAnsi="Times New Roman" w:cs="Times New Roman"/>
        </w:rPr>
      </w:pPr>
    </w:p>
    <w:p w:rsidR="004C67B1" w:rsidRDefault="004C67B1">
      <w:pPr>
        <w:rPr>
          <w:rFonts w:ascii="Times New Roman" w:hAnsi="Times New Roman" w:cs="Times New Roman"/>
        </w:rPr>
      </w:pPr>
    </w:p>
    <w:p w:rsidR="00DF6F9F" w:rsidRDefault="00DF6F9F">
      <w:pPr>
        <w:rPr>
          <w:rFonts w:ascii="Times New Roman" w:hAnsi="Times New Roman" w:cs="Times New Roman"/>
        </w:rPr>
      </w:pPr>
    </w:p>
    <w:p w:rsidR="00DF6F9F" w:rsidRDefault="00144A26">
      <w:pPr>
        <w:rPr>
          <w:rFonts w:ascii="Times New Roman" w:hAnsi="Times New Roman" w:cs="Times New Roman"/>
        </w:rPr>
      </w:pPr>
      <w:r>
        <w:rPr>
          <w:rFonts w:ascii="Times New Roman" w:hAnsi="Times New Roman" w:cs="Times New Roman"/>
          <w:noProof/>
          <w:lang w:eastAsia="it-IT"/>
        </w:rPr>
        <w:pict>
          <v:shape id="Casella di testo 26" o:spid="_x0000_s1037" type="#_x0000_t202" style="position:absolute;margin-left:25.8pt;margin-top:8.3pt;width:403.5pt;height:3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O/uAIAAAUGAAAOAAAAZHJzL2Uyb0RvYy54bWysVFtv0zAUfkfiP1h+Z0lKN0a1dCqdhpDG&#10;NrGhPbuO3UY4trHdNuXX89lJum5DSEO8JMfnfr5zOTtvG0U2wvna6JIWRzklQnNT1XpZ0u/3l+9O&#10;KfGB6Yopo0VJd8LT8+nbN2dbOxEjszKqEo7AifaTrS3pKgQ7yTLPV6Jh/shYoSGUxjUs4OmWWeXY&#10;Ft4blY3y/CTbGldZZ7jwHtyLTkinyb+UgocbKb0IRJUUuYX0dem7iN9sesYmS8fsquZ9GuwfsmhY&#10;rRF07+qCBUbWrn7hqqm5M97IcMRNkxkpay5SDaimyJ9Vc7diVqRaAI63e5j8/3PLrze3jtRVSUcn&#10;lGjWoEdz5oVSjFQ1CcIHQyACTlvrJ1C/szAI7SfTot8D34MZy2+la+IfhRHIgfhuj7JoA+FgHhej&#10;8fgYIg7Z+P1pARrus0dr63z4LExDIlFShy4mcNnmyodOdVCJwbxRdXVZK5UecXLEXDmyYeg541zo&#10;UCRztW6+mqrjY3byvvtgY0Y69unARjZpBqOnlNuTIEqTbUmROny8zMAtF/v4ef4hnw/1HfiAf6Wj&#10;qUhD2tcVIe6gTFTYKRF1lP4mJJqUEP1LkR00STtqSUDyGsNe/zGr1xh3dcAiRTY67I2bWhvXwfS0&#10;N9WPND+AQnb6APqg7kiGdtGm6Sz2o7Yw1Q4T6Ey3y97yyxpjcsV8uGUOy4vJwkEKN/hIZdAn01OU&#10;rIz79Sd+1MdOQUrJFsegpP7nmjlBifqisW0fi/E4Xo/0GB9/GOHhDiWLQ4leN3OD2Stw+ixPZNQP&#10;aiClM80D7tYsRoWIaY7YJQ0DOQ/dicLd42I2S0q4F5aFK31neXQdYY5LcN8+MGf7TQnYsWsznA02&#10;ebYwnW601Ga2DkbWaZsi0B2qfQNwa9LM93cxHrPDd9J6vN7T3wAAAP//AwBQSwMEFAAGAAgAAAAh&#10;AOH6LYPbAAAACAEAAA8AAABkcnMvZG93bnJldi54bWxMT8FOwzAMvSPxD5GRuEwsLWhRV5pOCISQ&#10;EBcGl92yxrQVjVOSrCt/j3diJz/7PT8/V5vZDWLCEHtPGvJlBgKp8banVsPnx/NNASImQ9YMnlDD&#10;L0bY1JcXlSmtP9I7TtvUCjahWBoNXUpjKWVsOnQmLv2IxNyXD84kbkMrbTBHNneDvM0yJZ3piS90&#10;ZsTHDpvv7cFpCHfqLd9N8+JAdh1/nl5QvS5Q6+ur+eEeRMI5/YvhFJ+jQ82Z9p5Xohg0rHLFSp4r&#10;rswXq4LB/gQUyLqS5w/UfwAAAP//AwBQSwECLQAUAAYACAAAACEAtoM4kv4AAADhAQAAEwAAAAAA&#10;AAAAAAAAAAAAAAAAW0NvbnRlbnRfVHlwZXNdLnhtbFBLAQItABQABgAIAAAAIQA4/SH/1gAAAJQB&#10;AAALAAAAAAAAAAAAAAAAAC8BAABfcmVscy8ucmVsc1BLAQItABQABgAIAAAAIQAeMfO/uAIAAAUG&#10;AAAOAAAAAAAAAAAAAAAAAC4CAABkcnMvZTJvRG9jLnhtbFBLAQItABQABgAIAAAAIQDh+i2D2wAA&#10;AAgBAAAPAAAAAAAAAAAAAAAAABIFAABkcnMvZG93bnJldi54bWxQSwUGAAAAAAQABADzAAAAGgYA&#10;AAAA&#10;" fillcolor="#dbe5f1 [660]" strokecolor="#0070c0" strokeweight="3pt">
            <v:textbox>
              <w:txbxContent>
                <w:p w:rsidR="00ED01B8" w:rsidRPr="00DF6F9F" w:rsidRDefault="00ED01B8" w:rsidP="00DF6F9F">
                  <w:pPr>
                    <w:jc w:val="center"/>
                    <w:rPr>
                      <w:b/>
                      <w:i w:val="0"/>
                      <w:color w:val="244061" w:themeColor="accent1" w:themeShade="80"/>
                      <w:sz w:val="40"/>
                      <w:szCs w:val="40"/>
                    </w:rPr>
                  </w:pPr>
                  <w:r>
                    <w:rPr>
                      <w:b/>
                      <w:i w:val="0"/>
                      <w:color w:val="244061" w:themeColor="accent1" w:themeShade="80"/>
                      <w:sz w:val="40"/>
                      <w:szCs w:val="40"/>
                    </w:rPr>
                    <w:t xml:space="preserve">Verifiche </w:t>
                  </w:r>
                  <w:proofErr w:type="gramStart"/>
                  <w:r>
                    <w:rPr>
                      <w:b/>
                      <w:i w:val="0"/>
                      <w:color w:val="244061" w:themeColor="accent1" w:themeShade="80"/>
                      <w:sz w:val="40"/>
                      <w:szCs w:val="40"/>
                    </w:rPr>
                    <w:t xml:space="preserve">e </w:t>
                  </w:r>
                  <w:r w:rsidRPr="00DF6F9F">
                    <w:rPr>
                      <w:b/>
                      <w:i w:val="0"/>
                      <w:color w:val="244061" w:themeColor="accent1" w:themeShade="80"/>
                      <w:sz w:val="40"/>
                      <w:szCs w:val="40"/>
                    </w:rPr>
                    <w:t xml:space="preserve"> Valutazione</w:t>
                  </w:r>
                  <w:proofErr w:type="gramEnd"/>
                </w:p>
              </w:txbxContent>
            </v:textbox>
          </v:shape>
        </w:pict>
      </w:r>
      <w:r w:rsidR="00B821F6" w:rsidRPr="00B821F6">
        <w:rPr>
          <w:rFonts w:ascii="Times New Roman" w:hAnsi="Times New Roman" w:cs="Times New Roman"/>
        </w:rPr>
        <w:cr/>
      </w:r>
    </w:p>
    <w:p w:rsidR="00DF6F9F" w:rsidRDefault="00DF6F9F">
      <w:pPr>
        <w:rPr>
          <w:rFonts w:ascii="Times New Roman" w:hAnsi="Times New Roman" w:cs="Times New Roman"/>
        </w:rPr>
      </w:pPr>
    </w:p>
    <w:p w:rsidR="004C67B1" w:rsidRDefault="00DA1120" w:rsidP="00CC7290">
      <w:pPr>
        <w:spacing w:after="120"/>
        <w:rPr>
          <w:rFonts w:cs="Times New Roman"/>
          <w:b/>
          <w:i w:val="0"/>
          <w:color w:val="244061" w:themeColor="accent1" w:themeShade="80"/>
          <w:sz w:val="28"/>
          <w:szCs w:val="28"/>
        </w:rPr>
      </w:pPr>
      <w:r>
        <w:rPr>
          <w:rFonts w:ascii="Times New Roman" w:hAnsi="Times New Roman" w:cs="Times New Roman"/>
          <w:noProof/>
          <w:lang w:eastAsia="it-IT"/>
        </w:rPr>
        <w:drawing>
          <wp:anchor distT="0" distB="0" distL="114300" distR="114300" simplePos="0" relativeHeight="251686912" behindDoc="0" locked="0" layoutInCell="1" allowOverlap="1">
            <wp:simplePos x="0" y="0"/>
            <wp:positionH relativeFrom="margin">
              <wp:posOffset>8646795</wp:posOffset>
            </wp:positionH>
            <wp:positionV relativeFrom="margin">
              <wp:posOffset>6697345</wp:posOffset>
            </wp:positionV>
            <wp:extent cx="1749425" cy="2679065"/>
            <wp:effectExtent l="171450" t="171450" r="384175" b="368935"/>
            <wp:wrapSquare wrapText="bothSides"/>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tazione.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49425" cy="2679065"/>
                    </a:xfrm>
                    <a:prstGeom prst="rect">
                      <a:avLst/>
                    </a:prstGeom>
                    <a:ln>
                      <a:noFill/>
                    </a:ln>
                    <a:effectLst>
                      <a:outerShdw blurRad="292100" dist="139700" dir="2700000" algn="tl" rotWithShape="0">
                        <a:srgbClr val="333333">
                          <a:alpha val="65000"/>
                        </a:srgbClr>
                      </a:outerShdw>
                    </a:effectLst>
                  </pic:spPr>
                </pic:pic>
              </a:graphicData>
            </a:graphic>
          </wp:anchor>
        </w:drawing>
      </w:r>
      <w:r w:rsidR="00B821F6" w:rsidRPr="00DF6F9F">
        <w:rPr>
          <w:rFonts w:cs="Times New Roman"/>
          <w:b/>
          <w:i w:val="0"/>
          <w:color w:val="244061" w:themeColor="accent1" w:themeShade="80"/>
          <w:sz w:val="28"/>
          <w:szCs w:val="28"/>
        </w:rPr>
        <w:t xml:space="preserve">Nella scuola </w:t>
      </w:r>
      <w:r w:rsidR="00DF6F9F" w:rsidRPr="00DF6F9F">
        <w:rPr>
          <w:rFonts w:cs="Times New Roman"/>
          <w:b/>
          <w:i w:val="0"/>
          <w:color w:val="244061" w:themeColor="accent1" w:themeShade="80"/>
          <w:sz w:val="28"/>
          <w:szCs w:val="28"/>
        </w:rPr>
        <w:t>S</w:t>
      </w:r>
      <w:r w:rsidR="00B821F6" w:rsidRPr="00DF6F9F">
        <w:rPr>
          <w:rFonts w:cs="Times New Roman"/>
          <w:b/>
          <w:i w:val="0"/>
          <w:color w:val="244061" w:themeColor="accent1" w:themeShade="80"/>
          <w:sz w:val="28"/>
          <w:szCs w:val="28"/>
        </w:rPr>
        <w:t xml:space="preserve">econdaria di primo grado la “valutazione degli apprendimenti degli alunni, è sia periodica che </w:t>
      </w:r>
      <w:proofErr w:type="gramStart"/>
      <w:r w:rsidR="00B821F6" w:rsidRPr="00DF6F9F">
        <w:rPr>
          <w:rFonts w:cs="Times New Roman"/>
          <w:b/>
          <w:i w:val="0"/>
          <w:color w:val="244061" w:themeColor="accent1" w:themeShade="80"/>
          <w:sz w:val="28"/>
          <w:szCs w:val="28"/>
        </w:rPr>
        <w:t>annuale ;</w:t>
      </w:r>
      <w:proofErr w:type="gramEnd"/>
      <w:r w:rsidR="00B821F6" w:rsidRPr="00DF6F9F">
        <w:rPr>
          <w:rFonts w:cs="Times New Roman"/>
          <w:b/>
          <w:i w:val="0"/>
          <w:color w:val="244061" w:themeColor="accent1" w:themeShade="80"/>
          <w:sz w:val="28"/>
          <w:szCs w:val="28"/>
        </w:rPr>
        <w:cr/>
        <w:t>1) Si basa su verifiche che devon</w:t>
      </w:r>
      <w:r>
        <w:rPr>
          <w:rFonts w:cs="Times New Roman"/>
          <w:b/>
          <w:i w:val="0"/>
          <w:color w:val="244061" w:themeColor="accent1" w:themeShade="80"/>
          <w:sz w:val="28"/>
          <w:szCs w:val="28"/>
        </w:rPr>
        <w:t>o essere:</w:t>
      </w:r>
      <w:r>
        <w:rPr>
          <w:rFonts w:cs="Times New Roman"/>
          <w:b/>
          <w:i w:val="0"/>
          <w:color w:val="244061" w:themeColor="accent1" w:themeShade="80"/>
          <w:sz w:val="28"/>
          <w:szCs w:val="28"/>
        </w:rPr>
        <w:cr/>
      </w:r>
      <w:r>
        <w:rPr>
          <w:rFonts w:cs="Times New Roman"/>
          <w:b/>
          <w:i w:val="0"/>
          <w:color w:val="244061" w:themeColor="accent1" w:themeShade="80"/>
          <w:sz w:val="28"/>
          <w:szCs w:val="28"/>
        </w:rPr>
        <w:tab/>
        <w:t xml:space="preserve">a) sia IN </w:t>
      </w:r>
      <w:r w:rsidRPr="00DA1120">
        <w:rPr>
          <w:rFonts w:cs="Times New Roman"/>
          <w:b/>
          <w:i w:val="0"/>
          <w:color w:val="002060"/>
          <w:sz w:val="28"/>
          <w:szCs w:val="28"/>
        </w:rPr>
        <w:t>ITINERE</w:t>
      </w:r>
      <w:r w:rsidRPr="00DF6F9F">
        <w:rPr>
          <w:rFonts w:cs="Times New Roman"/>
          <w:b/>
          <w:i w:val="0"/>
          <w:color w:val="244061" w:themeColor="accent1" w:themeShade="80"/>
          <w:sz w:val="28"/>
          <w:szCs w:val="28"/>
        </w:rPr>
        <w:t xml:space="preserve"> </w:t>
      </w:r>
      <w:r w:rsidR="00B821F6" w:rsidRPr="00DF6F9F">
        <w:rPr>
          <w:rFonts w:cs="Times New Roman"/>
          <w:b/>
          <w:i w:val="0"/>
          <w:color w:val="244061" w:themeColor="accent1" w:themeShade="80"/>
          <w:sz w:val="28"/>
          <w:szCs w:val="28"/>
        </w:rPr>
        <w:t xml:space="preserve">che </w:t>
      </w:r>
      <w:r w:rsidRPr="00DF6F9F">
        <w:rPr>
          <w:rFonts w:cs="Times New Roman"/>
          <w:b/>
          <w:i w:val="0"/>
          <w:color w:val="244061" w:themeColor="accent1" w:themeShade="80"/>
          <w:sz w:val="28"/>
          <w:szCs w:val="28"/>
        </w:rPr>
        <w:t>SOMMATIVE</w:t>
      </w:r>
      <w:r w:rsidR="00DF6F9F" w:rsidRPr="00DF6F9F">
        <w:rPr>
          <w:rFonts w:cs="Times New Roman"/>
          <w:b/>
          <w:i w:val="0"/>
          <w:color w:val="244061" w:themeColor="accent1" w:themeShade="80"/>
          <w:sz w:val="28"/>
          <w:szCs w:val="28"/>
        </w:rPr>
        <w:t>;</w:t>
      </w:r>
      <w:r w:rsidR="00B821F6" w:rsidRPr="00DF6F9F">
        <w:rPr>
          <w:rFonts w:cs="Times New Roman"/>
          <w:b/>
          <w:i w:val="0"/>
          <w:color w:val="244061" w:themeColor="accent1" w:themeShade="80"/>
          <w:sz w:val="28"/>
          <w:szCs w:val="28"/>
        </w:rPr>
        <w:cr/>
      </w:r>
      <w:r w:rsidR="00B821F6" w:rsidRPr="00DF6F9F">
        <w:rPr>
          <w:rFonts w:cs="Times New Roman"/>
          <w:b/>
          <w:i w:val="0"/>
          <w:color w:val="244061" w:themeColor="accent1" w:themeShade="80"/>
          <w:sz w:val="28"/>
          <w:szCs w:val="28"/>
        </w:rPr>
        <w:tab/>
        <w:t xml:space="preserve">b) in un </w:t>
      </w:r>
      <w:r w:rsidRPr="00DF6F9F">
        <w:rPr>
          <w:rFonts w:cs="Times New Roman"/>
          <w:b/>
          <w:i w:val="0"/>
          <w:color w:val="244061" w:themeColor="accent1" w:themeShade="80"/>
          <w:sz w:val="28"/>
          <w:szCs w:val="28"/>
        </w:rPr>
        <w:t xml:space="preserve">CONGRUO </w:t>
      </w:r>
      <w:proofErr w:type="gramStart"/>
      <w:r w:rsidRPr="00DF6F9F">
        <w:rPr>
          <w:rFonts w:cs="Times New Roman"/>
          <w:b/>
          <w:i w:val="0"/>
          <w:color w:val="244061" w:themeColor="accent1" w:themeShade="80"/>
          <w:sz w:val="28"/>
          <w:szCs w:val="28"/>
        </w:rPr>
        <w:t xml:space="preserve">NUMERO </w:t>
      </w:r>
      <w:r>
        <w:rPr>
          <w:rFonts w:cs="Times New Roman"/>
          <w:b/>
          <w:i w:val="0"/>
          <w:color w:val="244061" w:themeColor="accent1" w:themeShade="80"/>
          <w:sz w:val="28"/>
          <w:szCs w:val="28"/>
        </w:rPr>
        <w:t>,</w:t>
      </w:r>
      <w:proofErr w:type="gramEnd"/>
      <w:r>
        <w:rPr>
          <w:rFonts w:cs="Times New Roman"/>
          <w:b/>
          <w:i w:val="0"/>
          <w:color w:val="244061" w:themeColor="accent1" w:themeShade="80"/>
          <w:sz w:val="28"/>
          <w:szCs w:val="28"/>
        </w:rPr>
        <w:t xml:space="preserve"> a seconda della disciplina </w:t>
      </w:r>
      <w:r w:rsidR="00B821F6" w:rsidRPr="00DF6F9F">
        <w:rPr>
          <w:rFonts w:cs="Times New Roman"/>
          <w:b/>
          <w:i w:val="0"/>
          <w:color w:val="244061" w:themeColor="accent1" w:themeShade="80"/>
          <w:sz w:val="28"/>
          <w:szCs w:val="28"/>
        </w:rPr>
        <w:t>interessata</w:t>
      </w:r>
      <w:r w:rsidR="00DF6F9F" w:rsidRPr="00DF6F9F">
        <w:rPr>
          <w:rFonts w:cs="Times New Roman"/>
          <w:b/>
          <w:i w:val="0"/>
          <w:color w:val="244061" w:themeColor="accent1" w:themeShade="80"/>
          <w:sz w:val="28"/>
          <w:szCs w:val="28"/>
        </w:rPr>
        <w:t>;</w:t>
      </w:r>
      <w:r w:rsidR="00B821F6" w:rsidRPr="00DF6F9F">
        <w:rPr>
          <w:rFonts w:cs="Times New Roman"/>
          <w:b/>
          <w:i w:val="0"/>
          <w:color w:val="244061" w:themeColor="accent1" w:themeShade="80"/>
          <w:sz w:val="28"/>
          <w:szCs w:val="28"/>
        </w:rPr>
        <w:cr/>
      </w:r>
      <w:r w:rsidR="00B821F6" w:rsidRPr="00DF6F9F">
        <w:rPr>
          <w:rFonts w:cs="Times New Roman"/>
          <w:b/>
          <w:i w:val="0"/>
          <w:color w:val="244061" w:themeColor="accent1" w:themeShade="80"/>
          <w:sz w:val="28"/>
          <w:szCs w:val="28"/>
        </w:rPr>
        <w:tab/>
        <w:t xml:space="preserve">c) sia </w:t>
      </w:r>
      <w:r w:rsidRPr="00DF6F9F">
        <w:rPr>
          <w:rFonts w:cs="Times New Roman"/>
          <w:b/>
          <w:i w:val="0"/>
          <w:color w:val="244061" w:themeColor="accent1" w:themeShade="80"/>
          <w:sz w:val="28"/>
          <w:szCs w:val="28"/>
        </w:rPr>
        <w:t xml:space="preserve">OGGETTIVE </w:t>
      </w:r>
      <w:r w:rsidR="00B821F6" w:rsidRPr="00DF6F9F">
        <w:rPr>
          <w:rFonts w:cs="Times New Roman"/>
          <w:b/>
          <w:i w:val="0"/>
          <w:color w:val="244061" w:themeColor="accent1" w:themeShade="80"/>
          <w:sz w:val="28"/>
          <w:szCs w:val="28"/>
        </w:rPr>
        <w:t xml:space="preserve">(questionari a risposta chiusa, completamenti, </w:t>
      </w:r>
      <w:r w:rsidR="00B821F6" w:rsidRPr="00DF6F9F">
        <w:rPr>
          <w:rFonts w:cs="Times New Roman"/>
          <w:b/>
          <w:i w:val="0"/>
          <w:color w:val="244061" w:themeColor="accent1" w:themeShade="80"/>
          <w:sz w:val="28"/>
          <w:szCs w:val="28"/>
        </w:rPr>
        <w:tab/>
        <w:t>correlazioni,</w:t>
      </w:r>
      <w:r>
        <w:rPr>
          <w:rFonts w:cs="Times New Roman"/>
          <w:b/>
          <w:i w:val="0"/>
          <w:color w:val="244061" w:themeColor="accent1" w:themeShade="80"/>
          <w:sz w:val="28"/>
          <w:szCs w:val="28"/>
        </w:rPr>
        <w:t xml:space="preserve"> problemi </w:t>
      </w:r>
      <w:proofErr w:type="gramStart"/>
      <w:r>
        <w:rPr>
          <w:rFonts w:cs="Times New Roman"/>
          <w:b/>
          <w:i w:val="0"/>
          <w:color w:val="244061" w:themeColor="accent1" w:themeShade="80"/>
          <w:sz w:val="28"/>
          <w:szCs w:val="28"/>
        </w:rPr>
        <w:t>ec</w:t>
      </w:r>
      <w:r w:rsidR="00B821F6" w:rsidRPr="00DF6F9F">
        <w:rPr>
          <w:rFonts w:cs="Times New Roman"/>
          <w:b/>
          <w:i w:val="0"/>
          <w:color w:val="244061" w:themeColor="accent1" w:themeShade="80"/>
          <w:sz w:val="28"/>
          <w:szCs w:val="28"/>
        </w:rPr>
        <w:t>c</w:t>
      </w:r>
      <w:r>
        <w:rPr>
          <w:rFonts w:cs="Times New Roman"/>
          <w:b/>
          <w:i w:val="0"/>
          <w:color w:val="244061" w:themeColor="accent1" w:themeShade="80"/>
          <w:sz w:val="28"/>
          <w:szCs w:val="28"/>
        </w:rPr>
        <w:t xml:space="preserve">. </w:t>
      </w:r>
      <w:r w:rsidR="00B821F6" w:rsidRPr="00DF6F9F">
        <w:rPr>
          <w:rFonts w:cs="Times New Roman"/>
          <w:b/>
          <w:i w:val="0"/>
          <w:color w:val="244061" w:themeColor="accent1" w:themeShade="80"/>
          <w:sz w:val="28"/>
          <w:szCs w:val="28"/>
        </w:rPr>
        <w:t>)</w:t>
      </w:r>
      <w:proofErr w:type="gramEnd"/>
      <w:r w:rsidR="00B821F6" w:rsidRPr="00DF6F9F">
        <w:rPr>
          <w:rFonts w:cs="Times New Roman"/>
          <w:b/>
          <w:i w:val="0"/>
          <w:color w:val="244061" w:themeColor="accent1" w:themeShade="80"/>
          <w:sz w:val="28"/>
          <w:szCs w:val="28"/>
        </w:rPr>
        <w:t xml:space="preserve"> sia  </w:t>
      </w:r>
      <w:r w:rsidRPr="00DF6F9F">
        <w:rPr>
          <w:rFonts w:cs="Times New Roman"/>
          <w:b/>
          <w:i w:val="0"/>
          <w:color w:val="244061" w:themeColor="accent1" w:themeShade="80"/>
          <w:sz w:val="28"/>
          <w:szCs w:val="28"/>
        </w:rPr>
        <w:t xml:space="preserve">APERTE/ SEMISTRUTTURATE </w:t>
      </w:r>
      <w:r w:rsidR="00CC7290">
        <w:rPr>
          <w:rFonts w:cs="Times New Roman"/>
          <w:b/>
          <w:i w:val="0"/>
          <w:color w:val="244061" w:themeColor="accent1" w:themeShade="80"/>
          <w:sz w:val="28"/>
          <w:szCs w:val="28"/>
        </w:rPr>
        <w:t xml:space="preserve">  (temi, </w:t>
      </w:r>
      <w:r w:rsidR="00B821F6" w:rsidRPr="00DF6F9F">
        <w:rPr>
          <w:rFonts w:cs="Times New Roman"/>
          <w:b/>
          <w:i w:val="0"/>
          <w:color w:val="244061" w:themeColor="accent1" w:themeShade="80"/>
          <w:sz w:val="28"/>
          <w:szCs w:val="28"/>
        </w:rPr>
        <w:t>relazioni, q</w:t>
      </w:r>
      <w:r>
        <w:rPr>
          <w:rFonts w:cs="Times New Roman"/>
          <w:b/>
          <w:i w:val="0"/>
          <w:color w:val="244061" w:themeColor="accent1" w:themeShade="80"/>
          <w:sz w:val="28"/>
          <w:szCs w:val="28"/>
        </w:rPr>
        <w:t xml:space="preserve">uestionari a risposta </w:t>
      </w:r>
      <w:r w:rsidR="00B821F6" w:rsidRPr="00DF6F9F">
        <w:rPr>
          <w:rFonts w:cs="Times New Roman"/>
          <w:b/>
          <w:i w:val="0"/>
          <w:color w:val="244061" w:themeColor="accent1" w:themeShade="80"/>
          <w:sz w:val="28"/>
          <w:szCs w:val="28"/>
        </w:rPr>
        <w:t>a</w:t>
      </w:r>
      <w:r>
        <w:rPr>
          <w:rFonts w:cs="Times New Roman"/>
          <w:b/>
          <w:i w:val="0"/>
          <w:color w:val="244061" w:themeColor="accent1" w:themeShade="80"/>
          <w:sz w:val="28"/>
          <w:szCs w:val="28"/>
        </w:rPr>
        <w:t xml:space="preserve">perta, schematizzazioni, saggi </w:t>
      </w:r>
      <w:r w:rsidR="00CC7290">
        <w:rPr>
          <w:rFonts w:cs="Times New Roman"/>
          <w:b/>
          <w:i w:val="0"/>
          <w:color w:val="244061" w:themeColor="accent1" w:themeShade="80"/>
          <w:sz w:val="28"/>
          <w:szCs w:val="28"/>
        </w:rPr>
        <w:t xml:space="preserve">  </w:t>
      </w:r>
      <w:r>
        <w:rPr>
          <w:rFonts w:cs="Times New Roman"/>
          <w:b/>
          <w:i w:val="0"/>
          <w:color w:val="244061" w:themeColor="accent1" w:themeShade="80"/>
          <w:sz w:val="28"/>
          <w:szCs w:val="28"/>
        </w:rPr>
        <w:t>brevi ec</w:t>
      </w:r>
      <w:r w:rsidR="00B821F6" w:rsidRPr="00DF6F9F">
        <w:rPr>
          <w:rFonts w:cs="Times New Roman"/>
          <w:b/>
          <w:i w:val="0"/>
          <w:color w:val="244061" w:themeColor="accent1" w:themeShade="80"/>
          <w:sz w:val="28"/>
          <w:szCs w:val="28"/>
        </w:rPr>
        <w:t>c</w:t>
      </w:r>
      <w:r>
        <w:rPr>
          <w:rFonts w:cs="Times New Roman"/>
          <w:b/>
          <w:i w:val="0"/>
          <w:color w:val="244061" w:themeColor="accent1" w:themeShade="80"/>
          <w:sz w:val="28"/>
          <w:szCs w:val="28"/>
        </w:rPr>
        <w:t>.</w:t>
      </w:r>
      <w:r w:rsidR="00B821F6" w:rsidRPr="00DF6F9F">
        <w:rPr>
          <w:rFonts w:cs="Times New Roman"/>
          <w:b/>
          <w:i w:val="0"/>
          <w:color w:val="244061" w:themeColor="accent1" w:themeShade="80"/>
          <w:sz w:val="28"/>
          <w:szCs w:val="28"/>
        </w:rPr>
        <w:t>)</w:t>
      </w:r>
      <w:r w:rsidR="00B821F6" w:rsidRPr="00DF6F9F">
        <w:rPr>
          <w:rFonts w:cs="Times New Roman"/>
          <w:b/>
          <w:i w:val="0"/>
          <w:color w:val="244061" w:themeColor="accent1" w:themeShade="80"/>
          <w:sz w:val="28"/>
          <w:szCs w:val="28"/>
        </w:rPr>
        <w:cr/>
      </w:r>
      <w:r w:rsidR="00B821F6" w:rsidRPr="00DF6F9F">
        <w:rPr>
          <w:rFonts w:cs="Times New Roman"/>
          <w:b/>
          <w:i w:val="0"/>
          <w:color w:val="244061" w:themeColor="accent1" w:themeShade="80"/>
          <w:sz w:val="28"/>
          <w:szCs w:val="28"/>
        </w:rPr>
        <w:tab/>
        <w:t xml:space="preserve">d) di </w:t>
      </w:r>
      <w:r w:rsidRPr="00DF6F9F">
        <w:rPr>
          <w:rFonts w:cs="Times New Roman"/>
          <w:b/>
          <w:i w:val="0"/>
          <w:color w:val="244061" w:themeColor="accent1" w:themeShade="80"/>
          <w:sz w:val="28"/>
          <w:szCs w:val="28"/>
        </w:rPr>
        <w:t xml:space="preserve">VARIO </w:t>
      </w:r>
      <w:proofErr w:type="gramStart"/>
      <w:r w:rsidRPr="00DF6F9F">
        <w:rPr>
          <w:rFonts w:cs="Times New Roman"/>
          <w:b/>
          <w:i w:val="0"/>
          <w:color w:val="244061" w:themeColor="accent1" w:themeShade="80"/>
          <w:sz w:val="28"/>
          <w:szCs w:val="28"/>
        </w:rPr>
        <w:t xml:space="preserve">TIPO </w:t>
      </w:r>
      <w:r w:rsidR="00B821F6" w:rsidRPr="00DF6F9F">
        <w:rPr>
          <w:rFonts w:cs="Times New Roman"/>
          <w:b/>
          <w:i w:val="0"/>
          <w:color w:val="244061" w:themeColor="accent1" w:themeShade="80"/>
          <w:sz w:val="28"/>
          <w:szCs w:val="28"/>
        </w:rPr>
        <w:t>:</w:t>
      </w:r>
      <w:proofErr w:type="gramEnd"/>
      <w:r w:rsidR="00B821F6" w:rsidRPr="00DF6F9F">
        <w:rPr>
          <w:rFonts w:cs="Times New Roman"/>
          <w:b/>
          <w:i w:val="0"/>
          <w:color w:val="244061" w:themeColor="accent1" w:themeShade="80"/>
          <w:sz w:val="28"/>
          <w:szCs w:val="28"/>
        </w:rPr>
        <w:t xml:space="preserve"> scritte, orali operative, grafiche, informatiche</w:t>
      </w:r>
      <w:r w:rsidR="00B821F6" w:rsidRPr="00DF6F9F">
        <w:rPr>
          <w:rFonts w:cs="Times New Roman"/>
          <w:b/>
          <w:i w:val="0"/>
          <w:color w:val="244061" w:themeColor="accent1" w:themeShade="80"/>
          <w:sz w:val="28"/>
          <w:szCs w:val="28"/>
        </w:rPr>
        <w:cr/>
      </w:r>
      <w:r w:rsidR="00B821F6" w:rsidRPr="00DF6F9F">
        <w:rPr>
          <w:rFonts w:cs="Times New Roman"/>
          <w:b/>
          <w:i w:val="0"/>
          <w:color w:val="244061" w:themeColor="accent1" w:themeShade="80"/>
          <w:sz w:val="28"/>
          <w:szCs w:val="28"/>
        </w:rPr>
        <w:tab/>
        <w:t xml:space="preserve">e) </w:t>
      </w:r>
      <w:r w:rsidRPr="00DF6F9F">
        <w:rPr>
          <w:rFonts w:cs="Times New Roman"/>
          <w:b/>
          <w:i w:val="0"/>
          <w:color w:val="244061" w:themeColor="accent1" w:themeShade="80"/>
          <w:sz w:val="28"/>
          <w:szCs w:val="28"/>
        </w:rPr>
        <w:t xml:space="preserve">ADEGUATAMENTE DISTRIBUITE </w:t>
      </w:r>
      <w:r w:rsidR="00B821F6" w:rsidRPr="00DF6F9F">
        <w:rPr>
          <w:rFonts w:cs="Times New Roman"/>
          <w:b/>
          <w:i w:val="0"/>
          <w:color w:val="244061" w:themeColor="accent1" w:themeShade="80"/>
          <w:sz w:val="28"/>
          <w:szCs w:val="28"/>
        </w:rPr>
        <w:t>nel corso dell'anno</w:t>
      </w:r>
      <w:r w:rsidR="00B821F6" w:rsidRPr="00DF6F9F">
        <w:rPr>
          <w:rFonts w:cs="Times New Roman"/>
          <w:b/>
          <w:i w:val="0"/>
          <w:color w:val="244061" w:themeColor="accent1" w:themeShade="80"/>
          <w:sz w:val="28"/>
          <w:szCs w:val="28"/>
        </w:rPr>
        <w:cr/>
      </w:r>
      <w:r w:rsidR="00B821F6" w:rsidRPr="00DF6F9F">
        <w:rPr>
          <w:rFonts w:cs="Times New Roman"/>
          <w:b/>
          <w:i w:val="0"/>
          <w:color w:val="244061" w:themeColor="accent1" w:themeShade="80"/>
          <w:sz w:val="28"/>
          <w:szCs w:val="28"/>
        </w:rPr>
        <w:tab/>
        <w:t xml:space="preserve">f) </w:t>
      </w:r>
      <w:r w:rsidRPr="00DF6F9F">
        <w:rPr>
          <w:rFonts w:cs="Times New Roman"/>
          <w:b/>
          <w:i w:val="0"/>
          <w:color w:val="244061" w:themeColor="accent1" w:themeShade="80"/>
          <w:sz w:val="28"/>
          <w:szCs w:val="28"/>
        </w:rPr>
        <w:t xml:space="preserve">COERENTI </w:t>
      </w:r>
      <w:r w:rsidR="00B821F6" w:rsidRPr="00DF6F9F">
        <w:rPr>
          <w:rFonts w:cs="Times New Roman"/>
          <w:b/>
          <w:i w:val="0"/>
          <w:color w:val="244061" w:themeColor="accent1" w:themeShade="80"/>
          <w:sz w:val="28"/>
          <w:szCs w:val="28"/>
        </w:rPr>
        <w:t xml:space="preserve">nella tipologia e </w:t>
      </w:r>
      <w:proofErr w:type="gramStart"/>
      <w:r w:rsidR="00B821F6" w:rsidRPr="00DF6F9F">
        <w:rPr>
          <w:rFonts w:cs="Times New Roman"/>
          <w:b/>
          <w:i w:val="0"/>
          <w:color w:val="244061" w:themeColor="accent1" w:themeShade="80"/>
          <w:sz w:val="28"/>
          <w:szCs w:val="28"/>
        </w:rPr>
        <w:t>nel</w:t>
      </w:r>
      <w:r>
        <w:rPr>
          <w:rFonts w:cs="Times New Roman"/>
          <w:b/>
          <w:i w:val="0"/>
          <w:color w:val="244061" w:themeColor="accent1" w:themeShade="80"/>
          <w:sz w:val="28"/>
          <w:szCs w:val="28"/>
        </w:rPr>
        <w:t xml:space="preserve">  livello</w:t>
      </w:r>
      <w:proofErr w:type="gramEnd"/>
      <w:r>
        <w:rPr>
          <w:rFonts w:cs="Times New Roman"/>
          <w:b/>
          <w:i w:val="0"/>
          <w:color w:val="244061" w:themeColor="accent1" w:themeShade="80"/>
          <w:sz w:val="28"/>
          <w:szCs w:val="28"/>
        </w:rPr>
        <w:t xml:space="preserve"> all'azione di lavoro </w:t>
      </w:r>
      <w:r w:rsidR="00B821F6" w:rsidRPr="00DF6F9F">
        <w:rPr>
          <w:rFonts w:cs="Times New Roman"/>
          <w:b/>
          <w:i w:val="0"/>
          <w:color w:val="244061" w:themeColor="accent1" w:themeShade="80"/>
          <w:sz w:val="28"/>
          <w:szCs w:val="28"/>
        </w:rPr>
        <w:t>svolt</w:t>
      </w:r>
      <w:r>
        <w:rPr>
          <w:rFonts w:cs="Times New Roman"/>
          <w:b/>
          <w:i w:val="0"/>
          <w:color w:val="244061" w:themeColor="accent1" w:themeShade="80"/>
          <w:sz w:val="28"/>
          <w:szCs w:val="28"/>
        </w:rPr>
        <w:t>e</w:t>
      </w:r>
      <w:r w:rsidR="00B821F6" w:rsidRPr="00DF6F9F">
        <w:rPr>
          <w:rFonts w:cs="Times New Roman"/>
          <w:b/>
          <w:i w:val="0"/>
          <w:color w:val="244061" w:themeColor="accent1" w:themeShade="80"/>
          <w:sz w:val="28"/>
          <w:szCs w:val="28"/>
        </w:rPr>
        <w:t xml:space="preserve"> in </w:t>
      </w:r>
      <w:r w:rsidR="00B821F6" w:rsidRPr="00DF6F9F">
        <w:rPr>
          <w:rFonts w:cs="Times New Roman"/>
          <w:b/>
          <w:i w:val="0"/>
          <w:color w:val="244061" w:themeColor="accent1" w:themeShade="80"/>
          <w:sz w:val="28"/>
          <w:szCs w:val="28"/>
        </w:rPr>
        <w:tab/>
        <w:t>classe</w:t>
      </w:r>
      <w:r w:rsidR="00B821F6" w:rsidRPr="00DF6F9F">
        <w:rPr>
          <w:rFonts w:cs="Times New Roman"/>
          <w:b/>
          <w:i w:val="0"/>
          <w:color w:val="244061" w:themeColor="accent1" w:themeShade="80"/>
          <w:sz w:val="28"/>
          <w:szCs w:val="28"/>
        </w:rPr>
        <w:cr/>
      </w:r>
      <w:r w:rsidR="00B821F6" w:rsidRPr="00DF6F9F">
        <w:rPr>
          <w:rFonts w:cs="Times New Roman"/>
          <w:b/>
          <w:i w:val="0"/>
          <w:color w:val="244061" w:themeColor="accent1" w:themeShade="80"/>
          <w:sz w:val="28"/>
          <w:szCs w:val="28"/>
        </w:rPr>
        <w:tab/>
        <w:t xml:space="preserve">g) </w:t>
      </w:r>
      <w:r>
        <w:rPr>
          <w:rFonts w:cs="Times New Roman"/>
          <w:b/>
          <w:i w:val="0"/>
          <w:color w:val="244061" w:themeColor="accent1" w:themeShade="80"/>
          <w:sz w:val="28"/>
          <w:szCs w:val="28"/>
        </w:rPr>
        <w:t>ESPLIC</w:t>
      </w:r>
      <w:r w:rsidRPr="00DF6F9F">
        <w:rPr>
          <w:rFonts w:cs="Times New Roman"/>
          <w:b/>
          <w:i w:val="0"/>
          <w:color w:val="244061" w:themeColor="accent1" w:themeShade="80"/>
          <w:sz w:val="28"/>
          <w:szCs w:val="28"/>
        </w:rPr>
        <w:t xml:space="preserve">ATIVE </w:t>
      </w:r>
      <w:r w:rsidR="00B821F6" w:rsidRPr="00DF6F9F">
        <w:rPr>
          <w:rFonts w:cs="Times New Roman"/>
          <w:b/>
          <w:i w:val="0"/>
          <w:color w:val="244061" w:themeColor="accent1" w:themeShade="80"/>
          <w:sz w:val="28"/>
          <w:szCs w:val="28"/>
        </w:rPr>
        <w:t>degli obiett</w:t>
      </w:r>
      <w:r>
        <w:rPr>
          <w:rFonts w:cs="Times New Roman"/>
          <w:b/>
          <w:i w:val="0"/>
          <w:color w:val="244061" w:themeColor="accent1" w:themeShade="80"/>
          <w:sz w:val="28"/>
          <w:szCs w:val="28"/>
        </w:rPr>
        <w:t>i</w:t>
      </w:r>
      <w:r w:rsidR="00B821F6" w:rsidRPr="00DF6F9F">
        <w:rPr>
          <w:rFonts w:cs="Times New Roman"/>
          <w:b/>
          <w:i w:val="0"/>
          <w:color w:val="244061" w:themeColor="accent1" w:themeShade="80"/>
          <w:sz w:val="28"/>
          <w:szCs w:val="28"/>
        </w:rPr>
        <w:t xml:space="preserve">vi </w:t>
      </w:r>
      <w:r>
        <w:rPr>
          <w:rFonts w:cs="Times New Roman"/>
          <w:b/>
          <w:i w:val="0"/>
          <w:color w:val="244061" w:themeColor="accent1" w:themeShade="80"/>
          <w:sz w:val="28"/>
          <w:szCs w:val="28"/>
        </w:rPr>
        <w:t xml:space="preserve">che devono essere verificati e </w:t>
      </w:r>
      <w:r w:rsidR="00B821F6" w:rsidRPr="00DF6F9F">
        <w:rPr>
          <w:rFonts w:cs="Times New Roman"/>
          <w:b/>
          <w:i w:val="0"/>
          <w:color w:val="244061" w:themeColor="accent1" w:themeShade="80"/>
          <w:sz w:val="28"/>
          <w:szCs w:val="28"/>
        </w:rPr>
        <w:t xml:space="preserve">dei criteri di </w:t>
      </w:r>
      <w:r>
        <w:rPr>
          <w:rFonts w:cs="Times New Roman"/>
          <w:b/>
          <w:i w:val="0"/>
          <w:color w:val="244061" w:themeColor="accent1" w:themeShade="80"/>
          <w:sz w:val="28"/>
          <w:szCs w:val="28"/>
        </w:rPr>
        <w:t xml:space="preserve">  </w:t>
      </w:r>
      <w:r w:rsidR="00B821F6" w:rsidRPr="00DF6F9F">
        <w:rPr>
          <w:rFonts w:cs="Times New Roman"/>
          <w:b/>
          <w:i w:val="0"/>
          <w:color w:val="244061" w:themeColor="accent1" w:themeShade="80"/>
          <w:sz w:val="28"/>
          <w:szCs w:val="28"/>
        </w:rPr>
        <w:t>correzione</w:t>
      </w:r>
      <w:r w:rsidR="00B821F6" w:rsidRPr="00DF6F9F">
        <w:rPr>
          <w:rFonts w:cs="Times New Roman"/>
          <w:b/>
          <w:i w:val="0"/>
          <w:color w:val="244061" w:themeColor="accent1" w:themeShade="80"/>
          <w:sz w:val="28"/>
          <w:szCs w:val="28"/>
        </w:rPr>
        <w:cr/>
        <w:t xml:space="preserve">2) È effettuata mediante </w:t>
      </w:r>
      <w:r w:rsidRPr="00DF6F9F">
        <w:rPr>
          <w:rFonts w:cs="Times New Roman"/>
          <w:b/>
          <w:i w:val="0"/>
          <w:color w:val="244061" w:themeColor="accent1" w:themeShade="80"/>
          <w:sz w:val="28"/>
          <w:szCs w:val="28"/>
        </w:rPr>
        <w:t xml:space="preserve">L'ATTRIBUZIONE DI VOTI ESPRESSI IN DECIMI (DA 4 A </w:t>
      </w:r>
      <w:proofErr w:type="gramStart"/>
      <w:r w:rsidRPr="00DF6F9F">
        <w:rPr>
          <w:rFonts w:cs="Times New Roman"/>
          <w:b/>
          <w:i w:val="0"/>
          <w:color w:val="244061" w:themeColor="accent1" w:themeShade="80"/>
          <w:sz w:val="28"/>
          <w:szCs w:val="28"/>
        </w:rPr>
        <w:t>10 )</w:t>
      </w:r>
      <w:proofErr w:type="gramEnd"/>
      <w:r w:rsidRPr="00DF6F9F">
        <w:rPr>
          <w:rFonts w:cs="Times New Roman"/>
          <w:b/>
          <w:i w:val="0"/>
          <w:color w:val="244061" w:themeColor="accent1" w:themeShade="80"/>
          <w:sz w:val="28"/>
          <w:szCs w:val="28"/>
        </w:rPr>
        <w:t xml:space="preserve"> </w:t>
      </w:r>
      <w:r w:rsidR="00B821F6" w:rsidRPr="00DF6F9F">
        <w:rPr>
          <w:rFonts w:cs="Times New Roman"/>
          <w:b/>
          <w:i w:val="0"/>
          <w:color w:val="244061" w:themeColor="accent1" w:themeShade="80"/>
          <w:sz w:val="28"/>
          <w:szCs w:val="28"/>
        </w:rPr>
        <w:t xml:space="preserve">e </w:t>
      </w:r>
      <w:r>
        <w:rPr>
          <w:rFonts w:cs="Times New Roman"/>
          <w:b/>
          <w:i w:val="0"/>
          <w:color w:val="244061" w:themeColor="accent1" w:themeShade="80"/>
          <w:sz w:val="28"/>
          <w:szCs w:val="28"/>
        </w:rPr>
        <w:t>INTEGRATA DA UN</w:t>
      </w:r>
      <w:r w:rsidRPr="00DF6F9F">
        <w:rPr>
          <w:rFonts w:cs="Times New Roman"/>
          <w:b/>
          <w:i w:val="0"/>
          <w:color w:val="244061" w:themeColor="accent1" w:themeShade="80"/>
          <w:sz w:val="28"/>
          <w:szCs w:val="28"/>
        </w:rPr>
        <w:t xml:space="preserve"> GIUDIZIO ANALITICO</w:t>
      </w:r>
      <w:r w:rsidR="004C67B1">
        <w:rPr>
          <w:rFonts w:cs="Times New Roman"/>
          <w:b/>
          <w:i w:val="0"/>
          <w:color w:val="244061" w:themeColor="accent1" w:themeShade="80"/>
          <w:sz w:val="28"/>
          <w:szCs w:val="28"/>
        </w:rPr>
        <w:t xml:space="preserve"> </w:t>
      </w:r>
      <w:r w:rsidRPr="00DF6F9F">
        <w:rPr>
          <w:rFonts w:cs="Times New Roman"/>
          <w:b/>
          <w:i w:val="0"/>
          <w:color w:val="244061" w:themeColor="accent1" w:themeShade="80"/>
          <w:sz w:val="28"/>
          <w:szCs w:val="28"/>
        </w:rPr>
        <w:t xml:space="preserve"> </w:t>
      </w:r>
      <w:r w:rsidR="00B821F6" w:rsidRPr="00DF6F9F">
        <w:rPr>
          <w:rFonts w:cs="Times New Roman"/>
          <w:b/>
          <w:i w:val="0"/>
          <w:color w:val="244061" w:themeColor="accent1" w:themeShade="80"/>
          <w:sz w:val="28"/>
          <w:szCs w:val="28"/>
        </w:rPr>
        <w:t>sul livello globale di maturazione raggiunto dall'alunno.”</w:t>
      </w:r>
      <w:r w:rsidR="00CC7290">
        <w:rPr>
          <w:rFonts w:cs="Times New Roman"/>
          <w:b/>
          <w:i w:val="0"/>
          <w:color w:val="244061" w:themeColor="accent1" w:themeShade="80"/>
          <w:sz w:val="28"/>
          <w:szCs w:val="28"/>
        </w:rPr>
        <w:t xml:space="preserve">  </w:t>
      </w:r>
      <w:r>
        <w:rPr>
          <w:rFonts w:cs="Times New Roman"/>
          <w:b/>
          <w:i w:val="0"/>
          <w:color w:val="244061" w:themeColor="accent1" w:themeShade="80"/>
          <w:sz w:val="28"/>
          <w:szCs w:val="28"/>
        </w:rPr>
        <w:t xml:space="preserve"> </w:t>
      </w:r>
      <w:r w:rsidR="00B821F6" w:rsidRPr="00DF6F9F">
        <w:rPr>
          <w:rFonts w:cs="Times New Roman"/>
          <w:b/>
          <w:i w:val="0"/>
          <w:color w:val="244061" w:themeColor="accent1" w:themeShade="80"/>
          <w:sz w:val="28"/>
          <w:szCs w:val="28"/>
        </w:rPr>
        <w:t xml:space="preserve"> </w:t>
      </w:r>
      <w:proofErr w:type="gramStart"/>
      <w:r w:rsidR="00B821F6" w:rsidRPr="00DF6F9F">
        <w:rPr>
          <w:rFonts w:cs="Times New Roman"/>
          <w:b/>
          <w:i w:val="0"/>
          <w:color w:val="244061" w:themeColor="accent1" w:themeShade="80"/>
          <w:sz w:val="28"/>
          <w:szCs w:val="28"/>
        </w:rPr>
        <w:t>( Art.</w:t>
      </w:r>
      <w:proofErr w:type="gramEnd"/>
      <w:r w:rsidR="00B821F6" w:rsidRPr="00DF6F9F">
        <w:rPr>
          <w:rFonts w:cs="Times New Roman"/>
          <w:b/>
          <w:i w:val="0"/>
          <w:color w:val="244061" w:themeColor="accent1" w:themeShade="80"/>
          <w:sz w:val="28"/>
          <w:szCs w:val="28"/>
        </w:rPr>
        <w:t>2,c.3 D.Lgs 62/2017)  (allegato  1)</w:t>
      </w:r>
      <w:r w:rsidR="00B821F6" w:rsidRPr="00DF6F9F">
        <w:rPr>
          <w:rFonts w:cs="Times New Roman"/>
          <w:b/>
          <w:i w:val="0"/>
          <w:color w:val="244061" w:themeColor="accent1" w:themeShade="80"/>
          <w:sz w:val="28"/>
          <w:szCs w:val="28"/>
        </w:rPr>
        <w:cr/>
        <w:t xml:space="preserve">3) Il </w:t>
      </w:r>
      <w:r w:rsidRPr="00DF6F9F">
        <w:rPr>
          <w:rFonts w:cs="Times New Roman"/>
          <w:b/>
          <w:i w:val="0"/>
          <w:color w:val="244061" w:themeColor="accent1" w:themeShade="80"/>
          <w:sz w:val="28"/>
          <w:szCs w:val="28"/>
        </w:rPr>
        <w:t xml:space="preserve">VOTO DISCIPLINARE DI FINE QUADRIMESTRE </w:t>
      </w:r>
      <w:r w:rsidR="00B821F6" w:rsidRPr="00DF6F9F">
        <w:rPr>
          <w:rFonts w:cs="Times New Roman"/>
          <w:b/>
          <w:i w:val="0"/>
          <w:color w:val="244061" w:themeColor="accent1" w:themeShade="80"/>
          <w:sz w:val="28"/>
          <w:szCs w:val="28"/>
        </w:rPr>
        <w:t>esprime la sintesi valutativa di:</w:t>
      </w:r>
      <w:r w:rsidR="00B821F6" w:rsidRPr="00DF6F9F">
        <w:rPr>
          <w:rFonts w:cs="Times New Roman"/>
          <w:b/>
          <w:i w:val="0"/>
          <w:color w:val="244061" w:themeColor="accent1" w:themeShade="80"/>
          <w:sz w:val="28"/>
          <w:szCs w:val="28"/>
        </w:rPr>
        <w:cr/>
        <w:t>a) esiti di apprendiment</w:t>
      </w:r>
      <w:r>
        <w:rPr>
          <w:rFonts w:cs="Times New Roman"/>
          <w:b/>
          <w:i w:val="0"/>
          <w:color w:val="244061" w:themeColor="accent1" w:themeShade="80"/>
          <w:sz w:val="28"/>
          <w:szCs w:val="28"/>
        </w:rPr>
        <w:t xml:space="preserve">o raggiunti </w:t>
      </w:r>
      <w:proofErr w:type="gramStart"/>
      <w:r>
        <w:rPr>
          <w:rFonts w:cs="Times New Roman"/>
          <w:b/>
          <w:i w:val="0"/>
          <w:color w:val="244061" w:themeColor="accent1" w:themeShade="80"/>
          <w:sz w:val="28"/>
          <w:szCs w:val="28"/>
        </w:rPr>
        <w:t>rispetto  agli</w:t>
      </w:r>
      <w:proofErr w:type="gramEnd"/>
      <w:r>
        <w:rPr>
          <w:rFonts w:cs="Times New Roman"/>
          <w:b/>
          <w:i w:val="0"/>
          <w:color w:val="244061" w:themeColor="accent1" w:themeShade="80"/>
          <w:sz w:val="28"/>
          <w:szCs w:val="28"/>
        </w:rPr>
        <w:t xml:space="preserve"> stand</w:t>
      </w:r>
      <w:r w:rsidR="00B821F6" w:rsidRPr="00DF6F9F">
        <w:rPr>
          <w:rFonts w:cs="Times New Roman"/>
          <w:b/>
          <w:i w:val="0"/>
          <w:color w:val="244061" w:themeColor="accent1" w:themeShade="80"/>
          <w:sz w:val="28"/>
          <w:szCs w:val="28"/>
        </w:rPr>
        <w:t>ard attesi</w:t>
      </w:r>
      <w:r w:rsidR="00B821F6" w:rsidRPr="00DF6F9F">
        <w:rPr>
          <w:rFonts w:cs="Times New Roman"/>
          <w:b/>
          <w:i w:val="0"/>
          <w:color w:val="244061" w:themeColor="accent1" w:themeShade="80"/>
          <w:sz w:val="28"/>
          <w:szCs w:val="28"/>
        </w:rPr>
        <w:cr/>
        <w:t>b) progresso conseguito rispetto alla situazione di partenza</w:t>
      </w:r>
      <w:r w:rsidR="00B821F6" w:rsidRPr="00DF6F9F">
        <w:rPr>
          <w:rFonts w:cs="Times New Roman"/>
          <w:b/>
          <w:i w:val="0"/>
          <w:color w:val="244061" w:themeColor="accent1" w:themeShade="80"/>
          <w:sz w:val="28"/>
          <w:szCs w:val="28"/>
        </w:rPr>
        <w:cr/>
        <w:t xml:space="preserve">c) impiego pieno o parziale delle potenzialità </w:t>
      </w:r>
      <w:r w:rsidR="004C67B1">
        <w:rPr>
          <w:rFonts w:cs="Times New Roman"/>
          <w:b/>
          <w:i w:val="0"/>
          <w:color w:val="244061" w:themeColor="accent1" w:themeShade="80"/>
          <w:sz w:val="28"/>
          <w:szCs w:val="28"/>
        </w:rPr>
        <w:t>personali</w:t>
      </w:r>
    </w:p>
    <w:p w:rsidR="00B821F6" w:rsidRPr="004C67B1" w:rsidRDefault="00B821F6" w:rsidP="00CC7290">
      <w:pPr>
        <w:spacing w:after="120"/>
        <w:rPr>
          <w:rFonts w:cs="Times New Roman"/>
          <w:b/>
          <w:i w:val="0"/>
          <w:color w:val="244061" w:themeColor="accent1" w:themeShade="80"/>
          <w:sz w:val="28"/>
          <w:szCs w:val="28"/>
        </w:rPr>
      </w:pPr>
      <w:r w:rsidRPr="00DF6F9F">
        <w:rPr>
          <w:rFonts w:cs="Times New Roman"/>
          <w:b/>
          <w:i w:val="0"/>
          <w:color w:val="244061" w:themeColor="accent1" w:themeShade="80"/>
          <w:sz w:val="28"/>
          <w:szCs w:val="28"/>
        </w:rPr>
        <w:t xml:space="preserve">d) organizzazione del lavoro </w:t>
      </w:r>
      <w:proofErr w:type="gramStart"/>
      <w:r w:rsidRPr="00DF6F9F">
        <w:rPr>
          <w:rFonts w:cs="Times New Roman"/>
          <w:b/>
          <w:i w:val="0"/>
          <w:color w:val="244061" w:themeColor="accent1" w:themeShade="80"/>
          <w:sz w:val="28"/>
          <w:szCs w:val="28"/>
        </w:rPr>
        <w:t>( autonomia</w:t>
      </w:r>
      <w:proofErr w:type="gramEnd"/>
      <w:r w:rsidRPr="00DF6F9F">
        <w:rPr>
          <w:rFonts w:cs="Times New Roman"/>
          <w:b/>
          <w:i w:val="0"/>
          <w:color w:val="244061" w:themeColor="accent1" w:themeShade="80"/>
          <w:sz w:val="28"/>
          <w:szCs w:val="28"/>
        </w:rPr>
        <w:t xml:space="preserve"> e metodo di studio )</w:t>
      </w: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Default="00B821F6">
      <w:pPr>
        <w:rPr>
          <w:rFonts w:ascii="Times New Roman" w:hAnsi="Times New Roman" w:cs="Times New Roman"/>
        </w:rPr>
      </w:pPr>
    </w:p>
    <w:p w:rsidR="00B821F6" w:rsidRPr="00DF6F9F" w:rsidRDefault="00B821F6">
      <w:pPr>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85888" behindDoc="0" locked="0" layoutInCell="1" allowOverlap="1">
            <wp:simplePos x="0" y="0"/>
            <wp:positionH relativeFrom="margin">
              <wp:posOffset>800100</wp:posOffset>
            </wp:positionH>
            <wp:positionV relativeFrom="margin">
              <wp:posOffset>400050</wp:posOffset>
            </wp:positionV>
            <wp:extent cx="4064000" cy="1968500"/>
            <wp:effectExtent l="0" t="0" r="0" b="0"/>
            <wp:wrapSquare wrapText="bothSides"/>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io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064000" cy="1968500"/>
                    </a:xfrm>
                    <a:prstGeom prst="rect">
                      <a:avLst/>
                    </a:prstGeom>
                  </pic:spPr>
                </pic:pic>
              </a:graphicData>
            </a:graphic>
          </wp:anchor>
        </w:drawing>
      </w:r>
    </w:p>
    <w:p w:rsidR="00CC7290" w:rsidRPr="00CC7290" w:rsidRDefault="00CC7290" w:rsidP="00CC7290">
      <w:pPr>
        <w:ind w:left="720"/>
        <w:rPr>
          <w:i w:val="0"/>
          <w:noProof/>
          <w:color w:val="002060"/>
          <w:sz w:val="28"/>
          <w:szCs w:val="28"/>
          <w:lang w:eastAsia="it-IT"/>
        </w:rPr>
      </w:pPr>
    </w:p>
    <w:p w:rsidR="00CC7290" w:rsidRDefault="00CC7290" w:rsidP="00CC7290">
      <w:pPr>
        <w:ind w:left="360"/>
        <w:rPr>
          <w:i w:val="0"/>
          <w:noProof/>
          <w:color w:val="002060"/>
          <w:sz w:val="28"/>
          <w:szCs w:val="28"/>
          <w:lang w:eastAsia="it-IT"/>
        </w:rPr>
      </w:pPr>
    </w:p>
    <w:p w:rsidR="00834C74" w:rsidRPr="00CC7290" w:rsidRDefault="00834C74" w:rsidP="00CC7290">
      <w:pPr>
        <w:ind w:left="360"/>
        <w:rPr>
          <w:i w:val="0"/>
          <w:noProof/>
          <w:color w:val="002060"/>
          <w:sz w:val="28"/>
          <w:szCs w:val="28"/>
          <w:lang w:eastAsia="it-IT"/>
        </w:rPr>
      </w:pPr>
    </w:p>
    <w:p w:rsidR="00BC3A4D" w:rsidRPr="008F542B" w:rsidRDefault="00E401B1" w:rsidP="00CC7290">
      <w:pPr>
        <w:ind w:left="720"/>
        <w:rPr>
          <w:i w:val="0"/>
          <w:noProof/>
          <w:color w:val="002060"/>
          <w:sz w:val="28"/>
          <w:szCs w:val="28"/>
          <w:lang w:eastAsia="it-IT"/>
        </w:rPr>
      </w:pPr>
      <w:r w:rsidRPr="00B821F6">
        <w:rPr>
          <w:b/>
          <w:bCs/>
          <w:i w:val="0"/>
          <w:noProof/>
          <w:color w:val="002060"/>
          <w:sz w:val="40"/>
          <w:szCs w:val="40"/>
          <w:lang w:eastAsia="it-IT"/>
        </w:rPr>
        <w:t>Lo</w:t>
      </w:r>
      <w:r w:rsidR="00945609" w:rsidRPr="00945609">
        <w:rPr>
          <w:b/>
          <w:bCs/>
          <w:i w:val="0"/>
          <w:noProof/>
          <w:color w:val="C00000"/>
          <w:sz w:val="40"/>
          <w:szCs w:val="40"/>
          <w:lang w:eastAsia="it-IT"/>
        </w:rPr>
        <w:t xml:space="preserve"> SCRUTINIO</w:t>
      </w:r>
      <w:r w:rsidR="00945609" w:rsidRPr="00945609">
        <w:rPr>
          <w:b/>
          <w:bCs/>
          <w:i w:val="0"/>
          <w:noProof/>
          <w:color w:val="C00000"/>
          <w:sz w:val="28"/>
          <w:szCs w:val="28"/>
          <w:lang w:eastAsia="it-IT"/>
        </w:rPr>
        <w:t xml:space="preserve"> </w:t>
      </w:r>
      <w:r w:rsidRPr="008F542B">
        <w:rPr>
          <w:b/>
          <w:bCs/>
          <w:i w:val="0"/>
          <w:noProof/>
          <w:color w:val="002060"/>
          <w:sz w:val="28"/>
          <w:szCs w:val="28"/>
          <w:lang w:eastAsia="it-IT"/>
        </w:rPr>
        <w:t>è effettuato  da:</w:t>
      </w:r>
    </w:p>
    <w:p w:rsidR="00BC3A4D" w:rsidRPr="008F542B" w:rsidRDefault="00E401B1" w:rsidP="0086691C">
      <w:pPr>
        <w:numPr>
          <w:ilvl w:val="0"/>
          <w:numId w:val="3"/>
        </w:numPr>
        <w:rPr>
          <w:i w:val="0"/>
          <w:noProof/>
          <w:color w:val="002060"/>
          <w:sz w:val="28"/>
          <w:szCs w:val="28"/>
          <w:lang w:eastAsia="it-IT"/>
        </w:rPr>
      </w:pPr>
      <w:r w:rsidRPr="008F542B">
        <w:rPr>
          <w:b/>
          <w:bCs/>
          <w:i w:val="0"/>
          <w:noProof/>
          <w:color w:val="002060"/>
          <w:sz w:val="28"/>
          <w:szCs w:val="28"/>
          <w:lang w:eastAsia="it-IT"/>
        </w:rPr>
        <w:t>DOCENTI  DISCIPLINARI contitolari della classe che si esprimono sull'intero gruppo classe;</w:t>
      </w:r>
    </w:p>
    <w:p w:rsidR="00BC3A4D" w:rsidRPr="008F542B" w:rsidRDefault="00E401B1" w:rsidP="0086691C">
      <w:pPr>
        <w:numPr>
          <w:ilvl w:val="0"/>
          <w:numId w:val="3"/>
        </w:numPr>
        <w:rPr>
          <w:i w:val="0"/>
          <w:noProof/>
          <w:color w:val="002060"/>
          <w:sz w:val="28"/>
          <w:szCs w:val="28"/>
          <w:lang w:eastAsia="it-IT"/>
        </w:rPr>
      </w:pPr>
      <w:r w:rsidRPr="008F542B">
        <w:rPr>
          <w:b/>
          <w:bCs/>
          <w:i w:val="0"/>
          <w:noProof/>
          <w:color w:val="002060"/>
          <w:sz w:val="28"/>
          <w:szCs w:val="28"/>
          <w:lang w:eastAsia="it-IT"/>
        </w:rPr>
        <w:t>DOCENTI  incaricati dell'insegnamento della religione cattolica  o di attività alternative ad essa che partecipano alla valutazione solo di quelle alunne o alunni che si avvalgono dei suddetti insegnamenti;</w:t>
      </w:r>
    </w:p>
    <w:p w:rsidR="00BC3A4D" w:rsidRPr="008F542B" w:rsidRDefault="00E401B1" w:rsidP="0086691C">
      <w:pPr>
        <w:numPr>
          <w:ilvl w:val="0"/>
          <w:numId w:val="3"/>
        </w:numPr>
        <w:rPr>
          <w:i w:val="0"/>
          <w:noProof/>
          <w:color w:val="002060"/>
          <w:sz w:val="28"/>
          <w:szCs w:val="28"/>
          <w:lang w:eastAsia="it-IT"/>
        </w:rPr>
      </w:pPr>
      <w:r w:rsidRPr="008F542B">
        <w:rPr>
          <w:b/>
          <w:bCs/>
          <w:i w:val="0"/>
          <w:noProof/>
          <w:color w:val="002060"/>
          <w:sz w:val="28"/>
          <w:szCs w:val="28"/>
          <w:lang w:eastAsia="it-IT"/>
        </w:rPr>
        <w:t xml:space="preserve">DOCENTI che svolgono insegnamenti curriculari per gruppi di alunne/i come lo Strumento musicale;  </w:t>
      </w:r>
    </w:p>
    <w:p w:rsidR="00BC3A4D" w:rsidRPr="008F542B" w:rsidRDefault="00E401B1" w:rsidP="0086691C">
      <w:pPr>
        <w:numPr>
          <w:ilvl w:val="0"/>
          <w:numId w:val="3"/>
        </w:numPr>
        <w:rPr>
          <w:i w:val="0"/>
          <w:noProof/>
          <w:color w:val="002060"/>
          <w:sz w:val="28"/>
          <w:szCs w:val="28"/>
          <w:lang w:eastAsia="it-IT"/>
        </w:rPr>
      </w:pPr>
      <w:r w:rsidRPr="008F542B">
        <w:rPr>
          <w:b/>
          <w:bCs/>
          <w:i w:val="0"/>
          <w:noProof/>
          <w:color w:val="002060"/>
          <w:sz w:val="28"/>
          <w:szCs w:val="28"/>
          <w:lang w:eastAsia="it-IT"/>
        </w:rPr>
        <w:t>DOCENTI, anche di altro grado scolastico, che svolgono attività  o insegnamenti, per tutti  o per gruppi di alunni, finalizzati all'ampliamento e all'arricchimento dell'offerta formativa, che non partecipano allo scrutinio ma si limitano ad esprimere, mediante una relazione, considerazioni  funzionali alla valutazione unicamente  per gli alunni/e  che si avvalgono di tali insegnamenti;</w:t>
      </w:r>
    </w:p>
    <w:p w:rsidR="00BC3A4D" w:rsidRPr="008F542B" w:rsidRDefault="00E401B1" w:rsidP="0086691C">
      <w:pPr>
        <w:numPr>
          <w:ilvl w:val="0"/>
          <w:numId w:val="3"/>
        </w:numPr>
        <w:rPr>
          <w:i w:val="0"/>
          <w:noProof/>
          <w:color w:val="002060"/>
          <w:sz w:val="28"/>
          <w:szCs w:val="28"/>
          <w:lang w:eastAsia="it-IT"/>
        </w:rPr>
      </w:pPr>
      <w:r w:rsidRPr="008F542B">
        <w:rPr>
          <w:b/>
          <w:bCs/>
          <w:i w:val="0"/>
          <w:noProof/>
          <w:color w:val="002060"/>
          <w:sz w:val="28"/>
          <w:szCs w:val="28"/>
          <w:lang w:eastAsia="it-IT"/>
        </w:rPr>
        <w:t>DOCENTI di sostegno che partecipano alla valutazione di tutti gli alunni della classe;</w:t>
      </w:r>
    </w:p>
    <w:p w:rsidR="00BC3A4D" w:rsidRPr="008F542B" w:rsidRDefault="00E401B1" w:rsidP="0086691C">
      <w:pPr>
        <w:numPr>
          <w:ilvl w:val="0"/>
          <w:numId w:val="3"/>
        </w:numPr>
        <w:rPr>
          <w:i w:val="0"/>
          <w:noProof/>
          <w:color w:val="002060"/>
          <w:sz w:val="28"/>
          <w:szCs w:val="28"/>
          <w:lang w:eastAsia="it-IT"/>
        </w:rPr>
      </w:pPr>
      <w:r w:rsidRPr="008F542B">
        <w:rPr>
          <w:b/>
          <w:bCs/>
          <w:i w:val="0"/>
          <w:noProof/>
          <w:color w:val="002060"/>
          <w:sz w:val="28"/>
          <w:szCs w:val="28"/>
          <w:lang w:eastAsia="it-IT"/>
        </w:rPr>
        <w:t>Lo scrutinio è presieduto dal Dirigente o da un suo delegato</w:t>
      </w:r>
    </w:p>
    <w:p w:rsidR="008F542B" w:rsidRDefault="008F542B">
      <w:pPr>
        <w:rPr>
          <w:i w:val="0"/>
          <w:noProof/>
          <w:color w:val="002060"/>
          <w:sz w:val="28"/>
          <w:szCs w:val="28"/>
          <w:lang w:eastAsia="it-IT"/>
        </w:rPr>
      </w:pPr>
    </w:p>
    <w:p w:rsidR="00A95427" w:rsidRPr="00CC7290" w:rsidRDefault="00A95427" w:rsidP="00CC7290">
      <w:pPr>
        <w:jc w:val="center"/>
        <w:rPr>
          <w:b/>
          <w:i w:val="0"/>
          <w:color w:val="244061" w:themeColor="accent1" w:themeShade="80"/>
          <w:sz w:val="36"/>
          <w:szCs w:val="36"/>
        </w:rPr>
      </w:pPr>
      <w:r w:rsidRPr="00CC7290">
        <w:rPr>
          <w:rFonts w:asciiTheme="majorHAnsi" w:hAnsiTheme="majorHAnsi" w:cs="Times New Roman"/>
          <w:b/>
          <w:i w:val="0"/>
          <w:noProof/>
          <w:color w:val="244061" w:themeColor="accent1" w:themeShade="80"/>
          <w:sz w:val="36"/>
          <w:szCs w:val="36"/>
          <w:lang w:eastAsia="it-IT"/>
        </w:rPr>
        <w:lastRenderedPageBreak/>
        <w:drawing>
          <wp:anchor distT="0" distB="0" distL="114300" distR="114300" simplePos="0" relativeHeight="251684864" behindDoc="0" locked="0" layoutInCell="1" allowOverlap="1">
            <wp:simplePos x="0" y="0"/>
            <wp:positionH relativeFrom="margin">
              <wp:posOffset>2775585</wp:posOffset>
            </wp:positionH>
            <wp:positionV relativeFrom="margin">
              <wp:posOffset>879475</wp:posOffset>
            </wp:positionV>
            <wp:extent cx="3571875" cy="1535430"/>
            <wp:effectExtent l="190500" t="190500" r="409575" b="388620"/>
            <wp:wrapSquare wrapText="bothSides"/>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lusione.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71875" cy="1535430"/>
                    </a:xfrm>
                    <a:prstGeom prst="rect">
                      <a:avLst/>
                    </a:prstGeom>
                    <a:ln>
                      <a:solidFill>
                        <a:schemeClr val="accent5">
                          <a:lumMod val="75000"/>
                        </a:schemeClr>
                      </a:solidFill>
                    </a:ln>
                    <a:effectLst>
                      <a:outerShdw blurRad="292100" dist="139700" dir="2700000" algn="tl" rotWithShape="0">
                        <a:srgbClr val="333333">
                          <a:alpha val="65000"/>
                        </a:srgbClr>
                      </a:outerShdw>
                    </a:effectLst>
                  </pic:spPr>
                </pic:pic>
              </a:graphicData>
            </a:graphic>
          </wp:anchor>
        </w:drawing>
      </w:r>
      <w:r w:rsidRPr="00CC7290">
        <w:rPr>
          <w:b/>
          <w:i w:val="0"/>
          <w:color w:val="244061" w:themeColor="accent1" w:themeShade="80"/>
          <w:sz w:val="36"/>
          <w:szCs w:val="36"/>
        </w:rPr>
        <w:t xml:space="preserve">“... non c’è nulla che sia più ingiusto quanto far </w:t>
      </w:r>
      <w:proofErr w:type="gramStart"/>
      <w:r w:rsidRPr="00CC7290">
        <w:rPr>
          <w:b/>
          <w:i w:val="0"/>
          <w:color w:val="244061" w:themeColor="accent1" w:themeShade="80"/>
          <w:sz w:val="36"/>
          <w:szCs w:val="36"/>
        </w:rPr>
        <w:t xml:space="preserve">parti </w:t>
      </w:r>
      <w:r w:rsidR="00741EAE">
        <w:rPr>
          <w:b/>
          <w:i w:val="0"/>
          <w:color w:val="244061" w:themeColor="accent1" w:themeShade="80"/>
          <w:sz w:val="36"/>
          <w:szCs w:val="36"/>
        </w:rPr>
        <w:t xml:space="preserve"> </w:t>
      </w:r>
      <w:r w:rsidRPr="00CC7290">
        <w:rPr>
          <w:b/>
          <w:i w:val="0"/>
          <w:color w:val="244061" w:themeColor="accent1" w:themeShade="80"/>
          <w:sz w:val="36"/>
          <w:szCs w:val="36"/>
        </w:rPr>
        <w:t>uguali</w:t>
      </w:r>
      <w:proofErr w:type="gramEnd"/>
      <w:r w:rsidRPr="00CC7290">
        <w:rPr>
          <w:b/>
          <w:i w:val="0"/>
          <w:color w:val="244061" w:themeColor="accent1" w:themeShade="80"/>
          <w:sz w:val="36"/>
          <w:szCs w:val="36"/>
        </w:rPr>
        <w:t xml:space="preserve"> fra disuguali”</w:t>
      </w:r>
    </w:p>
    <w:p w:rsidR="00B821F6" w:rsidRPr="00CC7290" w:rsidRDefault="00A95427" w:rsidP="00A95427">
      <w:pPr>
        <w:jc w:val="center"/>
        <w:rPr>
          <w:b/>
          <w:i w:val="0"/>
          <w:noProof/>
          <w:color w:val="244061" w:themeColor="accent1" w:themeShade="80"/>
          <w:sz w:val="36"/>
          <w:szCs w:val="36"/>
          <w:lang w:eastAsia="it-IT"/>
        </w:rPr>
      </w:pPr>
      <w:r w:rsidRPr="00CC7290">
        <w:rPr>
          <w:b/>
          <w:i w:val="0"/>
          <w:color w:val="244061" w:themeColor="accent1" w:themeShade="80"/>
          <w:sz w:val="36"/>
          <w:szCs w:val="36"/>
        </w:rPr>
        <w:t xml:space="preserve"> (Don Milani, «Lettera ad una professoressa»)</w:t>
      </w:r>
    </w:p>
    <w:p w:rsidR="00136994" w:rsidRDefault="00144A26">
      <w:pPr>
        <w:rPr>
          <w:rFonts w:ascii="Times New Roman" w:hAnsi="Times New Roman" w:cs="Times New Roman"/>
        </w:rPr>
      </w:pPr>
      <w:r>
        <w:rPr>
          <w:rFonts w:ascii="Times New Roman" w:hAnsi="Times New Roman" w:cs="Times New Roman"/>
          <w:noProof/>
          <w:lang w:eastAsia="it-IT"/>
        </w:rPr>
        <w:pict>
          <v:shape id="Casella di testo 17" o:spid="_x0000_s1038" type="#_x0000_t202" style="position:absolute;margin-left:30.25pt;margin-top:-842.5pt;width:430.5pt;height:3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jLuQIAADsGAAAOAAAAZHJzL2Uyb0RvYy54bWysVN1P2zAQf5+0/8Hy+0jalY9VtKgrYprE&#10;AA0mnl3HodEcn2e7bbq/fj87SSmMPYD2kpzv++53d6dnTa3ZWjlfkZnwwUHOmTKSiso8TPiPu4sP&#10;J5z5IEwhNBk14Vvl+dn0/bvTjR2rIS1JF8oxODF+vLETvgzBjrPMy6WqhT8gqwyEJblaBDzdQ1Y4&#10;sYH3WmfDPD/KNuQK60gq78E9b4V8mvyXpZLhuiy9CkxPOHIL6evSdxG/2fRUjB+csMtKdmmIN2RR&#10;i8og6M7VuQiCrVz1l6u6ko48leFAUp1RWVZSpRpQzSB/Vs3tUliVakFzvN21yf8/t/JqfeNYVQC7&#10;Y86MqIHRXHiltWBFxYLygRhE6NPG+jHUby0MQvOZGtj0fA9mLL8pXR3/KIxBjo5vd11WTWASzMPR&#10;0fHHQ4gkZKM8z0HDffZobZ0PXxTVLBIT7oBiaq5YX/rQqvYqMZgnXRUXldbpESdHzbVjawHMQzNM&#10;pnpVf6Oi5WFu8g55sDEfLfukZyOTNH/RS8rrSQBt2AZFHA+Q9luiH/VhxHg/emxE34d/Rkdm2sSg&#10;Ko12140ITAtAosJWq6ijzXdVAtqEwwutEVIqExKEyS+0o1aJRr7GsNN/zOo1xm0dfWQyYWdcV4Zc&#10;2+CniBY/+5TLVh8Q7dUdydAsmnamh/2ALqjYYm4dtRfAW3lRYbguhQ83wmHlMY84Y+Ean1ITEKaO&#10;4mxJ7vdL/KiPTYSUsw1OyIT7XyvhFGf6q8GOfhqMRvHmpMfo8HiIh9uXLPYlZlXPCRM7wMG0MpFR&#10;P+ieLB3V97h2sxgVImEkYmPEe3Ie2sOGaynVbJaUcGWsCJfm1sroOqIUV+euuRfOdvsVsJlX1B8b&#10;MX62Zq1utDQ0WwUqq7SDsdFtVzsAcKHStnTXNJ7A/XfSerz50z8AAAD//wMAUEsDBBQABgAIAAAA&#10;IQBPmJiR5AAAAA4BAAAPAAAAZHJzL2Rvd25yZXYueG1sTI9NS8NAEIbvgv9hGcGLtJsEGmvMphRL&#10;EUQP1g/wts1Ok2B2NmY3TfrvHb3ocd55eD/y1WRbccTeN44UxPMIBFLpTEOVgteX7WwJwgdNRreO&#10;UMEJPayK87NcZ8aN9IzHXagEm5DPtII6hC6T0pc1Wu3nrkPi38H1Vgc++0qaXo9sbluZRFEqrW6I&#10;E2rd4V2N5edusArer+6/xuu3j82wNZtD8/A0pqfHtVKXF9P6FkTAKfzB8FOfq0PBnfZuIONFqyCN&#10;FkwqmMXpcsGrGLlJYtb2v1qSRCCLXP6fUXwDAAD//wMAUEsBAi0AFAAGAAgAAAAhALaDOJL+AAAA&#10;4QEAABMAAAAAAAAAAAAAAAAAAAAAAFtDb250ZW50X1R5cGVzXS54bWxQSwECLQAUAAYACAAAACEA&#10;OP0h/9YAAACUAQAACwAAAAAAAAAAAAAAAAAvAQAAX3JlbHMvLnJlbHNQSwECLQAUAAYACAAAACEA&#10;M1M4y7kCAAA7BgAADgAAAAAAAAAAAAAAAAAuAgAAZHJzL2Uyb0RvYy54bWxQSwECLQAUAAYACAAA&#10;ACEAT5iYkeQAAAAOAQAADwAAAAAAAAAAAAAAAAATBQAAZHJzL2Rvd25yZXYueG1sUEsFBgAAAAAE&#10;AAQA8wAAACQGAAAAAA==&#10;" fillcolor="#c6d9f1 [671]" strokecolor="#548dd4 [1951]" strokeweight="4.5pt">
            <v:textbox>
              <w:txbxContent>
                <w:p w:rsidR="00ED01B8" w:rsidRPr="002910BE" w:rsidRDefault="00ED01B8" w:rsidP="002910BE">
                  <w:pPr>
                    <w:jc w:val="center"/>
                    <w:rPr>
                      <w:b/>
                      <w:i w:val="0"/>
                      <w:color w:val="548DD4" w:themeColor="text2" w:themeTint="99"/>
                      <w:sz w:val="40"/>
                      <w:szCs w:val="40"/>
                    </w:rPr>
                  </w:pPr>
                  <w:r>
                    <w:rPr>
                      <w:b/>
                      <w:i w:val="0"/>
                      <w:color w:val="548DD4" w:themeColor="text2" w:themeTint="99"/>
                      <w:sz w:val="40"/>
                      <w:szCs w:val="40"/>
                    </w:rPr>
                    <w:t>Lo scrutinio</w:t>
                  </w:r>
                </w:p>
              </w:txbxContent>
            </v:textbox>
          </v:shape>
        </w:pict>
      </w:r>
    </w:p>
    <w:p w:rsidR="00136994" w:rsidRDefault="00136994">
      <w:pPr>
        <w:rPr>
          <w:rFonts w:ascii="Times New Roman" w:hAnsi="Times New Roman" w:cs="Times New Roman"/>
        </w:rPr>
      </w:pPr>
    </w:p>
    <w:p w:rsidR="00136994" w:rsidRDefault="00136994">
      <w:pPr>
        <w:rPr>
          <w:rFonts w:ascii="Times New Roman" w:hAnsi="Times New Roman" w:cs="Times New Roman"/>
        </w:rPr>
      </w:pPr>
    </w:p>
    <w:p w:rsidR="00945609" w:rsidRDefault="00945609">
      <w:pPr>
        <w:rPr>
          <w:rFonts w:ascii="Times New Roman" w:hAnsi="Times New Roman" w:cs="Times New Roman"/>
        </w:rPr>
      </w:pPr>
    </w:p>
    <w:tbl>
      <w:tblPr>
        <w:tblStyle w:val="Grigliatabella"/>
        <w:tblW w:w="9251" w:type="dxa"/>
        <w:tblLook w:val="04A0" w:firstRow="1" w:lastRow="0" w:firstColumn="1" w:lastColumn="0" w:noHBand="0" w:noVBand="1"/>
      </w:tblPr>
      <w:tblGrid>
        <w:gridCol w:w="1566"/>
        <w:gridCol w:w="1534"/>
        <w:gridCol w:w="2119"/>
        <w:gridCol w:w="1833"/>
        <w:gridCol w:w="2199"/>
      </w:tblGrid>
      <w:tr w:rsidR="00FB4448" w:rsidTr="00FB4448">
        <w:trPr>
          <w:trHeight w:val="283"/>
        </w:trPr>
        <w:tc>
          <w:tcPr>
            <w:tcW w:w="0" w:type="auto"/>
            <w:gridSpan w:val="5"/>
          </w:tcPr>
          <w:p w:rsidR="00FB4448" w:rsidRPr="00FB4448" w:rsidRDefault="00FB4448" w:rsidP="00F26059">
            <w:pPr>
              <w:jc w:val="center"/>
              <w:rPr>
                <w:b/>
                <w:i w:val="0"/>
                <w:color w:val="C00000"/>
                <w:sz w:val="28"/>
                <w:szCs w:val="28"/>
              </w:rPr>
            </w:pPr>
            <w:r w:rsidRPr="00FB4448">
              <w:rPr>
                <w:b/>
                <w:i w:val="0"/>
                <w:color w:val="C00000"/>
                <w:sz w:val="28"/>
                <w:szCs w:val="28"/>
              </w:rPr>
              <w:t>BES E RISPOSTA DELLA SCUOLA</w:t>
            </w:r>
          </w:p>
        </w:tc>
      </w:tr>
      <w:tr w:rsidR="00FB4448" w:rsidTr="00FB4448">
        <w:trPr>
          <w:trHeight w:val="1490"/>
        </w:trPr>
        <w:tc>
          <w:tcPr>
            <w:tcW w:w="0" w:type="auto"/>
          </w:tcPr>
          <w:p w:rsidR="00FB4448" w:rsidRPr="00FB4448" w:rsidRDefault="00FB4448" w:rsidP="00F26059">
            <w:pPr>
              <w:jc w:val="center"/>
              <w:rPr>
                <w:b/>
                <w:i w:val="0"/>
                <w:color w:val="C00000"/>
              </w:rPr>
            </w:pPr>
            <w:r w:rsidRPr="00FB4448">
              <w:rPr>
                <w:b/>
                <w:i w:val="0"/>
                <w:color w:val="C00000"/>
              </w:rPr>
              <w:t>DISABILITÀ CERTIFICATA</w:t>
            </w:r>
          </w:p>
        </w:tc>
        <w:tc>
          <w:tcPr>
            <w:tcW w:w="0" w:type="auto"/>
          </w:tcPr>
          <w:p w:rsidR="00FB4448" w:rsidRPr="00FB4448" w:rsidRDefault="00FB4448" w:rsidP="00F26059">
            <w:pPr>
              <w:jc w:val="center"/>
              <w:rPr>
                <w:b/>
                <w:i w:val="0"/>
                <w:color w:val="C00000"/>
              </w:rPr>
            </w:pPr>
            <w:r w:rsidRPr="00FB4448">
              <w:rPr>
                <w:b/>
                <w:i w:val="0"/>
                <w:color w:val="C00000"/>
              </w:rPr>
              <w:t>DSA CERTIFICATO</w:t>
            </w:r>
          </w:p>
        </w:tc>
        <w:tc>
          <w:tcPr>
            <w:tcW w:w="0" w:type="auto"/>
          </w:tcPr>
          <w:p w:rsidR="00FB4448" w:rsidRPr="00FB4448" w:rsidRDefault="00FB4448" w:rsidP="00F26059">
            <w:pPr>
              <w:jc w:val="center"/>
              <w:rPr>
                <w:b/>
                <w:i w:val="0"/>
                <w:color w:val="C00000"/>
              </w:rPr>
            </w:pPr>
            <w:r w:rsidRPr="00FB4448">
              <w:rPr>
                <w:b/>
                <w:i w:val="0"/>
                <w:color w:val="C00000"/>
              </w:rPr>
              <w:t>DISTURBO DIAGNOSTICATO</w:t>
            </w:r>
          </w:p>
        </w:tc>
        <w:tc>
          <w:tcPr>
            <w:tcW w:w="0" w:type="auto"/>
          </w:tcPr>
          <w:p w:rsidR="00FB4448" w:rsidRPr="00FB4448" w:rsidRDefault="00FB4448" w:rsidP="00F26059">
            <w:pPr>
              <w:jc w:val="center"/>
              <w:rPr>
                <w:b/>
                <w:i w:val="0"/>
                <w:color w:val="C00000"/>
              </w:rPr>
            </w:pPr>
            <w:r w:rsidRPr="00FB4448">
              <w:rPr>
                <w:b/>
                <w:i w:val="0"/>
                <w:color w:val="C00000"/>
              </w:rPr>
              <w:t>DIFFICOLTÀ COMPLESSA E STABILE</w:t>
            </w:r>
          </w:p>
        </w:tc>
        <w:tc>
          <w:tcPr>
            <w:tcW w:w="0" w:type="auto"/>
          </w:tcPr>
          <w:p w:rsidR="00FB4448" w:rsidRPr="00FB4448" w:rsidRDefault="00FB4448" w:rsidP="00F26059">
            <w:pPr>
              <w:jc w:val="center"/>
              <w:rPr>
                <w:b/>
                <w:i w:val="0"/>
                <w:color w:val="C00000"/>
              </w:rPr>
            </w:pPr>
            <w:r w:rsidRPr="00FB4448">
              <w:rPr>
                <w:b/>
                <w:i w:val="0"/>
                <w:color w:val="C00000"/>
              </w:rPr>
              <w:t>DIFFICOLTÀ LIEVE E TEMPORANEA</w:t>
            </w:r>
          </w:p>
        </w:tc>
      </w:tr>
      <w:tr w:rsidR="00FB4448" w:rsidRPr="00FB4448" w:rsidTr="00FB4448">
        <w:trPr>
          <w:trHeight w:val="415"/>
        </w:trPr>
        <w:tc>
          <w:tcPr>
            <w:tcW w:w="0" w:type="auto"/>
            <w:gridSpan w:val="5"/>
          </w:tcPr>
          <w:p w:rsidR="00FB4448" w:rsidRPr="00FB4448" w:rsidRDefault="00FB4448" w:rsidP="00F26059">
            <w:pPr>
              <w:jc w:val="center"/>
              <w:rPr>
                <w:b/>
                <w:i w:val="0"/>
                <w:color w:val="0F243E" w:themeColor="text2" w:themeShade="80"/>
              </w:rPr>
            </w:pPr>
            <w:r w:rsidRPr="00FB4448">
              <w:rPr>
                <w:b/>
                <w:i w:val="0"/>
                <w:color w:val="0F243E" w:themeColor="text2" w:themeShade="80"/>
              </w:rPr>
              <w:t>SCUOLA LETTURA DELLE SITUAZIONI E DEI BISOGNI IN TERMINI PEDAGOGICI E DIDATTICI</w:t>
            </w:r>
          </w:p>
        </w:tc>
      </w:tr>
      <w:tr w:rsidR="00FB4448" w:rsidRPr="00FB4448" w:rsidTr="00FB4448">
        <w:trPr>
          <w:trHeight w:val="2913"/>
        </w:trPr>
        <w:tc>
          <w:tcPr>
            <w:tcW w:w="0" w:type="auto"/>
          </w:tcPr>
          <w:p w:rsidR="00FB4448" w:rsidRPr="00FB4448" w:rsidRDefault="00FB4448" w:rsidP="00F26059">
            <w:pPr>
              <w:jc w:val="center"/>
              <w:rPr>
                <w:b/>
                <w:i w:val="0"/>
                <w:color w:val="0F243E" w:themeColor="text2" w:themeShade="80"/>
              </w:rPr>
            </w:pPr>
            <w:r w:rsidRPr="00FB4448">
              <w:rPr>
                <w:b/>
                <w:i w:val="0"/>
                <w:color w:val="0F243E" w:themeColor="text2" w:themeShade="80"/>
              </w:rPr>
              <w:t>PEI OBBLIGATORIO</w:t>
            </w:r>
          </w:p>
        </w:tc>
        <w:tc>
          <w:tcPr>
            <w:tcW w:w="0" w:type="auto"/>
          </w:tcPr>
          <w:p w:rsidR="00FB4448" w:rsidRPr="00FB4448" w:rsidRDefault="00FB4448" w:rsidP="00F26059">
            <w:pPr>
              <w:jc w:val="center"/>
              <w:rPr>
                <w:b/>
                <w:i w:val="0"/>
                <w:color w:val="0F243E" w:themeColor="text2" w:themeShade="80"/>
              </w:rPr>
            </w:pPr>
            <w:r w:rsidRPr="00FB4448">
              <w:rPr>
                <w:b/>
                <w:i w:val="0"/>
                <w:color w:val="0F243E" w:themeColor="text2" w:themeShade="80"/>
              </w:rPr>
              <w:t>PDP OBBLIGATORIO</w:t>
            </w:r>
          </w:p>
        </w:tc>
        <w:tc>
          <w:tcPr>
            <w:tcW w:w="0" w:type="auto"/>
          </w:tcPr>
          <w:p w:rsidR="00FB4448" w:rsidRPr="00FB4448" w:rsidRDefault="00FB4448" w:rsidP="00F26059">
            <w:pPr>
              <w:jc w:val="center"/>
              <w:rPr>
                <w:b/>
                <w:i w:val="0"/>
                <w:color w:val="0F243E" w:themeColor="text2" w:themeShade="80"/>
              </w:rPr>
            </w:pPr>
            <w:r w:rsidRPr="00FB4448">
              <w:rPr>
                <w:b/>
                <w:i w:val="0"/>
                <w:color w:val="0F243E" w:themeColor="text2" w:themeShade="80"/>
              </w:rPr>
              <w:t>SCUOLA DECIDE SE: PDP FORMALE</w:t>
            </w:r>
          </w:p>
          <w:p w:rsidR="00FB4448" w:rsidRPr="00FB4448" w:rsidRDefault="00FB4448" w:rsidP="00F26059">
            <w:pPr>
              <w:jc w:val="center"/>
              <w:rPr>
                <w:b/>
                <w:i w:val="0"/>
                <w:color w:val="0F243E" w:themeColor="text2" w:themeShade="80"/>
              </w:rPr>
            </w:pPr>
            <w:r w:rsidRPr="00FB4448">
              <w:rPr>
                <w:b/>
                <w:i w:val="0"/>
                <w:color w:val="0F243E" w:themeColor="text2" w:themeShade="80"/>
              </w:rPr>
              <w:t xml:space="preserve"> O PDP INFORMALE/ SPECIALI ATTENZIONI NELLA NORMALE ATTIVITÀ DIDATTICA</w:t>
            </w:r>
          </w:p>
        </w:tc>
        <w:tc>
          <w:tcPr>
            <w:tcW w:w="0" w:type="auto"/>
          </w:tcPr>
          <w:p w:rsidR="00FB4448" w:rsidRPr="00FB4448" w:rsidRDefault="00FB4448" w:rsidP="00F26059">
            <w:pPr>
              <w:jc w:val="center"/>
              <w:rPr>
                <w:b/>
                <w:i w:val="0"/>
                <w:color w:val="0F243E" w:themeColor="text2" w:themeShade="80"/>
              </w:rPr>
            </w:pPr>
            <w:r w:rsidRPr="00FB4448">
              <w:rPr>
                <w:b/>
                <w:i w:val="0"/>
                <w:color w:val="0F243E" w:themeColor="text2" w:themeShade="80"/>
              </w:rPr>
              <w:t>SCUOLA DECIDE SE: PDP FORMALE</w:t>
            </w:r>
          </w:p>
          <w:p w:rsidR="00FB4448" w:rsidRPr="00FB4448" w:rsidRDefault="00FB4448" w:rsidP="00F26059">
            <w:pPr>
              <w:jc w:val="center"/>
              <w:rPr>
                <w:b/>
                <w:i w:val="0"/>
                <w:color w:val="0F243E" w:themeColor="text2" w:themeShade="80"/>
              </w:rPr>
            </w:pPr>
            <w:r w:rsidRPr="00FB4448">
              <w:rPr>
                <w:b/>
                <w:i w:val="0"/>
                <w:color w:val="0F243E" w:themeColor="text2" w:themeShade="80"/>
              </w:rPr>
              <w:t xml:space="preserve"> O PDP INFORMALE/ SPECIALI ATTENZIONI NELLA NORMALE ATTIVITÀ DIDATTICA</w:t>
            </w:r>
          </w:p>
        </w:tc>
        <w:tc>
          <w:tcPr>
            <w:tcW w:w="0" w:type="auto"/>
          </w:tcPr>
          <w:p w:rsidR="00FB4448" w:rsidRPr="00FB4448" w:rsidRDefault="00FB4448" w:rsidP="00F26059">
            <w:pPr>
              <w:jc w:val="center"/>
              <w:rPr>
                <w:b/>
                <w:i w:val="0"/>
                <w:color w:val="0F243E" w:themeColor="text2" w:themeShade="80"/>
              </w:rPr>
            </w:pPr>
            <w:r w:rsidRPr="00FB4448">
              <w:rPr>
                <w:b/>
                <w:i w:val="0"/>
                <w:color w:val="0F243E" w:themeColor="text2" w:themeShade="80"/>
              </w:rPr>
              <w:t>SCUOLA DECIDE SE: PDP FORMALE O PDP INFORMALE/ SPECIALI ATTENZIONI NELLA NORMALE ATTIVITÀ DIDATTICA</w:t>
            </w:r>
          </w:p>
        </w:tc>
      </w:tr>
    </w:tbl>
    <w:p w:rsidR="001A1C69" w:rsidRPr="00FB4448" w:rsidRDefault="001A1C69">
      <w:pPr>
        <w:rPr>
          <w:rFonts w:ascii="Times New Roman" w:hAnsi="Times New Roman" w:cs="Times New Roman"/>
          <w:color w:val="0F243E" w:themeColor="text2" w:themeShade="80"/>
        </w:rPr>
      </w:pPr>
    </w:p>
    <w:p w:rsidR="004C56D3" w:rsidRPr="004C56D3" w:rsidRDefault="004C56D3" w:rsidP="004C56D3">
      <w:pPr>
        <w:spacing w:after="160" w:line="259" w:lineRule="auto"/>
        <w:jc w:val="center"/>
        <w:rPr>
          <w:rFonts w:ascii="Calibri" w:eastAsia="Calibri" w:hAnsi="Calibri" w:cs="Times New Roman"/>
          <w:b/>
          <w:i w:val="0"/>
          <w:iCs w:val="0"/>
          <w:color w:val="C00000"/>
          <w:sz w:val="22"/>
          <w:szCs w:val="22"/>
        </w:rPr>
      </w:pPr>
      <w:r w:rsidRPr="004C56D3">
        <w:rPr>
          <w:rFonts w:ascii="Calibri" w:eastAsia="Calibri" w:hAnsi="Calibri" w:cs="Times New Roman"/>
          <w:b/>
          <w:i w:val="0"/>
          <w:iCs w:val="0"/>
          <w:color w:val="C00000"/>
          <w:sz w:val="22"/>
          <w:szCs w:val="22"/>
        </w:rPr>
        <w:t>VALUTAZIONE ALUNNI DISABILI</w:t>
      </w:r>
    </w:p>
    <w:p w:rsidR="004C56D3" w:rsidRPr="004C56D3" w:rsidRDefault="004C56D3" w:rsidP="004C56D3">
      <w:pPr>
        <w:spacing w:after="160" w:line="259" w:lineRule="auto"/>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(DPR 122/2009, Regolamento recante coordinamento delle norme vigenti per la valutazione degli alunni e ulteriori modalità applicative in materia)</w:t>
      </w:r>
    </w:p>
    <w:p w:rsidR="004C56D3" w:rsidRPr="004C56D3" w:rsidRDefault="004C56D3" w:rsidP="004C56D3">
      <w:pPr>
        <w:spacing w:after="160" w:line="259" w:lineRule="auto"/>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LA VALUTAZIONE:</w:t>
      </w:r>
    </w:p>
    <w:p w:rsidR="004C56D3" w:rsidRPr="004C56D3" w:rsidRDefault="004C56D3" w:rsidP="0086691C">
      <w:pPr>
        <w:numPr>
          <w:ilvl w:val="0"/>
          <w:numId w:val="44"/>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è riferita al comportamento e al piano educativo individualizzato</w:t>
      </w:r>
    </w:p>
    <w:p w:rsidR="004C56D3" w:rsidRPr="004C56D3" w:rsidRDefault="004C56D3" w:rsidP="0086691C">
      <w:pPr>
        <w:numPr>
          <w:ilvl w:val="0"/>
          <w:numId w:val="44"/>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è espressa con voto in decimi </w:t>
      </w:r>
    </w:p>
    <w:p w:rsidR="004C56D3" w:rsidRPr="004C56D3" w:rsidRDefault="004C56D3" w:rsidP="0086691C">
      <w:pPr>
        <w:numPr>
          <w:ilvl w:val="0"/>
          <w:numId w:val="44"/>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è riferita a comportamento, discipline ed attività svolte</w:t>
      </w:r>
    </w:p>
    <w:p w:rsidR="004C56D3" w:rsidRPr="004C56D3" w:rsidRDefault="004C56D3" w:rsidP="004C56D3">
      <w:pPr>
        <w:spacing w:after="160" w:line="259" w:lineRule="auto"/>
        <w:ind w:left="360"/>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Esame di stato conclusivo del primo ciclo: </w:t>
      </w:r>
    </w:p>
    <w:p w:rsidR="004C56D3" w:rsidRPr="004C56D3" w:rsidRDefault="004C56D3" w:rsidP="004C56D3">
      <w:pPr>
        <w:spacing w:after="160" w:line="259" w:lineRule="auto"/>
        <w:ind w:left="360"/>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lastRenderedPageBreak/>
        <w:t xml:space="preserve">- predisposizione di prove differenziate corrispondenti agli insegnamenti impartiti idonee a valutare il progresso dell’alunno, senza menzione sul diploma di licenza </w:t>
      </w:r>
    </w:p>
    <w:p w:rsidR="004C56D3" w:rsidRPr="004C56D3" w:rsidRDefault="004C56D3" w:rsidP="004C56D3">
      <w:pPr>
        <w:spacing w:after="160" w:line="259" w:lineRule="auto"/>
        <w:ind w:left="360"/>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le prove differenziate hanno un valore equivalente a quelle ordinarie ai fini del superamento dell’esame e del conseguimento del diploma di licenza</w:t>
      </w:r>
    </w:p>
    <w:p w:rsidR="004C56D3" w:rsidRPr="004C56D3" w:rsidRDefault="004C56D3" w:rsidP="004C56D3">
      <w:pPr>
        <w:spacing w:after="160" w:line="259" w:lineRule="auto"/>
        <w:ind w:left="360"/>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 - possibile utilizzo di attrezzature tecniche e sussidi didattici specifici</w:t>
      </w:r>
    </w:p>
    <w:p w:rsidR="004C56D3" w:rsidRPr="004C56D3" w:rsidRDefault="004C56D3" w:rsidP="004C56D3">
      <w:pPr>
        <w:spacing w:after="160" w:line="259" w:lineRule="auto"/>
        <w:ind w:left="360"/>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 - nel caso di non conseguimento della licenza: rilascio attestato credito formativo</w:t>
      </w:r>
    </w:p>
    <w:p w:rsidR="004C56D3" w:rsidRPr="004C56D3" w:rsidRDefault="004C56D3" w:rsidP="004C56D3">
      <w:pPr>
        <w:spacing w:after="160" w:line="259" w:lineRule="auto"/>
        <w:jc w:val="both"/>
        <w:rPr>
          <w:rFonts w:ascii="Calibri" w:eastAsia="Calibri" w:hAnsi="Calibri" w:cs="Times New Roman"/>
          <w:i w:val="0"/>
          <w:iCs w:val="0"/>
          <w:color w:val="44546A"/>
          <w:sz w:val="22"/>
          <w:szCs w:val="22"/>
        </w:rPr>
      </w:pPr>
    </w:p>
    <w:p w:rsidR="004C56D3" w:rsidRPr="004C56D3" w:rsidRDefault="004C56D3" w:rsidP="004C56D3">
      <w:pPr>
        <w:spacing w:after="160" w:line="259" w:lineRule="auto"/>
        <w:jc w:val="center"/>
        <w:rPr>
          <w:rFonts w:ascii="Calibri" w:eastAsia="Calibri" w:hAnsi="Calibri" w:cs="Times New Roman"/>
          <w:b/>
          <w:i w:val="0"/>
          <w:iCs w:val="0"/>
          <w:color w:val="C00000"/>
          <w:sz w:val="24"/>
          <w:szCs w:val="22"/>
        </w:rPr>
      </w:pPr>
      <w:r w:rsidRPr="004C56D3">
        <w:rPr>
          <w:rFonts w:ascii="Calibri" w:eastAsia="Calibri" w:hAnsi="Calibri" w:cs="Times New Roman"/>
          <w:b/>
          <w:i w:val="0"/>
          <w:iCs w:val="0"/>
          <w:color w:val="C00000"/>
          <w:sz w:val="24"/>
          <w:szCs w:val="22"/>
        </w:rPr>
        <w:t>VALUTAZIONE ALUNNI DSA</w:t>
      </w:r>
    </w:p>
    <w:p w:rsidR="004C56D3" w:rsidRPr="004C56D3" w:rsidRDefault="004C56D3" w:rsidP="004C56D3">
      <w:pPr>
        <w:spacing w:after="160" w:line="259" w:lineRule="auto"/>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Le Istituzioni scolastiche adottano modalità valutative che consentono all’alunno o allo studente con DSA di dimostrare effettivamente il livello di apprendimento raggiunto, mediante l’applicazione di misure che determinino le condizioni ottimali per l’espletamento della prestazione da valutare - relativamente ai tempi di effettuazione e alle modalità di strutturazione delle prove - riservando particolare attenzione alla padronanza dei contenuti disciplinari, a prescindere dagli aspetti legati all’abilità deficitaria. Le prove scritte di lingua straniera sono progettate, presentate e valutate secondo modalità compatibili con le difficoltà connesse ai DSA.</w:t>
      </w:r>
    </w:p>
    <w:p w:rsidR="004C56D3" w:rsidRPr="00FB4448" w:rsidRDefault="004C56D3" w:rsidP="004C56D3">
      <w:pPr>
        <w:spacing w:after="160" w:line="259" w:lineRule="auto"/>
        <w:rPr>
          <w:rFonts w:ascii="Calibri" w:eastAsia="Calibri" w:hAnsi="Calibri" w:cs="Times New Roman"/>
          <w:b/>
          <w:i w:val="0"/>
          <w:iCs w:val="0"/>
          <w:color w:val="0F243E" w:themeColor="text2" w:themeShade="80"/>
          <w:sz w:val="22"/>
          <w:szCs w:val="22"/>
        </w:rPr>
      </w:pPr>
      <w:r w:rsidRPr="00FB4448">
        <w:rPr>
          <w:rFonts w:ascii="Calibri" w:eastAsia="Calibri" w:hAnsi="Calibri" w:cs="Times New Roman"/>
          <w:b/>
          <w:i w:val="0"/>
          <w:iCs w:val="0"/>
          <w:color w:val="0F243E" w:themeColor="text2" w:themeShade="80"/>
          <w:sz w:val="22"/>
          <w:szCs w:val="22"/>
        </w:rPr>
        <w:t xml:space="preserve"> (DM 12 luglio 2011)</w:t>
      </w:r>
    </w:p>
    <w:p w:rsidR="004C56D3" w:rsidRPr="00FB4448" w:rsidRDefault="004C56D3" w:rsidP="004C56D3">
      <w:pPr>
        <w:spacing w:after="160" w:line="259" w:lineRule="auto"/>
        <w:jc w:val="both"/>
        <w:rPr>
          <w:rFonts w:ascii="Calibri" w:eastAsia="Calibri" w:hAnsi="Calibri" w:cs="Times New Roman"/>
          <w:i w:val="0"/>
          <w:iCs w:val="0"/>
          <w:color w:val="0F243E" w:themeColor="text2" w:themeShade="80"/>
          <w:sz w:val="22"/>
          <w:szCs w:val="22"/>
        </w:rPr>
      </w:pPr>
      <w:r w:rsidRPr="00FB4448">
        <w:rPr>
          <w:rFonts w:ascii="Calibri" w:eastAsia="Calibri" w:hAnsi="Calibri" w:cs="Times New Roman"/>
          <w:i w:val="0"/>
          <w:iCs w:val="0"/>
          <w:color w:val="0F243E" w:themeColor="text2" w:themeShade="80"/>
          <w:sz w:val="22"/>
          <w:szCs w:val="22"/>
        </w:rPr>
        <w:t>Le Commissioni degli esami di Stato, al termine del primo e del secondo ciclo di istruzione, tengono in debita considerazione le specifiche situazioni soggettive, le modalità didattiche e le forme di valutazione individuate nell’ambito dei percorsi didattici individualizzati e personalizzati. Sulla base del disturbo specifico, anche in sede di esami di Stato, possono riservare ai candidati tempi più lunghi di quelli ordinari. Le medesime Commissioni assicurano, altresì, l’utilizzazione di idonei strumenti compensativi e adottano criteri valutativi attenti soprattutto ai contenuti piuttosto che alla forma, sia nelle prove scritte, anche con riferimento alle prove nazionali INVALSI previste per gli esami di Stato, sia in fase di colloquio.</w:t>
      </w:r>
    </w:p>
    <w:p w:rsidR="004C56D3" w:rsidRPr="00FB4448" w:rsidRDefault="004C56D3" w:rsidP="004C56D3">
      <w:pPr>
        <w:spacing w:after="160" w:line="259" w:lineRule="auto"/>
        <w:jc w:val="both"/>
        <w:rPr>
          <w:rFonts w:ascii="Calibri" w:eastAsia="Calibri" w:hAnsi="Calibri" w:cs="Times New Roman"/>
          <w:b/>
          <w:i w:val="0"/>
          <w:iCs w:val="0"/>
          <w:color w:val="0F243E" w:themeColor="text2" w:themeShade="80"/>
          <w:sz w:val="22"/>
          <w:szCs w:val="22"/>
        </w:rPr>
      </w:pPr>
      <w:r w:rsidRPr="00FB4448">
        <w:rPr>
          <w:rFonts w:ascii="Calibri" w:eastAsia="Calibri" w:hAnsi="Calibri" w:cs="Times New Roman"/>
          <w:b/>
          <w:i w:val="0"/>
          <w:iCs w:val="0"/>
          <w:color w:val="0F243E" w:themeColor="text2" w:themeShade="80"/>
          <w:sz w:val="22"/>
          <w:szCs w:val="22"/>
        </w:rPr>
        <w:t>(DM 12 luglio 2011, art.6, comma 6)</w:t>
      </w:r>
    </w:p>
    <w:p w:rsidR="004C56D3" w:rsidRPr="00FB4448" w:rsidRDefault="004C56D3" w:rsidP="004C56D3">
      <w:pPr>
        <w:spacing w:after="160" w:line="259" w:lineRule="auto"/>
        <w:jc w:val="both"/>
        <w:rPr>
          <w:rFonts w:ascii="Calibri" w:eastAsia="Calibri" w:hAnsi="Calibri" w:cs="Times New Roman"/>
          <w:i w:val="0"/>
          <w:iCs w:val="0"/>
          <w:color w:val="0F243E" w:themeColor="text2" w:themeShade="80"/>
          <w:sz w:val="22"/>
          <w:szCs w:val="22"/>
        </w:rPr>
      </w:pPr>
      <w:r w:rsidRPr="00FB4448">
        <w:rPr>
          <w:rFonts w:ascii="Calibri" w:eastAsia="Calibri" w:hAnsi="Calibri" w:cs="Times New Roman"/>
          <w:i w:val="0"/>
          <w:iCs w:val="0"/>
          <w:color w:val="0F243E" w:themeColor="text2" w:themeShade="80"/>
          <w:sz w:val="22"/>
          <w:szCs w:val="22"/>
        </w:rPr>
        <w:t>Solo in casi di particolari gravità del disturbo di apprendimento, anche in comorbilità con altri disturbi o patologie, risultanti dal certificato diagnostico, l’alunno o lo studente possono – su richiesta delle famiglie e conseguente approvazione del consiglio di classe - essere esonerati dall’insegnamento delle lingue straniere e seguire un percorso didattico differenziato. In sede di esami di Stato, i candidati con DSA che hanno seguito un percorso didattico differenziato e sono stati valutati dal consiglio di classe con l’attribuzione di voti e di un credito scolastico relativi unicamente allo svolgimento di tale piano, possono sostenere prove differenziate, coerenti con il percorso svolto, finalizzate solo al rilascio dell'attestazione di cui all'art.13 del D.P.R. n.323/1998.</w:t>
      </w:r>
    </w:p>
    <w:p w:rsidR="004C56D3" w:rsidRPr="004C56D3" w:rsidRDefault="004C56D3" w:rsidP="004C56D3">
      <w:pPr>
        <w:spacing w:after="160" w:line="259" w:lineRule="auto"/>
        <w:jc w:val="both"/>
        <w:rPr>
          <w:rFonts w:ascii="Calibri" w:eastAsia="Calibri" w:hAnsi="Calibri" w:cs="Times New Roman"/>
          <w:i w:val="0"/>
          <w:iCs w:val="0"/>
          <w:sz w:val="22"/>
          <w:szCs w:val="22"/>
        </w:rPr>
      </w:pPr>
    </w:p>
    <w:p w:rsidR="004C56D3" w:rsidRPr="004C56D3" w:rsidRDefault="004C56D3" w:rsidP="004C56D3">
      <w:pPr>
        <w:spacing w:after="160" w:line="259" w:lineRule="auto"/>
        <w:jc w:val="center"/>
        <w:rPr>
          <w:rFonts w:ascii="Calibri" w:eastAsia="Calibri" w:hAnsi="Calibri" w:cs="Times New Roman"/>
          <w:b/>
          <w:i w:val="0"/>
          <w:iCs w:val="0"/>
          <w:color w:val="C00000"/>
          <w:sz w:val="22"/>
          <w:szCs w:val="22"/>
        </w:rPr>
      </w:pPr>
      <w:r w:rsidRPr="004C56D3">
        <w:rPr>
          <w:rFonts w:ascii="Calibri" w:eastAsia="Calibri" w:hAnsi="Calibri" w:cs="Times New Roman"/>
          <w:b/>
          <w:i w:val="0"/>
          <w:iCs w:val="0"/>
          <w:color w:val="C00000"/>
          <w:sz w:val="22"/>
          <w:szCs w:val="22"/>
        </w:rPr>
        <w:t xml:space="preserve">VALUTAZIONE ALUNNI STRANIERI </w:t>
      </w:r>
    </w:p>
    <w:p w:rsidR="004C56D3" w:rsidRPr="004C56D3" w:rsidRDefault="004C56D3" w:rsidP="00FB4448">
      <w:pPr>
        <w:spacing w:after="160" w:line="259" w:lineRule="auto"/>
        <w:rPr>
          <w:rFonts w:ascii="Calibri" w:eastAsia="Calibri" w:hAnsi="Calibri" w:cs="Times New Roman"/>
          <w:i w:val="0"/>
          <w:iCs w:val="0"/>
          <w:sz w:val="22"/>
          <w:szCs w:val="22"/>
        </w:rPr>
      </w:pPr>
    </w:p>
    <w:p w:rsidR="004C56D3" w:rsidRPr="004C56D3" w:rsidRDefault="004C56D3" w:rsidP="0086691C">
      <w:pPr>
        <w:numPr>
          <w:ilvl w:val="0"/>
          <w:numId w:val="45"/>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b/>
          <w:i w:val="0"/>
          <w:iCs w:val="0"/>
          <w:color w:val="44546A"/>
          <w:sz w:val="22"/>
          <w:szCs w:val="22"/>
        </w:rPr>
        <w:t>(DPR 122/2009)</w:t>
      </w:r>
      <w:r w:rsidRPr="004C56D3">
        <w:rPr>
          <w:rFonts w:ascii="Calibri" w:eastAsia="Calibri" w:hAnsi="Calibri" w:cs="Times New Roman"/>
          <w:i w:val="0"/>
          <w:iCs w:val="0"/>
          <w:color w:val="44546A"/>
          <w:sz w:val="22"/>
          <w:szCs w:val="22"/>
        </w:rPr>
        <w:t xml:space="preserve"> Regolamento recante coordinamento delle norme vigenti per la valutazione degli alunni e ulteriori modalità applicative in materia, ai sensi degli articoli 2 e 3 del decreto-legge 1° settembre 2008, n. 137, convertito, con modificazioni, dalla legge 30 ottobre 2008, n. 169. </w:t>
      </w:r>
    </w:p>
    <w:p w:rsidR="004C56D3" w:rsidRPr="004C56D3" w:rsidRDefault="004C56D3" w:rsidP="004C56D3">
      <w:pPr>
        <w:spacing w:after="160" w:line="259" w:lineRule="auto"/>
        <w:jc w:val="both"/>
        <w:rPr>
          <w:rFonts w:ascii="Calibri" w:eastAsia="Calibri" w:hAnsi="Calibri" w:cs="Times New Roman"/>
          <w:i w:val="0"/>
          <w:iCs w:val="0"/>
          <w:color w:val="44546A"/>
          <w:sz w:val="22"/>
          <w:szCs w:val="22"/>
        </w:rPr>
      </w:pPr>
      <w:proofErr w:type="gramStart"/>
      <w:r w:rsidRPr="004C56D3">
        <w:rPr>
          <w:rFonts w:ascii="Calibri" w:eastAsia="Calibri" w:hAnsi="Calibri" w:cs="Times New Roman"/>
          <w:i w:val="0"/>
          <w:iCs w:val="0"/>
          <w:color w:val="44546A"/>
          <w:sz w:val="22"/>
          <w:szCs w:val="22"/>
        </w:rPr>
        <w:lastRenderedPageBreak/>
        <w:t xml:space="preserve">“ </w:t>
      </w:r>
      <w:r w:rsidRPr="004C56D3">
        <w:rPr>
          <w:rFonts w:ascii="Calibri" w:eastAsia="Calibri" w:hAnsi="Calibri" w:cs="Times New Roman"/>
          <w:iCs w:val="0"/>
          <w:color w:val="44546A"/>
          <w:sz w:val="22"/>
          <w:szCs w:val="22"/>
        </w:rPr>
        <w:t>I</w:t>
      </w:r>
      <w:proofErr w:type="gramEnd"/>
      <w:r w:rsidRPr="004C56D3">
        <w:rPr>
          <w:rFonts w:ascii="Calibri" w:eastAsia="Calibri" w:hAnsi="Calibri" w:cs="Times New Roman"/>
          <w:iCs w:val="0"/>
          <w:color w:val="44546A"/>
          <w:sz w:val="22"/>
          <w:szCs w:val="22"/>
        </w:rPr>
        <w:t xml:space="preserve"> minori con cittadinanza non italiana presenti sul territorio nazionale sono valutati nelle forme e nei modi previsti per i cittadini italiani</w:t>
      </w:r>
      <w:r w:rsidRPr="004C56D3">
        <w:rPr>
          <w:rFonts w:ascii="Calibri" w:eastAsia="Calibri" w:hAnsi="Calibri" w:cs="Times New Roman"/>
          <w:i w:val="0"/>
          <w:iCs w:val="0"/>
          <w:color w:val="44546A"/>
          <w:sz w:val="22"/>
          <w:szCs w:val="22"/>
        </w:rPr>
        <w:t xml:space="preserve"> “</w:t>
      </w:r>
    </w:p>
    <w:p w:rsidR="004C56D3" w:rsidRPr="004C56D3" w:rsidRDefault="004C56D3" w:rsidP="004C56D3">
      <w:pPr>
        <w:spacing w:after="160" w:line="259" w:lineRule="auto"/>
        <w:ind w:left="720"/>
        <w:contextualSpacing/>
        <w:jc w:val="both"/>
        <w:rPr>
          <w:rFonts w:ascii="Calibri" w:eastAsia="Calibri" w:hAnsi="Calibri" w:cs="Times New Roman"/>
          <w:i w:val="0"/>
          <w:iCs w:val="0"/>
          <w:color w:val="44546A"/>
          <w:sz w:val="22"/>
          <w:szCs w:val="22"/>
        </w:rPr>
      </w:pPr>
    </w:p>
    <w:p w:rsidR="004C56D3" w:rsidRPr="004C56D3" w:rsidRDefault="004C56D3" w:rsidP="0086691C">
      <w:pPr>
        <w:numPr>
          <w:ilvl w:val="0"/>
          <w:numId w:val="45"/>
        </w:numPr>
        <w:spacing w:after="160" w:line="259" w:lineRule="auto"/>
        <w:contextualSpacing/>
        <w:jc w:val="both"/>
        <w:rPr>
          <w:rFonts w:ascii="Calibri" w:eastAsia="Calibri" w:hAnsi="Calibri" w:cs="Times New Roman"/>
          <w:b/>
          <w:i w:val="0"/>
          <w:iCs w:val="0"/>
          <w:color w:val="44546A"/>
          <w:sz w:val="22"/>
          <w:szCs w:val="22"/>
        </w:rPr>
      </w:pPr>
      <w:r w:rsidRPr="004C56D3">
        <w:rPr>
          <w:rFonts w:ascii="Calibri" w:eastAsia="Calibri" w:hAnsi="Calibri" w:cs="Times New Roman"/>
          <w:b/>
          <w:i w:val="0"/>
          <w:iCs w:val="0"/>
          <w:color w:val="44546A"/>
          <w:sz w:val="22"/>
          <w:szCs w:val="22"/>
        </w:rPr>
        <w:t xml:space="preserve">Linee guida per l’accoglienza e l’integrazione degli alunni stranieri, MIUR 2014 </w:t>
      </w:r>
    </w:p>
    <w:p w:rsidR="004C56D3" w:rsidRPr="004C56D3" w:rsidRDefault="004C56D3" w:rsidP="0086691C">
      <w:pPr>
        <w:numPr>
          <w:ilvl w:val="0"/>
          <w:numId w:val="46"/>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Possibile adattamento dei programmi per i singoli alunni </w:t>
      </w:r>
    </w:p>
    <w:p w:rsidR="004C56D3" w:rsidRPr="004C56D3" w:rsidRDefault="004C56D3" w:rsidP="0086691C">
      <w:pPr>
        <w:numPr>
          <w:ilvl w:val="0"/>
          <w:numId w:val="46"/>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Formalizzazione di un vero e proprio piano didattico personalizzato solo in via eccezionale </w:t>
      </w:r>
    </w:p>
    <w:p w:rsidR="004C56D3" w:rsidRPr="004C56D3" w:rsidRDefault="004C56D3" w:rsidP="0086691C">
      <w:pPr>
        <w:numPr>
          <w:ilvl w:val="0"/>
          <w:numId w:val="46"/>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Valutazione che tenga conto, per quanto possibile, della loro storia scolastica precedente, degli esiti raggiunti, delle caratteristiche delle scuole frequentate, delle abilità e competenze essenziali acquisite</w:t>
      </w:r>
    </w:p>
    <w:p w:rsidR="004C56D3" w:rsidRDefault="004C56D3" w:rsidP="0086691C">
      <w:pPr>
        <w:numPr>
          <w:ilvl w:val="0"/>
          <w:numId w:val="46"/>
        </w:numPr>
        <w:spacing w:after="160" w:line="259" w:lineRule="auto"/>
        <w:contextualSpacing/>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 Non abbassare gli obiettivi ma adattare gli strumenti e le modalità con cui attuare la valutazione In sede di esame finale primo ciclo possibile presenza, nel caso di notevoli difficoltà comunicative, di docenti o mediatori linguistici competenti nella lingua d’origine per facilitare comunicazione </w:t>
      </w:r>
    </w:p>
    <w:p w:rsidR="00C423C1" w:rsidRDefault="00C423C1" w:rsidP="00C423C1">
      <w:pPr>
        <w:spacing w:after="160" w:line="259" w:lineRule="auto"/>
        <w:ind w:left="360"/>
        <w:contextualSpacing/>
        <w:jc w:val="both"/>
        <w:rPr>
          <w:rFonts w:ascii="Calibri" w:eastAsia="Calibri" w:hAnsi="Calibri" w:cs="Times New Roman"/>
          <w:i w:val="0"/>
          <w:iCs w:val="0"/>
          <w:color w:val="44546A"/>
          <w:sz w:val="22"/>
          <w:szCs w:val="22"/>
        </w:rPr>
      </w:pPr>
    </w:p>
    <w:p w:rsidR="00C423C1" w:rsidRDefault="00C423C1" w:rsidP="00C423C1">
      <w:pPr>
        <w:spacing w:after="160" w:line="259" w:lineRule="auto"/>
        <w:ind w:left="360"/>
        <w:contextualSpacing/>
        <w:jc w:val="both"/>
        <w:rPr>
          <w:rFonts w:ascii="Calibri" w:eastAsia="Calibri" w:hAnsi="Calibri" w:cs="Times New Roman"/>
          <w:b/>
          <w:i w:val="0"/>
          <w:iCs w:val="0"/>
          <w:color w:val="0F243E" w:themeColor="text2" w:themeShade="80"/>
          <w:sz w:val="22"/>
          <w:szCs w:val="22"/>
          <w:u w:val="single"/>
        </w:rPr>
      </w:pPr>
      <w:r w:rsidRPr="00C423C1">
        <w:rPr>
          <w:rFonts w:ascii="Calibri" w:eastAsia="Calibri" w:hAnsi="Calibri" w:cs="Times New Roman"/>
          <w:b/>
          <w:i w:val="0"/>
          <w:iCs w:val="0"/>
          <w:color w:val="0F243E" w:themeColor="text2" w:themeShade="80"/>
          <w:sz w:val="22"/>
          <w:szCs w:val="22"/>
          <w:u w:val="single"/>
        </w:rPr>
        <w:t xml:space="preserve">Il nostro Istituto, a tale </w:t>
      </w:r>
      <w:proofErr w:type="gramStart"/>
      <w:r w:rsidRPr="00C423C1">
        <w:rPr>
          <w:rFonts w:ascii="Calibri" w:eastAsia="Calibri" w:hAnsi="Calibri" w:cs="Times New Roman"/>
          <w:b/>
          <w:i w:val="0"/>
          <w:iCs w:val="0"/>
          <w:color w:val="0F243E" w:themeColor="text2" w:themeShade="80"/>
          <w:sz w:val="22"/>
          <w:szCs w:val="22"/>
          <w:u w:val="single"/>
        </w:rPr>
        <w:t>proposito,  ha</w:t>
      </w:r>
      <w:proofErr w:type="gramEnd"/>
      <w:r w:rsidRPr="00C423C1">
        <w:rPr>
          <w:rFonts w:ascii="Calibri" w:eastAsia="Calibri" w:hAnsi="Calibri" w:cs="Times New Roman"/>
          <w:b/>
          <w:i w:val="0"/>
          <w:iCs w:val="0"/>
          <w:color w:val="0F243E" w:themeColor="text2" w:themeShade="80"/>
          <w:sz w:val="22"/>
          <w:szCs w:val="22"/>
          <w:u w:val="single"/>
        </w:rPr>
        <w:t xml:space="preserve"> elaborato un documento per l’accertamento culturale </w:t>
      </w:r>
    </w:p>
    <w:p w:rsidR="00C423C1" w:rsidRPr="00C423C1" w:rsidRDefault="00C423C1" w:rsidP="00C423C1">
      <w:pPr>
        <w:spacing w:after="160" w:line="259" w:lineRule="auto"/>
        <w:ind w:left="360"/>
        <w:contextualSpacing/>
        <w:jc w:val="both"/>
        <w:rPr>
          <w:rFonts w:ascii="Calibri" w:eastAsia="Calibri" w:hAnsi="Calibri" w:cs="Times New Roman"/>
          <w:b/>
          <w:i w:val="0"/>
          <w:iCs w:val="0"/>
          <w:color w:val="0F243E" w:themeColor="text2" w:themeShade="80"/>
          <w:sz w:val="22"/>
          <w:szCs w:val="22"/>
          <w:u w:val="single"/>
        </w:rPr>
      </w:pPr>
      <w:r w:rsidRPr="00C423C1">
        <w:rPr>
          <w:rFonts w:ascii="Calibri" w:eastAsia="Calibri" w:hAnsi="Calibri" w:cs="Times New Roman"/>
          <w:b/>
          <w:i w:val="0"/>
          <w:iCs w:val="0"/>
          <w:color w:val="0F243E" w:themeColor="text2" w:themeShade="80"/>
          <w:sz w:val="22"/>
          <w:szCs w:val="22"/>
          <w:u w:val="single"/>
        </w:rPr>
        <w:t>(Allegato n. 13)</w:t>
      </w:r>
    </w:p>
    <w:p w:rsidR="004C56D3" w:rsidRPr="004C56D3" w:rsidRDefault="004C56D3" w:rsidP="004C56D3">
      <w:pPr>
        <w:spacing w:after="160" w:line="259" w:lineRule="auto"/>
        <w:jc w:val="both"/>
        <w:rPr>
          <w:rFonts w:ascii="Calibri" w:eastAsia="Calibri" w:hAnsi="Calibri" w:cs="Times New Roman"/>
          <w:i w:val="0"/>
          <w:iCs w:val="0"/>
          <w:sz w:val="22"/>
          <w:szCs w:val="22"/>
        </w:rPr>
      </w:pPr>
    </w:p>
    <w:p w:rsidR="004C56D3" w:rsidRPr="004C56D3" w:rsidRDefault="00C423C1" w:rsidP="00C423C1">
      <w:pPr>
        <w:tabs>
          <w:tab w:val="left" w:pos="1924"/>
          <w:tab w:val="center" w:pos="4999"/>
        </w:tabs>
        <w:spacing w:after="160" w:line="259" w:lineRule="auto"/>
        <w:ind w:left="360"/>
        <w:rPr>
          <w:rFonts w:ascii="Calibri" w:eastAsia="Calibri" w:hAnsi="Calibri" w:cs="Times New Roman"/>
          <w:b/>
          <w:i w:val="0"/>
          <w:iCs w:val="0"/>
          <w:color w:val="C00000"/>
          <w:sz w:val="22"/>
          <w:szCs w:val="22"/>
        </w:rPr>
      </w:pPr>
      <w:r>
        <w:rPr>
          <w:rFonts w:ascii="Calibri" w:eastAsia="Calibri" w:hAnsi="Calibri" w:cs="Times New Roman"/>
          <w:b/>
          <w:i w:val="0"/>
          <w:iCs w:val="0"/>
          <w:color w:val="C00000"/>
          <w:sz w:val="22"/>
          <w:szCs w:val="22"/>
        </w:rPr>
        <w:tab/>
      </w:r>
      <w:r>
        <w:rPr>
          <w:rFonts w:ascii="Calibri" w:eastAsia="Calibri" w:hAnsi="Calibri" w:cs="Times New Roman"/>
          <w:b/>
          <w:i w:val="0"/>
          <w:iCs w:val="0"/>
          <w:color w:val="C00000"/>
          <w:sz w:val="22"/>
          <w:szCs w:val="22"/>
        </w:rPr>
        <w:tab/>
      </w:r>
      <w:r w:rsidR="004C56D3" w:rsidRPr="004C56D3">
        <w:rPr>
          <w:rFonts w:ascii="Calibri" w:eastAsia="Calibri" w:hAnsi="Calibri" w:cs="Times New Roman"/>
          <w:b/>
          <w:i w:val="0"/>
          <w:iCs w:val="0"/>
          <w:color w:val="C00000"/>
          <w:sz w:val="22"/>
          <w:szCs w:val="22"/>
        </w:rPr>
        <w:t xml:space="preserve">GLI ALUNNI CON SINDROME ADHD </w:t>
      </w:r>
    </w:p>
    <w:p w:rsidR="004C56D3" w:rsidRPr="004C56D3" w:rsidRDefault="004C56D3" w:rsidP="004C56D3">
      <w:pPr>
        <w:spacing w:after="160" w:line="259" w:lineRule="auto"/>
        <w:ind w:left="360"/>
        <w:jc w:val="both"/>
        <w:rPr>
          <w:rFonts w:ascii="Calibri" w:eastAsia="Calibri" w:hAnsi="Calibri" w:cs="Times New Roman"/>
          <w:i w:val="0"/>
          <w:iCs w:val="0"/>
          <w:color w:val="44546A"/>
          <w:sz w:val="22"/>
          <w:szCs w:val="22"/>
        </w:rPr>
      </w:pPr>
      <w:proofErr w:type="gramStart"/>
      <w:r w:rsidRPr="004C56D3">
        <w:rPr>
          <w:rFonts w:ascii="Calibri" w:eastAsia="Calibri" w:hAnsi="Calibri" w:cs="Times New Roman"/>
          <w:i w:val="0"/>
          <w:iCs w:val="0"/>
          <w:color w:val="44546A"/>
          <w:sz w:val="22"/>
          <w:szCs w:val="22"/>
        </w:rPr>
        <w:t>( Nota</w:t>
      </w:r>
      <w:proofErr w:type="gramEnd"/>
      <w:r w:rsidRPr="004C56D3">
        <w:rPr>
          <w:rFonts w:ascii="Calibri" w:eastAsia="Calibri" w:hAnsi="Calibri" w:cs="Times New Roman"/>
          <w:i w:val="0"/>
          <w:iCs w:val="0"/>
          <w:color w:val="44546A"/>
          <w:sz w:val="22"/>
          <w:szCs w:val="22"/>
        </w:rPr>
        <w:t xml:space="preserve"> Miur Prot. n. 4089 - 15/6/2010 In merito alla norma sancita dal Decreto Ministeriale 16 gennaio 2009 n° 5 che riguarda “Criteri e modalità applicative della valutazione del comportamento”)</w:t>
      </w:r>
    </w:p>
    <w:p w:rsidR="004C56D3" w:rsidRDefault="004C56D3" w:rsidP="004C56D3">
      <w:pPr>
        <w:spacing w:after="160" w:line="259" w:lineRule="auto"/>
        <w:ind w:left="360"/>
        <w:jc w:val="both"/>
        <w:rPr>
          <w:rFonts w:ascii="Calibri" w:eastAsia="Calibri" w:hAnsi="Calibri" w:cs="Times New Roman"/>
          <w:i w:val="0"/>
          <w:iCs w:val="0"/>
          <w:color w:val="44546A"/>
          <w:sz w:val="22"/>
          <w:szCs w:val="22"/>
        </w:rPr>
      </w:pPr>
      <w:r w:rsidRPr="004C56D3">
        <w:rPr>
          <w:rFonts w:ascii="Calibri" w:eastAsia="Calibri" w:hAnsi="Calibri" w:cs="Times New Roman"/>
          <w:i w:val="0"/>
          <w:iCs w:val="0"/>
          <w:color w:val="44546A"/>
          <w:sz w:val="22"/>
          <w:szCs w:val="22"/>
        </w:rPr>
        <w:t xml:space="preserve">È auspicabile che i docenti considerino i fattori presenti nella diagnosi ADHD prima di procedere alla valutazione dell’alunno/a. Si sottolinea l'importanza e delicatezza della valutazione periodica del comportamento dell'alunno (voto di condotta). Occorre infatti tenere conto del fatto che il comportamento di un alunno con ADHD è condizionato fortemente dalla presenza dei sintomi del disturbo. Sarebbe pertanto auspicabile che la valutazione delle sue azioni fosse fatta evitando di attribuire valutazioni negative per comportamenti che sono attribuibili a fattori di tipo neurobiologico. </w:t>
      </w:r>
    </w:p>
    <w:p w:rsidR="00FB4448" w:rsidRPr="004C56D3" w:rsidRDefault="00FB4448" w:rsidP="004C56D3">
      <w:pPr>
        <w:spacing w:after="160" w:line="259" w:lineRule="auto"/>
        <w:ind w:left="360"/>
        <w:jc w:val="both"/>
        <w:rPr>
          <w:rFonts w:ascii="Calibri" w:eastAsia="Calibri" w:hAnsi="Calibri" w:cs="Times New Roman"/>
          <w:i w:val="0"/>
          <w:iCs w:val="0"/>
          <w:color w:val="44546A"/>
          <w:sz w:val="22"/>
          <w:szCs w:val="22"/>
        </w:rPr>
      </w:pPr>
    </w:p>
    <w:p w:rsidR="004C56D3" w:rsidRPr="00FB4448" w:rsidRDefault="004C56D3" w:rsidP="004C56D3">
      <w:pPr>
        <w:spacing w:after="160" w:line="259" w:lineRule="auto"/>
        <w:ind w:left="360"/>
        <w:jc w:val="center"/>
        <w:rPr>
          <w:rFonts w:ascii="Calibri" w:eastAsia="Calibri" w:hAnsi="Calibri" w:cs="Times New Roman"/>
          <w:b/>
          <w:i w:val="0"/>
          <w:iCs w:val="0"/>
          <w:color w:val="C00000"/>
          <w:sz w:val="22"/>
          <w:szCs w:val="22"/>
        </w:rPr>
      </w:pPr>
      <w:r w:rsidRPr="00FB4448">
        <w:rPr>
          <w:rFonts w:ascii="Calibri" w:eastAsia="Calibri" w:hAnsi="Calibri" w:cs="Times New Roman"/>
          <w:b/>
          <w:i w:val="0"/>
          <w:iCs w:val="0"/>
          <w:color w:val="C00000"/>
          <w:sz w:val="22"/>
          <w:szCs w:val="22"/>
        </w:rPr>
        <w:t>GLI ALUNNI CON BES NON CERTIFICATI</w:t>
      </w:r>
    </w:p>
    <w:p w:rsidR="004C56D3" w:rsidRPr="00FB4448" w:rsidRDefault="004C56D3" w:rsidP="004C56D3">
      <w:pPr>
        <w:spacing w:after="160" w:line="259" w:lineRule="auto"/>
        <w:jc w:val="both"/>
        <w:rPr>
          <w:rFonts w:ascii="Calibri" w:eastAsia="Calibri" w:hAnsi="Calibri" w:cs="Times New Roman"/>
          <w:i w:val="0"/>
          <w:iCs w:val="0"/>
          <w:color w:val="0F243E" w:themeColor="text2" w:themeShade="80"/>
          <w:sz w:val="22"/>
          <w:szCs w:val="22"/>
        </w:rPr>
      </w:pPr>
      <w:r w:rsidRPr="00FB4448">
        <w:rPr>
          <w:rFonts w:ascii="Calibri" w:eastAsia="Calibri" w:hAnsi="Calibri" w:cs="Times New Roman"/>
          <w:i w:val="0"/>
          <w:iCs w:val="0"/>
          <w:color w:val="0F243E" w:themeColor="text2" w:themeShade="80"/>
          <w:sz w:val="22"/>
          <w:szCs w:val="22"/>
        </w:rPr>
        <w:t xml:space="preserve">È auspicabile che per altre situazioni di alunni con difficoltà di apprendimento di varia natura, formalmente individuati dal Consiglio di classe, debbano essere fornite dal medesimo organo utili e opportune indicazioni per consentire agli alunni di dimostrare ciò che sanno e sanno fare. </w:t>
      </w:r>
    </w:p>
    <w:p w:rsidR="004C56D3" w:rsidRPr="00FB4448" w:rsidRDefault="004C56D3" w:rsidP="004C56D3">
      <w:pPr>
        <w:spacing w:after="160" w:line="259" w:lineRule="auto"/>
        <w:jc w:val="both"/>
        <w:rPr>
          <w:rFonts w:ascii="Calibri" w:eastAsia="Calibri" w:hAnsi="Calibri" w:cs="Times New Roman"/>
          <w:i w:val="0"/>
          <w:iCs w:val="0"/>
          <w:color w:val="0F243E" w:themeColor="text2" w:themeShade="80"/>
          <w:sz w:val="22"/>
          <w:szCs w:val="22"/>
        </w:rPr>
      </w:pPr>
      <w:r w:rsidRPr="00FB4448">
        <w:rPr>
          <w:rFonts w:ascii="Calibri" w:eastAsia="Calibri" w:hAnsi="Calibri" w:cs="Times New Roman"/>
          <w:i w:val="0"/>
          <w:iCs w:val="0"/>
          <w:color w:val="0F243E" w:themeColor="text2" w:themeShade="80"/>
          <w:sz w:val="22"/>
          <w:szCs w:val="22"/>
        </w:rPr>
        <w:t>Al momento della valutazione è necessario, quindi, tenere conto, da un lato dei risultati raggiunti dal singolo studente anche in relazione al suo punto di partenza, dall’altro è fondamentale verificare quanto gli obiettivi sono riconducibili ai livelli essenziali degli apprendimenti previsti dal grado di scuola che lo studente frequenta.</w:t>
      </w:r>
    </w:p>
    <w:p w:rsidR="004C56D3" w:rsidRPr="00FB4448" w:rsidRDefault="004C56D3" w:rsidP="004C56D3">
      <w:pPr>
        <w:spacing w:after="160" w:line="259" w:lineRule="auto"/>
        <w:jc w:val="both"/>
        <w:rPr>
          <w:rFonts w:ascii="Calibri" w:eastAsia="Calibri" w:hAnsi="Calibri" w:cs="Times New Roman"/>
          <w:i w:val="0"/>
          <w:iCs w:val="0"/>
          <w:color w:val="0F243E" w:themeColor="text2" w:themeShade="80"/>
          <w:sz w:val="22"/>
          <w:szCs w:val="22"/>
        </w:rPr>
      </w:pPr>
      <w:r w:rsidRPr="00FB4448">
        <w:rPr>
          <w:rFonts w:ascii="Calibri" w:eastAsia="Calibri" w:hAnsi="Calibri" w:cs="Times New Roman"/>
          <w:i w:val="0"/>
          <w:iCs w:val="0"/>
          <w:color w:val="0F243E" w:themeColor="text2" w:themeShade="80"/>
          <w:sz w:val="22"/>
          <w:szCs w:val="22"/>
        </w:rPr>
        <w:t>In sede di esame finale, per gli studenti in situazione di svantaggio, non sono previste modalità differenziate di verifica e tuttavia i criteri di valutazione dovranno tener conto della situazione dello studente e del progetto personalizzato eventualmente portato avanti in corso d’anno.</w:t>
      </w:r>
    </w:p>
    <w:p w:rsidR="001A1C69" w:rsidRDefault="001A1C69">
      <w:pPr>
        <w:rPr>
          <w:rFonts w:ascii="Times New Roman" w:hAnsi="Times New Roman" w:cs="Times New Roman"/>
        </w:rPr>
      </w:pPr>
    </w:p>
    <w:p w:rsidR="001A1C69" w:rsidRDefault="001A1C69">
      <w:pPr>
        <w:rPr>
          <w:rFonts w:ascii="Times New Roman" w:hAnsi="Times New Roman" w:cs="Times New Roman"/>
        </w:rPr>
      </w:pPr>
    </w:p>
    <w:p w:rsidR="001A1C69" w:rsidRDefault="001A1C69">
      <w:pPr>
        <w:rPr>
          <w:rFonts w:ascii="Times New Roman" w:hAnsi="Times New Roman" w:cs="Times New Roman"/>
        </w:rPr>
      </w:pPr>
    </w:p>
    <w:p w:rsidR="001A1C69" w:rsidRDefault="001A1C69">
      <w:pPr>
        <w:rPr>
          <w:rFonts w:ascii="Times New Roman" w:hAnsi="Times New Roman" w:cs="Times New Roman"/>
        </w:rPr>
      </w:pPr>
    </w:p>
    <w:p w:rsidR="00136994" w:rsidRPr="0025170A" w:rsidRDefault="00136994">
      <w:pPr>
        <w:rPr>
          <w:rFonts w:ascii="Times New Roman" w:hAnsi="Times New Roman" w:cs="Times New Roman"/>
          <w:sz w:val="32"/>
          <w:szCs w:val="32"/>
        </w:rPr>
      </w:pPr>
    </w:p>
    <w:p w:rsidR="002B14C3" w:rsidRPr="002B14C3" w:rsidRDefault="00EC7373" w:rsidP="002B14C3">
      <w:pPr>
        <w:spacing w:after="0" w:line="240" w:lineRule="auto"/>
        <w:jc w:val="center"/>
        <w:rPr>
          <w:rFonts w:cs="Times New Roman"/>
          <w:b/>
          <w:i w:val="0"/>
          <w:color w:val="C00000"/>
          <w:sz w:val="32"/>
          <w:szCs w:val="32"/>
        </w:rPr>
      </w:pPr>
      <w:r w:rsidRPr="002B14C3">
        <w:rPr>
          <w:rFonts w:cs="Times New Roman"/>
          <w:b/>
          <w:i w:val="0"/>
          <w:color w:val="C00000"/>
          <w:sz w:val="32"/>
          <w:szCs w:val="32"/>
        </w:rPr>
        <w:t>VALUTAZIONE DEL COMPORTAMENTO</w:t>
      </w:r>
    </w:p>
    <w:p w:rsidR="00136994" w:rsidRDefault="002B14C3" w:rsidP="002B14C3">
      <w:pPr>
        <w:spacing w:after="0" w:line="240" w:lineRule="auto"/>
        <w:jc w:val="center"/>
        <w:rPr>
          <w:rFonts w:cs="Times New Roman"/>
          <w:b/>
          <w:i w:val="0"/>
          <w:iCs w:val="0"/>
          <w:color w:val="C00000"/>
          <w:sz w:val="32"/>
          <w:szCs w:val="32"/>
        </w:rPr>
      </w:pPr>
      <w:r w:rsidRPr="002B14C3">
        <w:rPr>
          <w:rFonts w:cs="Times New Roman"/>
          <w:b/>
          <w:i w:val="0"/>
          <w:iCs w:val="0"/>
          <w:color w:val="C00000"/>
          <w:sz w:val="32"/>
          <w:szCs w:val="32"/>
        </w:rPr>
        <w:t>(Art.2, c.5 D.Lgs. 62/2017)</w:t>
      </w:r>
    </w:p>
    <w:p w:rsidR="002B14C3" w:rsidRPr="00B67338" w:rsidRDefault="002B14C3" w:rsidP="00B67338">
      <w:pPr>
        <w:spacing w:after="0" w:line="240" w:lineRule="auto"/>
        <w:jc w:val="both"/>
        <w:rPr>
          <w:rFonts w:cs="Times New Roman"/>
          <w:b/>
          <w:i w:val="0"/>
          <w:color w:val="C00000"/>
          <w:sz w:val="32"/>
          <w:szCs w:val="32"/>
        </w:rPr>
      </w:pPr>
    </w:p>
    <w:p w:rsidR="00B67338" w:rsidRPr="000940C0" w:rsidRDefault="002B14C3" w:rsidP="00B67338">
      <w:p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La valutazione del comportamento degli alunni e delle alunne</w:t>
      </w:r>
      <w:r w:rsidR="00B67338" w:rsidRPr="000940C0">
        <w:rPr>
          <w:rFonts w:cs="Times New Roman"/>
          <w:b/>
          <w:i w:val="0"/>
          <w:iCs w:val="0"/>
          <w:color w:val="0F243E" w:themeColor="text2" w:themeShade="80"/>
          <w:sz w:val="24"/>
          <w:szCs w:val="24"/>
        </w:rPr>
        <w:t>:</w:t>
      </w:r>
      <w:r w:rsidRPr="000940C0">
        <w:rPr>
          <w:rFonts w:cs="Times New Roman"/>
          <w:b/>
          <w:i w:val="0"/>
          <w:iCs w:val="0"/>
          <w:color w:val="0F243E" w:themeColor="text2" w:themeShade="80"/>
          <w:sz w:val="24"/>
          <w:szCs w:val="24"/>
        </w:rPr>
        <w:t xml:space="preserve"> </w:t>
      </w:r>
    </w:p>
    <w:p w:rsidR="002B14C3" w:rsidRPr="000940C0" w:rsidRDefault="002B14C3" w:rsidP="0086691C">
      <w:pPr>
        <w:pStyle w:val="Paragrafoelenco"/>
        <w:numPr>
          <w:ilvl w:val="0"/>
          <w:numId w:val="10"/>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 xml:space="preserve">è espressa collegialmente dai docenti contitolari della classe, attraverso un giudizio sintetico riportato nel documento di valutazione, su proposta del coordinatore di classe. </w:t>
      </w:r>
    </w:p>
    <w:p w:rsidR="002B14C3" w:rsidRPr="000940C0" w:rsidRDefault="00B67338" w:rsidP="0086691C">
      <w:pPr>
        <w:pStyle w:val="Paragrafoelenco"/>
        <w:numPr>
          <w:ilvl w:val="0"/>
          <w:numId w:val="10"/>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No</w:t>
      </w:r>
      <w:r w:rsidR="002B14C3" w:rsidRPr="000940C0">
        <w:rPr>
          <w:rFonts w:cs="Times New Roman"/>
          <w:b/>
          <w:i w:val="0"/>
          <w:iCs w:val="0"/>
          <w:color w:val="0F243E" w:themeColor="text2" w:themeShade="80"/>
          <w:sz w:val="24"/>
          <w:szCs w:val="24"/>
        </w:rPr>
        <w:t>n concorre alla non ammissione alla classe successiva.</w:t>
      </w:r>
    </w:p>
    <w:p w:rsidR="002B14C3" w:rsidRPr="000940C0" w:rsidRDefault="002B14C3" w:rsidP="0086691C">
      <w:pPr>
        <w:pStyle w:val="Paragrafoelenco"/>
        <w:numPr>
          <w:ilvl w:val="0"/>
          <w:numId w:val="10"/>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 xml:space="preserve">La valutazione del comportamento si riferisce a: </w:t>
      </w:r>
    </w:p>
    <w:p w:rsidR="002B14C3" w:rsidRPr="000940C0" w:rsidRDefault="002B14C3" w:rsidP="0086691C">
      <w:pPr>
        <w:pStyle w:val="Paragrafoelenco"/>
        <w:numPr>
          <w:ilvl w:val="0"/>
          <w:numId w:val="9"/>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Competenze di cittadinanza;</w:t>
      </w:r>
    </w:p>
    <w:p w:rsidR="002B14C3" w:rsidRPr="000940C0" w:rsidRDefault="002B14C3" w:rsidP="0086691C">
      <w:pPr>
        <w:pStyle w:val="Paragrafoelenco"/>
        <w:numPr>
          <w:ilvl w:val="0"/>
          <w:numId w:val="9"/>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Arial"/>
          <w:b/>
          <w:i w:val="0"/>
          <w:iCs w:val="0"/>
          <w:color w:val="0F243E" w:themeColor="text2" w:themeShade="80"/>
          <w:sz w:val="24"/>
          <w:szCs w:val="24"/>
        </w:rPr>
        <w:t xml:space="preserve"> </w:t>
      </w:r>
      <w:r w:rsidRPr="000940C0">
        <w:rPr>
          <w:rFonts w:cs="Times New Roman"/>
          <w:b/>
          <w:i w:val="0"/>
          <w:iCs w:val="0"/>
          <w:color w:val="0F243E" w:themeColor="text2" w:themeShade="80"/>
          <w:sz w:val="24"/>
          <w:szCs w:val="24"/>
        </w:rPr>
        <w:t>Regolamento d’Istituto;</w:t>
      </w:r>
    </w:p>
    <w:p w:rsidR="002B14C3" w:rsidRPr="000940C0" w:rsidRDefault="002B14C3" w:rsidP="0086691C">
      <w:pPr>
        <w:pStyle w:val="Paragrafoelenco"/>
        <w:numPr>
          <w:ilvl w:val="0"/>
          <w:numId w:val="9"/>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 xml:space="preserve"> Patto</w:t>
      </w:r>
      <w:r w:rsidR="00B67338" w:rsidRPr="000940C0">
        <w:rPr>
          <w:rFonts w:cs="Times New Roman"/>
          <w:b/>
          <w:i w:val="0"/>
          <w:iCs w:val="0"/>
          <w:color w:val="0F243E" w:themeColor="text2" w:themeShade="80"/>
          <w:sz w:val="24"/>
          <w:szCs w:val="24"/>
        </w:rPr>
        <w:t xml:space="preserve"> educativo di corresponsabilità.</w:t>
      </w:r>
    </w:p>
    <w:p w:rsidR="00B67338" w:rsidRPr="000940C0" w:rsidRDefault="00B67338" w:rsidP="00B67338">
      <w:pPr>
        <w:pStyle w:val="Paragrafoelenco"/>
        <w:autoSpaceDE w:val="0"/>
        <w:autoSpaceDN w:val="0"/>
        <w:adjustRightInd w:val="0"/>
        <w:spacing w:after="0" w:line="240" w:lineRule="auto"/>
        <w:jc w:val="both"/>
        <w:rPr>
          <w:rFonts w:cs="Times New Roman"/>
          <w:b/>
          <w:i w:val="0"/>
          <w:iCs w:val="0"/>
          <w:color w:val="0F243E" w:themeColor="text2" w:themeShade="80"/>
          <w:sz w:val="24"/>
          <w:szCs w:val="24"/>
        </w:rPr>
      </w:pPr>
    </w:p>
    <w:p w:rsidR="002B14C3" w:rsidRPr="000940C0" w:rsidRDefault="002B14C3" w:rsidP="0086691C">
      <w:pPr>
        <w:pStyle w:val="Paragrafoelenco"/>
        <w:numPr>
          <w:ilvl w:val="0"/>
          <w:numId w:val="11"/>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Essa deriva dall’elaborazione di una serie di osservazioni eseguite nel corso del quadrimestre e misurate mediante descrittori e indicatori condivisi dal Consiglio di Classe.</w:t>
      </w:r>
    </w:p>
    <w:p w:rsidR="002B14C3" w:rsidRPr="000940C0" w:rsidRDefault="00B67338" w:rsidP="0086691C">
      <w:pPr>
        <w:pStyle w:val="Paragrafoelenco"/>
        <w:numPr>
          <w:ilvl w:val="0"/>
          <w:numId w:val="11"/>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V</w:t>
      </w:r>
      <w:r w:rsidR="002B14C3" w:rsidRPr="000940C0">
        <w:rPr>
          <w:rFonts w:cs="Times New Roman"/>
          <w:b/>
          <w:i w:val="0"/>
          <w:iCs w:val="0"/>
          <w:color w:val="0F243E" w:themeColor="text2" w:themeShade="80"/>
          <w:sz w:val="24"/>
          <w:szCs w:val="24"/>
        </w:rPr>
        <w:t>iene intesa come occasione di accompagnamento alla crescita della persona</w:t>
      </w:r>
      <w:r w:rsidRPr="000940C0">
        <w:rPr>
          <w:rFonts w:cs="Times New Roman"/>
          <w:b/>
          <w:i w:val="0"/>
          <w:iCs w:val="0"/>
          <w:color w:val="0F243E" w:themeColor="text2" w:themeShade="80"/>
          <w:sz w:val="24"/>
          <w:szCs w:val="24"/>
        </w:rPr>
        <w:t xml:space="preserve"> </w:t>
      </w:r>
      <w:r w:rsidR="002B14C3" w:rsidRPr="000940C0">
        <w:rPr>
          <w:rFonts w:cs="Times New Roman"/>
          <w:b/>
          <w:i w:val="0"/>
          <w:iCs w:val="0"/>
          <w:color w:val="0F243E" w:themeColor="text2" w:themeShade="80"/>
          <w:sz w:val="24"/>
          <w:szCs w:val="24"/>
        </w:rPr>
        <w:t>e del cittadino e quindi è volta all’acquisizione delle competenze per l’esercizio di una cittadinanza attiva e</w:t>
      </w:r>
      <w:r w:rsidRPr="000940C0">
        <w:rPr>
          <w:rFonts w:cs="Times New Roman"/>
          <w:b/>
          <w:i w:val="0"/>
          <w:iCs w:val="0"/>
          <w:color w:val="0F243E" w:themeColor="text2" w:themeShade="80"/>
          <w:sz w:val="24"/>
          <w:szCs w:val="24"/>
        </w:rPr>
        <w:t xml:space="preserve"> </w:t>
      </w:r>
      <w:r w:rsidR="002B14C3" w:rsidRPr="000940C0">
        <w:rPr>
          <w:rFonts w:cs="Times New Roman"/>
          <w:b/>
          <w:i w:val="0"/>
          <w:iCs w:val="0"/>
          <w:color w:val="0F243E" w:themeColor="text2" w:themeShade="80"/>
          <w:sz w:val="24"/>
          <w:szCs w:val="24"/>
        </w:rPr>
        <w:t xml:space="preserve">terrà conto dei seguenti indicatori: </w:t>
      </w:r>
    </w:p>
    <w:p w:rsidR="002B14C3" w:rsidRPr="000940C0" w:rsidRDefault="002B14C3" w:rsidP="0086691C">
      <w:pPr>
        <w:pStyle w:val="Paragrafoelenco"/>
        <w:numPr>
          <w:ilvl w:val="0"/>
          <w:numId w:val="12"/>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Rispetto delle regole (area della cittadinanza): frequenza, puntualità, rispetto delle persone e</w:t>
      </w:r>
      <w:r w:rsidR="00B67338" w:rsidRPr="000940C0">
        <w:rPr>
          <w:rFonts w:cs="Times New Roman"/>
          <w:b/>
          <w:i w:val="0"/>
          <w:iCs w:val="0"/>
          <w:color w:val="0F243E" w:themeColor="text2" w:themeShade="80"/>
          <w:sz w:val="24"/>
          <w:szCs w:val="24"/>
        </w:rPr>
        <w:t xml:space="preserve"> </w:t>
      </w:r>
      <w:r w:rsidRPr="000940C0">
        <w:rPr>
          <w:rFonts w:cs="Times New Roman"/>
          <w:b/>
          <w:i w:val="0"/>
          <w:iCs w:val="0"/>
          <w:color w:val="0F243E" w:themeColor="text2" w:themeShade="80"/>
          <w:sz w:val="24"/>
          <w:szCs w:val="24"/>
        </w:rPr>
        <w:t xml:space="preserve">dell’ambiente scolastico. </w:t>
      </w:r>
    </w:p>
    <w:p w:rsidR="002B14C3" w:rsidRPr="000940C0" w:rsidRDefault="002B14C3" w:rsidP="0086691C">
      <w:pPr>
        <w:pStyle w:val="Paragrafoelenco"/>
        <w:numPr>
          <w:ilvl w:val="0"/>
          <w:numId w:val="12"/>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Impegno nello studio (area dell’istruzione e della formazione culturale).</w:t>
      </w:r>
    </w:p>
    <w:p w:rsidR="00B67338" w:rsidRPr="000940C0" w:rsidRDefault="002B14C3" w:rsidP="0086691C">
      <w:pPr>
        <w:pStyle w:val="Paragrafoelenco"/>
        <w:numPr>
          <w:ilvl w:val="0"/>
          <w:numId w:val="12"/>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 xml:space="preserve">Partecipazione al dialogo educativo (area pedagogico relazionale). </w:t>
      </w:r>
    </w:p>
    <w:p w:rsidR="002B14C3" w:rsidRPr="000940C0" w:rsidRDefault="002B14C3" w:rsidP="0086691C">
      <w:pPr>
        <w:pStyle w:val="Paragrafoelenco"/>
        <w:numPr>
          <w:ilvl w:val="0"/>
          <w:numId w:val="13"/>
        </w:num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viene espressa collegialmente dai docenti</w:t>
      </w:r>
    </w:p>
    <w:p w:rsidR="002B14C3" w:rsidRPr="000940C0" w:rsidRDefault="002B14C3" w:rsidP="004C67B1">
      <w:p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attraverso un giudizio sintetico riportato nel documento</w:t>
      </w:r>
      <w:r w:rsidR="000940C0" w:rsidRPr="000940C0">
        <w:rPr>
          <w:rFonts w:cs="Times New Roman"/>
          <w:b/>
          <w:i w:val="0"/>
          <w:iCs w:val="0"/>
          <w:color w:val="0F243E" w:themeColor="text2" w:themeShade="80"/>
          <w:sz w:val="24"/>
          <w:szCs w:val="24"/>
        </w:rPr>
        <w:t xml:space="preserve"> di valutazione </w:t>
      </w:r>
      <w:proofErr w:type="gramStart"/>
      <w:r w:rsidR="000940C0" w:rsidRPr="000940C0">
        <w:rPr>
          <w:rFonts w:cs="Times New Roman"/>
          <w:b/>
          <w:i w:val="0"/>
          <w:iCs w:val="0"/>
          <w:color w:val="0F243E" w:themeColor="text2" w:themeShade="80"/>
          <w:sz w:val="24"/>
          <w:szCs w:val="24"/>
        </w:rPr>
        <w:t>(</w:t>
      </w:r>
      <w:r w:rsidRPr="000940C0">
        <w:rPr>
          <w:rFonts w:cs="Times New Roman"/>
          <w:b/>
          <w:i w:val="0"/>
          <w:iCs w:val="0"/>
          <w:color w:val="0F243E" w:themeColor="text2" w:themeShade="80"/>
          <w:sz w:val="24"/>
          <w:szCs w:val="24"/>
        </w:rPr>
        <w:t xml:space="preserve"> </w:t>
      </w:r>
      <w:r w:rsidR="000940C0" w:rsidRPr="000940C0">
        <w:rPr>
          <w:rFonts w:cs="Times New Roman"/>
          <w:b/>
          <w:i w:val="0"/>
          <w:iCs w:val="0"/>
          <w:color w:val="0F243E" w:themeColor="text2" w:themeShade="80"/>
          <w:sz w:val="24"/>
          <w:szCs w:val="24"/>
        </w:rPr>
        <w:t>Art.</w:t>
      </w:r>
      <w:proofErr w:type="gramEnd"/>
      <w:r w:rsidRPr="000940C0">
        <w:rPr>
          <w:rFonts w:cs="Times New Roman"/>
          <w:b/>
          <w:i w:val="0"/>
          <w:iCs w:val="0"/>
          <w:color w:val="0F243E" w:themeColor="text2" w:themeShade="80"/>
          <w:sz w:val="24"/>
          <w:szCs w:val="24"/>
        </w:rPr>
        <w:t xml:space="preserve"> 1</w:t>
      </w:r>
      <w:r w:rsidR="000940C0" w:rsidRPr="000940C0">
        <w:rPr>
          <w:rFonts w:cs="Times New Roman"/>
          <w:b/>
          <w:i w:val="0"/>
          <w:iCs w:val="0"/>
          <w:color w:val="0F243E" w:themeColor="text2" w:themeShade="80"/>
          <w:sz w:val="24"/>
          <w:szCs w:val="24"/>
        </w:rPr>
        <w:t xml:space="preserve">, c.3 </w:t>
      </w:r>
      <w:r w:rsidRPr="000940C0">
        <w:rPr>
          <w:rFonts w:cs="Times New Roman"/>
          <w:b/>
          <w:i w:val="0"/>
          <w:iCs w:val="0"/>
          <w:color w:val="0F243E" w:themeColor="text2" w:themeShade="80"/>
          <w:sz w:val="24"/>
          <w:szCs w:val="24"/>
        </w:rPr>
        <w:t xml:space="preserve"> del D</w:t>
      </w:r>
      <w:r w:rsidR="000940C0" w:rsidRPr="000940C0">
        <w:rPr>
          <w:rFonts w:cs="Times New Roman"/>
          <w:b/>
          <w:i w:val="0"/>
          <w:iCs w:val="0"/>
          <w:color w:val="0F243E" w:themeColor="text2" w:themeShade="80"/>
          <w:sz w:val="24"/>
          <w:szCs w:val="24"/>
        </w:rPr>
        <w:t>.Lgs</w:t>
      </w:r>
      <w:r w:rsidRPr="000940C0">
        <w:rPr>
          <w:rFonts w:cs="Times New Roman"/>
          <w:b/>
          <w:i w:val="0"/>
          <w:iCs w:val="0"/>
          <w:color w:val="0F243E" w:themeColor="text2" w:themeShade="80"/>
          <w:sz w:val="24"/>
          <w:szCs w:val="24"/>
        </w:rPr>
        <w:t xml:space="preserve"> 62/2017</w:t>
      </w:r>
      <w:r w:rsidR="004C67B1">
        <w:rPr>
          <w:rFonts w:cs="Times New Roman"/>
          <w:b/>
          <w:i w:val="0"/>
          <w:iCs w:val="0"/>
          <w:color w:val="0F243E" w:themeColor="text2" w:themeShade="80"/>
          <w:sz w:val="24"/>
          <w:szCs w:val="24"/>
        </w:rPr>
        <w:t>)</w:t>
      </w:r>
      <w:r w:rsidRPr="000940C0">
        <w:rPr>
          <w:rFonts w:cs="Times New Roman"/>
          <w:b/>
          <w:i w:val="0"/>
          <w:iCs w:val="0"/>
          <w:color w:val="0F243E" w:themeColor="text2" w:themeShade="80"/>
          <w:sz w:val="24"/>
          <w:szCs w:val="24"/>
        </w:rPr>
        <w:t xml:space="preserve">. Per le alunne e gli alunni della scuola secondaria di </w:t>
      </w:r>
      <w:r w:rsidR="000940C0" w:rsidRPr="000940C0">
        <w:rPr>
          <w:rFonts w:cs="Times New Roman"/>
          <w:b/>
          <w:i w:val="0"/>
          <w:iCs w:val="0"/>
          <w:color w:val="0F243E" w:themeColor="text2" w:themeShade="80"/>
          <w:sz w:val="24"/>
          <w:szCs w:val="24"/>
        </w:rPr>
        <w:t xml:space="preserve">I° </w:t>
      </w:r>
      <w:r w:rsidRPr="000940C0">
        <w:rPr>
          <w:rFonts w:cs="Times New Roman"/>
          <w:b/>
          <w:i w:val="0"/>
          <w:iCs w:val="0"/>
          <w:color w:val="0F243E" w:themeColor="text2" w:themeShade="80"/>
          <w:sz w:val="24"/>
          <w:szCs w:val="24"/>
        </w:rPr>
        <w:t xml:space="preserve">grado resta fermo quanto previsto dal </w:t>
      </w:r>
      <w:r w:rsidR="000940C0" w:rsidRPr="000940C0">
        <w:rPr>
          <w:rFonts w:cs="Times New Roman"/>
          <w:b/>
          <w:i w:val="0"/>
          <w:iCs w:val="0"/>
          <w:color w:val="0F243E" w:themeColor="text2" w:themeShade="80"/>
          <w:sz w:val="24"/>
          <w:szCs w:val="24"/>
        </w:rPr>
        <w:t>DPR</w:t>
      </w:r>
      <w:r w:rsidRPr="000940C0">
        <w:rPr>
          <w:rFonts w:cs="Times New Roman"/>
          <w:b/>
          <w:i w:val="0"/>
          <w:iCs w:val="0"/>
          <w:color w:val="0F243E" w:themeColor="text2" w:themeShade="80"/>
          <w:sz w:val="24"/>
          <w:szCs w:val="24"/>
        </w:rPr>
        <w:t xml:space="preserve"> del 24 giugno 1998, n. 249.</w:t>
      </w:r>
    </w:p>
    <w:p w:rsidR="002B14C3" w:rsidRPr="000940C0" w:rsidRDefault="002B14C3" w:rsidP="004C67B1">
      <w:pPr>
        <w:autoSpaceDE w:val="0"/>
        <w:autoSpaceDN w:val="0"/>
        <w:adjustRightInd w:val="0"/>
        <w:spacing w:after="0" w:line="240" w:lineRule="auto"/>
        <w:jc w:val="both"/>
        <w:rPr>
          <w:rFonts w:cs="Times New Roman"/>
          <w:b/>
          <w:i w:val="0"/>
          <w:iCs w:val="0"/>
          <w:color w:val="0F243E" w:themeColor="text2" w:themeShade="80"/>
          <w:sz w:val="24"/>
          <w:szCs w:val="24"/>
        </w:rPr>
      </w:pPr>
      <w:r w:rsidRPr="000940C0">
        <w:rPr>
          <w:rFonts w:cs="Times New Roman"/>
          <w:b/>
          <w:i w:val="0"/>
          <w:iCs w:val="0"/>
          <w:color w:val="0F243E" w:themeColor="text2" w:themeShade="80"/>
          <w:sz w:val="24"/>
          <w:szCs w:val="24"/>
        </w:rPr>
        <w:t>Inoltre nella valutazione il Consiglio di Classe tiene conto della maturazione e de</w:t>
      </w:r>
      <w:r w:rsidR="000940C0" w:rsidRPr="000940C0">
        <w:rPr>
          <w:rFonts w:cs="Times New Roman"/>
          <w:b/>
          <w:i w:val="0"/>
          <w:iCs w:val="0"/>
          <w:color w:val="0F243E" w:themeColor="text2" w:themeShade="80"/>
          <w:sz w:val="24"/>
          <w:szCs w:val="24"/>
        </w:rPr>
        <w:t xml:space="preserve">lla crescita civile e culturale </w:t>
      </w:r>
      <w:r w:rsidRPr="000940C0">
        <w:rPr>
          <w:rFonts w:cs="Times New Roman"/>
          <w:b/>
          <w:i w:val="0"/>
          <w:iCs w:val="0"/>
          <w:color w:val="0F243E" w:themeColor="text2" w:themeShade="80"/>
          <w:sz w:val="24"/>
          <w:szCs w:val="24"/>
        </w:rPr>
        <w:t xml:space="preserve">complessiva di ogni studente e il giudizio attribuito corrisponde al profilo in cui </w:t>
      </w:r>
      <w:r w:rsidR="000940C0" w:rsidRPr="000940C0">
        <w:rPr>
          <w:rFonts w:cs="Times New Roman"/>
          <w:b/>
          <w:i w:val="0"/>
          <w:iCs w:val="0"/>
          <w:color w:val="0F243E" w:themeColor="text2" w:themeShade="80"/>
          <w:sz w:val="24"/>
          <w:szCs w:val="24"/>
        </w:rPr>
        <w:t xml:space="preserve">si riscontrano la maggior parte </w:t>
      </w:r>
      <w:r w:rsidRPr="000940C0">
        <w:rPr>
          <w:rFonts w:cs="Times New Roman"/>
          <w:b/>
          <w:i w:val="0"/>
          <w:iCs w:val="0"/>
          <w:color w:val="0F243E" w:themeColor="text2" w:themeShade="80"/>
          <w:sz w:val="24"/>
          <w:szCs w:val="24"/>
        </w:rPr>
        <w:t xml:space="preserve">degli indicatori, che declinano nello specifico le competenze di cittadinanza </w:t>
      </w:r>
      <w:proofErr w:type="gramStart"/>
      <w:r w:rsidRPr="000940C0">
        <w:rPr>
          <w:rFonts w:cs="Times New Roman"/>
          <w:b/>
          <w:i w:val="0"/>
          <w:iCs w:val="0"/>
          <w:color w:val="0F243E" w:themeColor="text2" w:themeShade="80"/>
          <w:sz w:val="24"/>
          <w:szCs w:val="24"/>
        </w:rPr>
        <w:t>(</w:t>
      </w:r>
      <w:r w:rsidR="000940C0" w:rsidRPr="000940C0">
        <w:rPr>
          <w:rFonts w:cs="Times New Roman"/>
          <w:b/>
          <w:i w:val="0"/>
          <w:iCs w:val="0"/>
          <w:color w:val="0F243E" w:themeColor="text2" w:themeShade="80"/>
          <w:sz w:val="24"/>
          <w:szCs w:val="24"/>
        </w:rPr>
        <w:t xml:space="preserve"> Allegato</w:t>
      </w:r>
      <w:proofErr w:type="gramEnd"/>
      <w:r w:rsidR="000940C0" w:rsidRPr="000940C0">
        <w:rPr>
          <w:rFonts w:cs="Times New Roman"/>
          <w:b/>
          <w:i w:val="0"/>
          <w:iCs w:val="0"/>
          <w:color w:val="0F243E" w:themeColor="text2" w:themeShade="80"/>
          <w:sz w:val="24"/>
          <w:szCs w:val="24"/>
        </w:rPr>
        <w:t xml:space="preserve">   )</w:t>
      </w:r>
    </w:p>
    <w:p w:rsidR="00136994" w:rsidRDefault="00136994">
      <w:pPr>
        <w:rPr>
          <w:rFonts w:ascii="Times New Roman" w:hAnsi="Times New Roman" w:cs="Times New Roman"/>
        </w:rPr>
      </w:pPr>
    </w:p>
    <w:p w:rsidR="00136994" w:rsidRDefault="00136994">
      <w:pPr>
        <w:rPr>
          <w:rFonts w:ascii="Times New Roman" w:hAnsi="Times New Roman" w:cs="Times New Roman"/>
        </w:rPr>
      </w:pPr>
    </w:p>
    <w:p w:rsidR="000940C0" w:rsidRDefault="000940C0">
      <w:pPr>
        <w:rPr>
          <w:rFonts w:ascii="Times New Roman" w:hAnsi="Times New Roman" w:cs="Times New Roman"/>
        </w:rPr>
      </w:pPr>
    </w:p>
    <w:p w:rsidR="000940C0" w:rsidRDefault="000940C0">
      <w:pPr>
        <w:rPr>
          <w:rFonts w:ascii="Times New Roman" w:hAnsi="Times New Roman" w:cs="Times New Roman"/>
        </w:rPr>
      </w:pPr>
    </w:p>
    <w:p w:rsidR="00FB4448" w:rsidRDefault="00FB4448">
      <w:pPr>
        <w:rPr>
          <w:rFonts w:ascii="Times New Roman" w:hAnsi="Times New Roman" w:cs="Times New Roman"/>
        </w:rPr>
      </w:pPr>
    </w:p>
    <w:p w:rsidR="000940C0" w:rsidRDefault="000940C0">
      <w:pPr>
        <w:rPr>
          <w:rFonts w:ascii="Times New Roman" w:hAnsi="Times New Roman" w:cs="Times New Roman"/>
        </w:rPr>
      </w:pPr>
    </w:p>
    <w:p w:rsidR="000940C0" w:rsidRPr="000940C0" w:rsidRDefault="000940C0" w:rsidP="000940C0">
      <w:pPr>
        <w:jc w:val="center"/>
        <w:rPr>
          <w:rFonts w:cs="Times New Roman"/>
          <w:b/>
          <w:i w:val="0"/>
          <w:color w:val="C00000"/>
          <w:sz w:val="32"/>
          <w:szCs w:val="32"/>
        </w:rPr>
      </w:pPr>
      <w:r w:rsidRPr="000940C0">
        <w:rPr>
          <w:rFonts w:cs="Times New Roman"/>
          <w:b/>
          <w:i w:val="0"/>
          <w:color w:val="C00000"/>
          <w:sz w:val="32"/>
          <w:szCs w:val="32"/>
        </w:rPr>
        <w:t>VALUTAZIONE E STUDENTI</w:t>
      </w:r>
    </w:p>
    <w:p w:rsidR="000940C0" w:rsidRDefault="000940C0">
      <w:pPr>
        <w:rPr>
          <w:rFonts w:ascii="Times New Roman" w:hAnsi="Times New Roman" w:cs="Times New Roman"/>
        </w:rPr>
      </w:pPr>
    </w:p>
    <w:p w:rsidR="000940C0" w:rsidRPr="007F0C51" w:rsidRDefault="000940C0" w:rsidP="00254635">
      <w:pPr>
        <w:widowControl w:val="0"/>
        <w:adjustRightInd w:val="0"/>
        <w:jc w:val="both"/>
        <w:rPr>
          <w:rFonts w:cs="Arial"/>
          <w:b/>
          <w:i w:val="0"/>
          <w:color w:val="0F243E" w:themeColor="text2" w:themeShade="80"/>
          <w:sz w:val="24"/>
          <w:szCs w:val="24"/>
        </w:rPr>
      </w:pPr>
      <w:r w:rsidRPr="007F0C51">
        <w:rPr>
          <w:rFonts w:cs="Arial"/>
          <w:b/>
          <w:i w:val="0"/>
          <w:color w:val="0F243E" w:themeColor="text2" w:themeShade="80"/>
          <w:sz w:val="24"/>
          <w:szCs w:val="24"/>
        </w:rPr>
        <w:t>Gli alunni vengono coinvolti e responsabilizzati nel processo valutativo, affinché́ la valutazione sostenga, orienti e promuova l’impegno verso il conseguimento degli obiettivi di apprendimento e la piena realizzazione della personalità.</w:t>
      </w:r>
    </w:p>
    <w:p w:rsidR="000940C0" w:rsidRPr="007F0C51" w:rsidRDefault="000940C0" w:rsidP="000940C0">
      <w:pPr>
        <w:widowControl w:val="0"/>
        <w:adjustRightInd w:val="0"/>
        <w:ind w:left="284" w:firstLine="709"/>
        <w:jc w:val="both"/>
        <w:rPr>
          <w:rFonts w:cs="Arial"/>
          <w:b/>
          <w:i w:val="0"/>
          <w:color w:val="0F243E" w:themeColor="text2" w:themeShade="80"/>
          <w:sz w:val="24"/>
          <w:szCs w:val="24"/>
        </w:rPr>
      </w:pPr>
      <w:r w:rsidRPr="007F0C51">
        <w:rPr>
          <w:rFonts w:cs="Arial"/>
          <w:b/>
          <w:i w:val="0"/>
          <w:color w:val="0F243E" w:themeColor="text2" w:themeShade="80"/>
          <w:sz w:val="24"/>
          <w:szCs w:val="24"/>
        </w:rPr>
        <w:t xml:space="preserve">In questo senso i docenti del consiglio di classe: </w:t>
      </w:r>
    </w:p>
    <w:p w:rsidR="000940C0" w:rsidRPr="007F0C51" w:rsidRDefault="000940C0" w:rsidP="0086691C">
      <w:pPr>
        <w:pStyle w:val="Paragrafoelenco"/>
        <w:widowControl w:val="0"/>
        <w:numPr>
          <w:ilvl w:val="0"/>
          <w:numId w:val="14"/>
        </w:numPr>
        <w:adjustRightInd w:val="0"/>
        <w:spacing w:after="0" w:line="240" w:lineRule="auto"/>
        <w:jc w:val="both"/>
        <w:rPr>
          <w:rFonts w:cs="Arial"/>
          <w:b/>
          <w:i w:val="0"/>
          <w:color w:val="0F243E" w:themeColor="text2" w:themeShade="80"/>
          <w:sz w:val="24"/>
          <w:szCs w:val="24"/>
        </w:rPr>
      </w:pPr>
      <w:r w:rsidRPr="007F0C51">
        <w:rPr>
          <w:rFonts w:cs="Arial"/>
          <w:b/>
          <w:i w:val="0"/>
          <w:color w:val="0F243E" w:themeColor="text2" w:themeShade="80"/>
          <w:sz w:val="24"/>
          <w:szCs w:val="24"/>
        </w:rPr>
        <w:t xml:space="preserve">informano gli alunni circa le competenze e gli obiettivi di apprendimento attesi all’inizio delle unità di apprendimento; </w:t>
      </w:r>
    </w:p>
    <w:p w:rsidR="000940C0" w:rsidRPr="007F0C51" w:rsidRDefault="000940C0" w:rsidP="0086691C">
      <w:pPr>
        <w:pStyle w:val="Paragrafoelenco"/>
        <w:widowControl w:val="0"/>
        <w:numPr>
          <w:ilvl w:val="0"/>
          <w:numId w:val="14"/>
        </w:numPr>
        <w:adjustRightInd w:val="0"/>
        <w:spacing w:after="0" w:line="240" w:lineRule="auto"/>
        <w:jc w:val="both"/>
        <w:rPr>
          <w:rFonts w:cs="Arial"/>
          <w:b/>
          <w:i w:val="0"/>
          <w:color w:val="0F243E" w:themeColor="text2" w:themeShade="80"/>
          <w:sz w:val="24"/>
          <w:szCs w:val="24"/>
        </w:rPr>
      </w:pPr>
      <w:r w:rsidRPr="007F0C51">
        <w:rPr>
          <w:rFonts w:cs="Arial"/>
          <w:b/>
          <w:i w:val="0"/>
          <w:color w:val="0F243E" w:themeColor="text2" w:themeShade="80"/>
          <w:sz w:val="24"/>
          <w:szCs w:val="24"/>
        </w:rPr>
        <w:t xml:space="preserve">informano anticipatamente gli alunni circa gli obiettivi di apprendimento oggetto di verifica scritta o colloquio orale, le modalità̀ generali di svolgimento del colloquio o della verifica, i criteri per la valutazione degli esiti; </w:t>
      </w:r>
    </w:p>
    <w:p w:rsidR="000940C0" w:rsidRPr="007F0C51" w:rsidRDefault="000940C0" w:rsidP="0086691C">
      <w:pPr>
        <w:pStyle w:val="Paragrafoelenco"/>
        <w:widowControl w:val="0"/>
        <w:numPr>
          <w:ilvl w:val="0"/>
          <w:numId w:val="14"/>
        </w:numPr>
        <w:adjustRightInd w:val="0"/>
        <w:spacing w:after="0" w:line="240" w:lineRule="auto"/>
        <w:jc w:val="both"/>
        <w:rPr>
          <w:rFonts w:cs="Arial"/>
          <w:b/>
          <w:i w:val="0"/>
          <w:color w:val="0F243E" w:themeColor="text2" w:themeShade="80"/>
          <w:sz w:val="24"/>
          <w:szCs w:val="24"/>
        </w:rPr>
      </w:pPr>
      <w:r w:rsidRPr="007F0C51">
        <w:rPr>
          <w:rFonts w:cs="Arial"/>
          <w:b/>
          <w:i w:val="0"/>
          <w:color w:val="0F243E" w:themeColor="text2" w:themeShade="80"/>
          <w:sz w:val="24"/>
          <w:szCs w:val="24"/>
        </w:rPr>
        <w:t xml:space="preserve">informano gli alunni circa i risultati delle prove e definiscono tempi dedicati per una riflessione individuale e/o collegiale; </w:t>
      </w:r>
    </w:p>
    <w:p w:rsidR="000940C0" w:rsidRPr="007F0C51" w:rsidRDefault="000940C0" w:rsidP="0086691C">
      <w:pPr>
        <w:pStyle w:val="Paragrafoelenco"/>
        <w:widowControl w:val="0"/>
        <w:numPr>
          <w:ilvl w:val="0"/>
          <w:numId w:val="14"/>
        </w:numPr>
        <w:adjustRightInd w:val="0"/>
        <w:spacing w:after="0" w:line="240" w:lineRule="auto"/>
        <w:jc w:val="both"/>
        <w:rPr>
          <w:rFonts w:cs="Arial"/>
          <w:b/>
          <w:i w:val="0"/>
          <w:color w:val="0F243E" w:themeColor="text2" w:themeShade="80"/>
          <w:sz w:val="24"/>
          <w:szCs w:val="24"/>
        </w:rPr>
      </w:pPr>
      <w:r w:rsidRPr="007F0C51">
        <w:rPr>
          <w:rFonts w:cs="Arial"/>
          <w:b/>
          <w:i w:val="0"/>
          <w:color w:val="0F243E" w:themeColor="text2" w:themeShade="80"/>
          <w:sz w:val="24"/>
          <w:szCs w:val="24"/>
        </w:rPr>
        <w:t xml:space="preserve">aiutano gli alunni a cogliere i motivi delle difficoltà e a individuare i modi e le azioni per migliorare il risultato. </w:t>
      </w:r>
    </w:p>
    <w:p w:rsidR="000940C0" w:rsidRPr="00254635" w:rsidRDefault="000940C0" w:rsidP="000940C0">
      <w:pPr>
        <w:widowControl w:val="0"/>
        <w:adjustRightInd w:val="0"/>
        <w:ind w:left="360"/>
        <w:jc w:val="both"/>
        <w:rPr>
          <w:rFonts w:cs="Arial"/>
          <w:b/>
          <w:i w:val="0"/>
          <w:color w:val="000000" w:themeColor="text1"/>
          <w:sz w:val="24"/>
          <w:szCs w:val="24"/>
        </w:rPr>
      </w:pPr>
    </w:p>
    <w:p w:rsidR="00254635" w:rsidRPr="000940C0" w:rsidRDefault="00254635" w:rsidP="00254635">
      <w:pPr>
        <w:jc w:val="center"/>
        <w:rPr>
          <w:rFonts w:cs="Times New Roman"/>
          <w:b/>
          <w:i w:val="0"/>
          <w:color w:val="C00000"/>
          <w:sz w:val="32"/>
          <w:szCs w:val="32"/>
        </w:rPr>
      </w:pPr>
      <w:r w:rsidRPr="000940C0">
        <w:rPr>
          <w:rFonts w:cs="Times New Roman"/>
          <w:b/>
          <w:i w:val="0"/>
          <w:color w:val="C00000"/>
          <w:sz w:val="32"/>
          <w:szCs w:val="32"/>
        </w:rPr>
        <w:t xml:space="preserve">VALUTAZIONE E </w:t>
      </w:r>
      <w:r>
        <w:rPr>
          <w:rFonts w:cs="Times New Roman"/>
          <w:b/>
          <w:i w:val="0"/>
          <w:color w:val="C00000"/>
          <w:sz w:val="32"/>
          <w:szCs w:val="32"/>
        </w:rPr>
        <w:t>FAMIGLIE</w:t>
      </w:r>
    </w:p>
    <w:p w:rsidR="000940C0" w:rsidRPr="00254635" w:rsidRDefault="000940C0" w:rsidP="000940C0">
      <w:pPr>
        <w:widowControl w:val="0"/>
        <w:adjustRightInd w:val="0"/>
        <w:ind w:firstLine="709"/>
        <w:jc w:val="both"/>
        <w:rPr>
          <w:rFonts w:cs="Arial"/>
          <w:b/>
          <w:i w:val="0"/>
          <w:color w:val="000000" w:themeColor="text1"/>
          <w:sz w:val="24"/>
          <w:szCs w:val="24"/>
        </w:rPr>
      </w:pPr>
      <w:r w:rsidRPr="00254635">
        <w:rPr>
          <w:rFonts w:cs="Arial"/>
          <w:b/>
          <w:i w:val="0"/>
          <w:color w:val="000000" w:themeColor="text1"/>
          <w:sz w:val="24"/>
          <w:szCs w:val="24"/>
        </w:rPr>
        <w:t>Secondo l’attuale quadro normativo, è comunicata alle famiglie</w:t>
      </w:r>
      <w:r w:rsidR="00254635">
        <w:rPr>
          <w:rFonts w:cs="Arial"/>
          <w:b/>
          <w:i w:val="0"/>
          <w:color w:val="000000" w:themeColor="text1"/>
          <w:sz w:val="24"/>
          <w:szCs w:val="24"/>
        </w:rPr>
        <w:t>:</w:t>
      </w:r>
    </w:p>
    <w:p w:rsidR="000940C0" w:rsidRPr="00254635" w:rsidRDefault="000940C0" w:rsidP="0086691C">
      <w:pPr>
        <w:pStyle w:val="Paragrafoelenco"/>
        <w:widowControl w:val="0"/>
        <w:numPr>
          <w:ilvl w:val="0"/>
          <w:numId w:val="16"/>
        </w:numPr>
        <w:adjustRightInd w:val="0"/>
        <w:spacing w:after="0" w:line="240" w:lineRule="auto"/>
        <w:ind w:left="1069"/>
        <w:jc w:val="both"/>
        <w:rPr>
          <w:rFonts w:cs="Arial"/>
          <w:b/>
          <w:i w:val="0"/>
          <w:color w:val="000000" w:themeColor="text1"/>
          <w:sz w:val="24"/>
          <w:szCs w:val="24"/>
        </w:rPr>
      </w:pPr>
      <w:r w:rsidRPr="00254635">
        <w:rPr>
          <w:rFonts w:cs="Arial"/>
          <w:b/>
          <w:i w:val="0"/>
          <w:color w:val="000000" w:themeColor="text1"/>
          <w:sz w:val="24"/>
          <w:szCs w:val="24"/>
        </w:rPr>
        <w:t>la valutazione degli apprendimenti, ossia delle conoscenze e abilità disciplinari indicate negli obiettivi di apprendimento, elaborati dalla scuola e codificati nel curricolo di istituto sulla base delle Indicazioni Nazionali;</w:t>
      </w:r>
    </w:p>
    <w:p w:rsidR="000940C0" w:rsidRPr="00254635" w:rsidRDefault="000940C0" w:rsidP="0086691C">
      <w:pPr>
        <w:pStyle w:val="Paragrafoelenco"/>
        <w:widowControl w:val="0"/>
        <w:numPr>
          <w:ilvl w:val="0"/>
          <w:numId w:val="15"/>
        </w:numPr>
        <w:adjustRightInd w:val="0"/>
        <w:spacing w:after="0" w:line="240" w:lineRule="auto"/>
        <w:ind w:left="1069"/>
        <w:jc w:val="both"/>
        <w:rPr>
          <w:rFonts w:cs="Arial"/>
          <w:b/>
          <w:i w:val="0"/>
          <w:color w:val="000000" w:themeColor="text1"/>
          <w:sz w:val="24"/>
          <w:szCs w:val="24"/>
        </w:rPr>
      </w:pPr>
      <w:r w:rsidRPr="00254635">
        <w:rPr>
          <w:rFonts w:cs="Arial"/>
          <w:b/>
          <w:i w:val="0"/>
          <w:color w:val="000000" w:themeColor="text1"/>
          <w:sz w:val="24"/>
          <w:szCs w:val="24"/>
        </w:rPr>
        <w:t>la valutazione del comportamento, cio</w:t>
      </w:r>
      <w:r w:rsidR="00254635">
        <w:rPr>
          <w:rFonts w:cs="Arial"/>
          <w:b/>
          <w:i w:val="0"/>
          <w:color w:val="000000" w:themeColor="text1"/>
          <w:sz w:val="24"/>
          <w:szCs w:val="24"/>
        </w:rPr>
        <w:t>è</w:t>
      </w:r>
      <w:r w:rsidRPr="00254635">
        <w:rPr>
          <w:rFonts w:cs="Arial"/>
          <w:b/>
          <w:i w:val="0"/>
          <w:color w:val="000000" w:themeColor="text1"/>
          <w:sz w:val="24"/>
          <w:szCs w:val="24"/>
        </w:rPr>
        <w:t xml:space="preserve"> della partecipazione, dell’impegno manifestato, dell’interesse, del rispetto delle regole e dell’autonomia, come condizioni che rendono l’apprendimento efficace e formativo; </w:t>
      </w:r>
    </w:p>
    <w:p w:rsidR="000940C0" w:rsidRPr="00254635" w:rsidRDefault="000940C0" w:rsidP="0086691C">
      <w:pPr>
        <w:pStyle w:val="Paragrafoelenco"/>
        <w:widowControl w:val="0"/>
        <w:numPr>
          <w:ilvl w:val="0"/>
          <w:numId w:val="15"/>
        </w:numPr>
        <w:adjustRightInd w:val="0"/>
        <w:spacing w:after="0" w:line="240" w:lineRule="auto"/>
        <w:ind w:left="1069"/>
        <w:jc w:val="both"/>
        <w:rPr>
          <w:rFonts w:cs="Arial"/>
          <w:b/>
          <w:i w:val="0"/>
          <w:color w:val="000000" w:themeColor="text1"/>
          <w:sz w:val="24"/>
          <w:szCs w:val="24"/>
        </w:rPr>
      </w:pPr>
      <w:r w:rsidRPr="00254635">
        <w:rPr>
          <w:rFonts w:cs="Arial"/>
          <w:b/>
          <w:i w:val="0"/>
          <w:color w:val="000000" w:themeColor="text1"/>
          <w:sz w:val="24"/>
          <w:szCs w:val="24"/>
        </w:rPr>
        <w:t xml:space="preserve">la certificazione delle competenze, attraverso cui si attesta che cosa l’allievo sa (conoscenze), sa fare (abilità), in che condizione e contesto e con che grado di autonomia e responsabilità rispetto ad una competenza specifica e non a una disciplina </w:t>
      </w:r>
      <w:proofErr w:type="gramStart"/>
      <w:r w:rsidRPr="00254635">
        <w:rPr>
          <w:rFonts w:cs="Arial"/>
          <w:b/>
          <w:i w:val="0"/>
          <w:color w:val="000000" w:themeColor="text1"/>
          <w:sz w:val="24"/>
          <w:szCs w:val="24"/>
        </w:rPr>
        <w:t>( al</w:t>
      </w:r>
      <w:proofErr w:type="gramEnd"/>
      <w:r w:rsidRPr="00254635">
        <w:rPr>
          <w:rFonts w:cs="Arial"/>
          <w:b/>
          <w:i w:val="0"/>
          <w:color w:val="000000" w:themeColor="text1"/>
          <w:sz w:val="24"/>
          <w:szCs w:val="24"/>
        </w:rPr>
        <w:t xml:space="preserve"> termine della classe quinta della scuola primaria e della classe terza della scuola secondaria di primo grado)</w:t>
      </w:r>
    </w:p>
    <w:p w:rsidR="000940C0" w:rsidRDefault="000940C0" w:rsidP="000940C0">
      <w:pPr>
        <w:widowControl w:val="0"/>
        <w:adjustRightInd w:val="0"/>
        <w:ind w:left="633"/>
        <w:jc w:val="both"/>
        <w:rPr>
          <w:rFonts w:cs="Arial"/>
          <w:b/>
          <w:bCs/>
          <w:color w:val="000000" w:themeColor="text1"/>
        </w:rPr>
      </w:pPr>
    </w:p>
    <w:p w:rsidR="000940C0" w:rsidRDefault="000940C0">
      <w:pPr>
        <w:rPr>
          <w:rFonts w:ascii="Times New Roman" w:hAnsi="Times New Roman" w:cs="Times New Roman"/>
        </w:rPr>
      </w:pPr>
    </w:p>
    <w:p w:rsidR="00136994" w:rsidRDefault="00136994">
      <w:pPr>
        <w:rPr>
          <w:rFonts w:ascii="Times New Roman" w:hAnsi="Times New Roman" w:cs="Times New Roman"/>
        </w:rPr>
      </w:pPr>
    </w:p>
    <w:p w:rsidR="00136994" w:rsidRDefault="00136994">
      <w:pPr>
        <w:rPr>
          <w:rFonts w:ascii="Times New Roman" w:hAnsi="Times New Roman" w:cs="Times New Roman"/>
        </w:rPr>
      </w:pPr>
    </w:p>
    <w:p w:rsidR="00136994" w:rsidRDefault="00136994">
      <w:pPr>
        <w:rPr>
          <w:rFonts w:ascii="Times New Roman" w:hAnsi="Times New Roman" w:cs="Times New Roman"/>
        </w:rPr>
      </w:pPr>
    </w:p>
    <w:p w:rsidR="00136994" w:rsidRDefault="00136994">
      <w:pPr>
        <w:rPr>
          <w:rFonts w:ascii="Times New Roman" w:hAnsi="Times New Roman" w:cs="Times New Roman"/>
        </w:rPr>
      </w:pPr>
    </w:p>
    <w:p w:rsidR="00254635" w:rsidRPr="00254635" w:rsidRDefault="00254635" w:rsidP="00254635">
      <w:pPr>
        <w:autoSpaceDE w:val="0"/>
        <w:autoSpaceDN w:val="0"/>
        <w:adjustRightInd w:val="0"/>
        <w:spacing w:after="0" w:line="240" w:lineRule="auto"/>
        <w:jc w:val="center"/>
        <w:rPr>
          <w:rFonts w:cs="Times New Roman"/>
          <w:b/>
          <w:bCs/>
          <w:i w:val="0"/>
          <w:iCs w:val="0"/>
          <w:color w:val="C00000"/>
          <w:sz w:val="32"/>
          <w:szCs w:val="32"/>
        </w:rPr>
      </w:pPr>
      <w:r w:rsidRPr="00254635">
        <w:rPr>
          <w:rFonts w:cs="Times New Roman"/>
          <w:b/>
          <w:bCs/>
          <w:i w:val="0"/>
          <w:iCs w:val="0"/>
          <w:color w:val="C00000"/>
          <w:sz w:val="32"/>
          <w:szCs w:val="32"/>
        </w:rPr>
        <w:t>CRITERI RELATIVI ALLA QUOTA DI ASSENZE PER LA</w:t>
      </w:r>
    </w:p>
    <w:p w:rsidR="00254635" w:rsidRPr="00254635" w:rsidRDefault="00254635" w:rsidP="00254635">
      <w:pPr>
        <w:autoSpaceDE w:val="0"/>
        <w:autoSpaceDN w:val="0"/>
        <w:adjustRightInd w:val="0"/>
        <w:spacing w:after="0" w:line="240" w:lineRule="auto"/>
        <w:jc w:val="center"/>
        <w:rPr>
          <w:rFonts w:cs="Times New Roman"/>
          <w:i w:val="0"/>
          <w:iCs w:val="0"/>
          <w:color w:val="C00000"/>
          <w:sz w:val="32"/>
          <w:szCs w:val="32"/>
        </w:rPr>
      </w:pPr>
      <w:r>
        <w:rPr>
          <w:rFonts w:cs="Times New Roman"/>
          <w:b/>
          <w:bCs/>
          <w:i w:val="0"/>
          <w:iCs w:val="0"/>
          <w:color w:val="C00000"/>
          <w:sz w:val="32"/>
          <w:szCs w:val="32"/>
        </w:rPr>
        <w:t>VALIDITÀ DELL’ANNO</w:t>
      </w:r>
      <w:r w:rsidRPr="00254635">
        <w:rPr>
          <w:rFonts w:cs="Times New Roman"/>
          <w:b/>
          <w:bCs/>
          <w:i w:val="0"/>
          <w:iCs w:val="0"/>
          <w:color w:val="C00000"/>
          <w:sz w:val="32"/>
          <w:szCs w:val="32"/>
        </w:rPr>
        <w:t xml:space="preserve"> SCOLASTICO </w:t>
      </w:r>
    </w:p>
    <w:p w:rsidR="00254635" w:rsidRPr="00254635" w:rsidRDefault="00254635" w:rsidP="00254635">
      <w:pPr>
        <w:autoSpaceDE w:val="0"/>
        <w:autoSpaceDN w:val="0"/>
        <w:adjustRightInd w:val="0"/>
        <w:spacing w:after="0" w:line="240" w:lineRule="auto"/>
        <w:jc w:val="center"/>
        <w:rPr>
          <w:rFonts w:cs="Times New Roman"/>
          <w:b/>
          <w:i w:val="0"/>
          <w:iCs w:val="0"/>
          <w:color w:val="C00000"/>
          <w:sz w:val="32"/>
          <w:szCs w:val="32"/>
        </w:rPr>
      </w:pPr>
      <w:r>
        <w:rPr>
          <w:rFonts w:cs="Times New Roman"/>
          <w:b/>
          <w:i w:val="0"/>
          <w:color w:val="C00000"/>
          <w:sz w:val="32"/>
          <w:szCs w:val="32"/>
        </w:rPr>
        <w:t>(</w:t>
      </w:r>
      <w:r w:rsidRPr="00254635">
        <w:rPr>
          <w:rFonts w:cs="Times New Roman"/>
          <w:b/>
          <w:i w:val="0"/>
          <w:color w:val="C00000"/>
          <w:sz w:val="32"/>
          <w:szCs w:val="32"/>
        </w:rPr>
        <w:t>C.M. n. 20 del 4/03/2011</w:t>
      </w:r>
      <w:r>
        <w:rPr>
          <w:rFonts w:cs="Times New Roman"/>
          <w:b/>
          <w:i w:val="0"/>
          <w:color w:val="C00000"/>
          <w:sz w:val="32"/>
          <w:szCs w:val="32"/>
        </w:rPr>
        <w:t>)</w:t>
      </w:r>
    </w:p>
    <w:p w:rsidR="00254635" w:rsidRDefault="00254635" w:rsidP="00254635">
      <w:pPr>
        <w:autoSpaceDE w:val="0"/>
        <w:autoSpaceDN w:val="0"/>
        <w:adjustRightInd w:val="0"/>
        <w:spacing w:after="0" w:line="240" w:lineRule="auto"/>
        <w:rPr>
          <w:rFonts w:ascii="Times New Roman" w:hAnsi="Times New Roman" w:cs="Times New Roman"/>
          <w:b/>
          <w:bCs/>
          <w:i w:val="0"/>
          <w:iCs w:val="0"/>
          <w:color w:val="000000"/>
          <w:sz w:val="24"/>
          <w:szCs w:val="24"/>
        </w:rPr>
      </w:pPr>
    </w:p>
    <w:p w:rsidR="00254635" w:rsidRPr="00203AFB" w:rsidRDefault="00254635" w:rsidP="00254635">
      <w:pPr>
        <w:autoSpaceDE w:val="0"/>
        <w:autoSpaceDN w:val="0"/>
        <w:adjustRightInd w:val="0"/>
        <w:spacing w:after="0" w:line="240" w:lineRule="auto"/>
        <w:jc w:val="both"/>
        <w:rPr>
          <w:rFonts w:cs="Times New Roman"/>
          <w:b/>
          <w:i w:val="0"/>
          <w:iCs w:val="0"/>
          <w:color w:val="0F243E" w:themeColor="text2" w:themeShade="80"/>
          <w:sz w:val="24"/>
          <w:szCs w:val="24"/>
        </w:rPr>
      </w:pPr>
      <w:r w:rsidRPr="00203AFB">
        <w:rPr>
          <w:rFonts w:cs="Times New Roman"/>
          <w:b/>
          <w:i w:val="0"/>
          <w:iCs w:val="0"/>
          <w:color w:val="0F243E" w:themeColor="text2" w:themeShade="80"/>
          <w:sz w:val="24"/>
          <w:szCs w:val="24"/>
        </w:rPr>
        <w:t xml:space="preserve">Gli studenti sono tenuti a frequentare regolarmente le lezioni e ad assolvere agli impegni di studio. </w:t>
      </w:r>
    </w:p>
    <w:p w:rsidR="00254635" w:rsidRPr="00203AFB" w:rsidRDefault="00254635" w:rsidP="00254635">
      <w:pPr>
        <w:autoSpaceDE w:val="0"/>
        <w:autoSpaceDN w:val="0"/>
        <w:adjustRightInd w:val="0"/>
        <w:spacing w:after="0" w:line="240" w:lineRule="auto"/>
        <w:jc w:val="both"/>
        <w:rPr>
          <w:rFonts w:cs="Times New Roman"/>
          <w:b/>
          <w:i w:val="0"/>
          <w:iCs w:val="0"/>
          <w:color w:val="0F243E" w:themeColor="text2" w:themeShade="80"/>
          <w:sz w:val="24"/>
          <w:szCs w:val="24"/>
        </w:rPr>
      </w:pPr>
      <w:r w:rsidRPr="00203AFB">
        <w:rPr>
          <w:rFonts w:cs="Times New Roman"/>
          <w:b/>
          <w:i w:val="0"/>
          <w:iCs w:val="0"/>
          <w:color w:val="0F243E" w:themeColor="text2" w:themeShade="80"/>
          <w:sz w:val="24"/>
          <w:szCs w:val="24"/>
        </w:rPr>
        <w:t xml:space="preserve">In base all’orario annuale personalizzato per l’accesso alla valutazione finale di ogni studente è richiesta la frequenza di almeno tre quarti dell’orario annuale personalizzato. </w:t>
      </w:r>
    </w:p>
    <w:p w:rsidR="00254635" w:rsidRPr="00203AFB" w:rsidRDefault="00254635" w:rsidP="00254635">
      <w:pPr>
        <w:autoSpaceDE w:val="0"/>
        <w:autoSpaceDN w:val="0"/>
        <w:adjustRightInd w:val="0"/>
        <w:spacing w:after="0" w:line="240" w:lineRule="auto"/>
        <w:jc w:val="both"/>
        <w:rPr>
          <w:rFonts w:cs="Times New Roman"/>
          <w:b/>
          <w:i w:val="0"/>
          <w:iCs w:val="0"/>
          <w:color w:val="0F243E" w:themeColor="text2" w:themeShade="80"/>
          <w:sz w:val="24"/>
          <w:szCs w:val="24"/>
        </w:rPr>
      </w:pPr>
      <w:r w:rsidRPr="00203AFB">
        <w:rPr>
          <w:rFonts w:cs="Times New Roman"/>
          <w:b/>
          <w:i w:val="0"/>
          <w:iCs w:val="0"/>
          <w:color w:val="0F243E" w:themeColor="text2" w:themeShade="80"/>
          <w:sz w:val="24"/>
          <w:szCs w:val="24"/>
        </w:rPr>
        <w:t xml:space="preserve">Il monte ore annuale scolastico è calcolato moltiplicando il numero delle ore di lezione settimanale previsto dal piano di studi per la singola classe per il numero di settimane di scuola che convenzionalmente viene fissato a33. </w:t>
      </w:r>
    </w:p>
    <w:p w:rsidR="00136994" w:rsidRDefault="00254635" w:rsidP="00203AFB">
      <w:pPr>
        <w:autoSpaceDE w:val="0"/>
        <w:autoSpaceDN w:val="0"/>
        <w:adjustRightInd w:val="0"/>
        <w:spacing w:after="0" w:line="240" w:lineRule="auto"/>
        <w:jc w:val="both"/>
        <w:rPr>
          <w:rFonts w:cs="Times New Roman"/>
          <w:i w:val="0"/>
          <w:sz w:val="24"/>
          <w:szCs w:val="24"/>
        </w:rPr>
      </w:pPr>
      <w:r w:rsidRPr="00203AFB">
        <w:rPr>
          <w:rFonts w:cs="Times New Roman"/>
          <w:b/>
          <w:i w:val="0"/>
          <w:iCs w:val="0"/>
          <w:color w:val="0F243E" w:themeColor="text2" w:themeShade="80"/>
          <w:sz w:val="24"/>
          <w:szCs w:val="24"/>
        </w:rPr>
        <w:t xml:space="preserve">Per l’Anno Scolastico 2017/2018 il limite minimo </w:t>
      </w:r>
      <w:proofErr w:type="gramStart"/>
      <w:r w:rsidRPr="00203AFB">
        <w:rPr>
          <w:rFonts w:cs="Times New Roman"/>
          <w:b/>
          <w:i w:val="0"/>
          <w:iCs w:val="0"/>
          <w:color w:val="0F243E" w:themeColor="text2" w:themeShade="80"/>
          <w:sz w:val="24"/>
          <w:szCs w:val="24"/>
        </w:rPr>
        <w:t>di  ore</w:t>
      </w:r>
      <w:proofErr w:type="gramEnd"/>
      <w:r w:rsidRPr="00203AFB">
        <w:rPr>
          <w:rFonts w:cs="Times New Roman"/>
          <w:b/>
          <w:i w:val="0"/>
          <w:iCs w:val="0"/>
          <w:color w:val="0F243E" w:themeColor="text2" w:themeShade="80"/>
          <w:sz w:val="24"/>
          <w:szCs w:val="24"/>
        </w:rPr>
        <w:t xml:space="preserve"> di frequenza per la validità dell’anno scola</w:t>
      </w:r>
      <w:r w:rsidR="00203AFB">
        <w:rPr>
          <w:rFonts w:cs="Times New Roman"/>
          <w:b/>
          <w:i w:val="0"/>
          <w:iCs w:val="0"/>
          <w:color w:val="0F243E" w:themeColor="text2" w:themeShade="80"/>
          <w:sz w:val="24"/>
          <w:szCs w:val="24"/>
        </w:rPr>
        <w:t xml:space="preserve">stico è indicato </w:t>
      </w:r>
      <w:r w:rsidR="00203AFB">
        <w:rPr>
          <w:rFonts w:ascii="Times New Roman" w:hAnsi="Times New Roman" w:cs="Times New Roman"/>
        </w:rPr>
        <w:t xml:space="preserve"> </w:t>
      </w:r>
      <w:r w:rsidR="00203AFB" w:rsidRPr="00203AFB">
        <w:rPr>
          <w:rFonts w:cs="Times New Roman"/>
          <w:b/>
          <w:i w:val="0"/>
          <w:sz w:val="24"/>
          <w:szCs w:val="24"/>
        </w:rPr>
        <w:t>nella sottostante</w:t>
      </w:r>
      <w:r w:rsidR="00203AFB">
        <w:rPr>
          <w:rFonts w:ascii="Times New Roman" w:hAnsi="Times New Roman" w:cs="Times New Roman"/>
        </w:rPr>
        <w:t xml:space="preserve"> </w:t>
      </w:r>
      <w:r w:rsidR="00203AFB">
        <w:rPr>
          <w:rFonts w:cs="Times New Roman"/>
          <w:i w:val="0"/>
          <w:sz w:val="24"/>
          <w:szCs w:val="24"/>
        </w:rPr>
        <w:t>tabella:</w:t>
      </w:r>
    </w:p>
    <w:p w:rsidR="00203AFB" w:rsidRDefault="00203AFB" w:rsidP="00203AFB">
      <w:pPr>
        <w:autoSpaceDE w:val="0"/>
        <w:autoSpaceDN w:val="0"/>
        <w:adjustRightInd w:val="0"/>
        <w:spacing w:after="0" w:line="240" w:lineRule="auto"/>
        <w:jc w:val="both"/>
        <w:rPr>
          <w:rFonts w:cs="Times New Roman"/>
          <w:i w:val="0"/>
          <w:sz w:val="24"/>
          <w:szCs w:val="24"/>
        </w:rPr>
      </w:pPr>
    </w:p>
    <w:tbl>
      <w:tblPr>
        <w:tblStyle w:val="Grigliatabella"/>
        <w:tblW w:w="0" w:type="auto"/>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shd w:val="clear" w:color="auto" w:fill="DAEEF3" w:themeFill="accent5" w:themeFillTint="33"/>
        <w:tblLook w:val="04A0" w:firstRow="1" w:lastRow="0" w:firstColumn="1" w:lastColumn="0" w:noHBand="0" w:noVBand="1"/>
      </w:tblPr>
      <w:tblGrid>
        <w:gridCol w:w="3093"/>
        <w:gridCol w:w="1626"/>
        <w:gridCol w:w="1649"/>
        <w:gridCol w:w="1451"/>
        <w:gridCol w:w="1721"/>
      </w:tblGrid>
      <w:tr w:rsidR="001D30AE" w:rsidRPr="001D30AE" w:rsidTr="001D30AE">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CLASSI</w:t>
            </w:r>
          </w:p>
        </w:tc>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ORARIO</w:t>
            </w:r>
          </w:p>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SETTIMANALE</w:t>
            </w:r>
          </w:p>
        </w:tc>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SETTIMANE DI</w:t>
            </w:r>
          </w:p>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SCUOLA</w:t>
            </w:r>
          </w:p>
        </w:tc>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MONTE ORE</w:t>
            </w:r>
          </w:p>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ORARIO</w:t>
            </w:r>
          </w:p>
        </w:tc>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MONTE ORE DI</w:t>
            </w:r>
          </w:p>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ASSENZA</w:t>
            </w:r>
          </w:p>
        </w:tc>
      </w:tr>
      <w:tr w:rsidR="00203AFB" w:rsidRPr="001D30AE" w:rsidTr="001D30AE">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PLESSO CENTRALE MANZONI</w:t>
            </w:r>
          </w:p>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SEZIONI A-B-C-D-E</w:t>
            </w:r>
          </w:p>
        </w:tc>
        <w:tc>
          <w:tcPr>
            <w:tcW w:w="0" w:type="auto"/>
            <w:vMerge w:val="restart"/>
            <w:shd w:val="clear" w:color="auto" w:fill="DAEEF3" w:themeFill="accent5" w:themeFillTint="33"/>
          </w:tcPr>
          <w:p w:rsidR="00203AFB" w:rsidRPr="001D30AE" w:rsidRDefault="00203AFB" w:rsidP="00203AFB">
            <w:pPr>
              <w:autoSpaceDE w:val="0"/>
              <w:autoSpaceDN w:val="0"/>
              <w:adjustRightInd w:val="0"/>
              <w:jc w:val="center"/>
              <w:rPr>
                <w:rFonts w:cs="Times New Roman"/>
                <w:b/>
                <w:i w:val="0"/>
                <w:sz w:val="24"/>
                <w:szCs w:val="24"/>
              </w:rPr>
            </w:pPr>
          </w:p>
          <w:p w:rsidR="00203AFB" w:rsidRPr="001D30AE" w:rsidRDefault="00203AFB" w:rsidP="00203AFB">
            <w:pPr>
              <w:autoSpaceDE w:val="0"/>
              <w:autoSpaceDN w:val="0"/>
              <w:adjustRightInd w:val="0"/>
              <w:jc w:val="center"/>
              <w:rPr>
                <w:rFonts w:cs="Times New Roman"/>
                <w:b/>
                <w:i w:val="0"/>
                <w:sz w:val="24"/>
                <w:szCs w:val="24"/>
              </w:rPr>
            </w:pPr>
            <w:r w:rsidRPr="001D30AE">
              <w:rPr>
                <w:rFonts w:cs="Times New Roman"/>
                <w:b/>
                <w:i w:val="0"/>
                <w:sz w:val="24"/>
                <w:szCs w:val="24"/>
              </w:rPr>
              <w:t>30</w:t>
            </w:r>
          </w:p>
        </w:tc>
        <w:tc>
          <w:tcPr>
            <w:tcW w:w="0" w:type="auto"/>
            <w:vMerge w:val="restart"/>
            <w:shd w:val="clear" w:color="auto" w:fill="DAEEF3" w:themeFill="accent5" w:themeFillTint="33"/>
          </w:tcPr>
          <w:p w:rsidR="00203AFB" w:rsidRPr="001D30AE" w:rsidRDefault="00203AFB" w:rsidP="00203AFB">
            <w:pPr>
              <w:autoSpaceDE w:val="0"/>
              <w:autoSpaceDN w:val="0"/>
              <w:adjustRightInd w:val="0"/>
              <w:jc w:val="center"/>
              <w:rPr>
                <w:rFonts w:cs="Times New Roman"/>
                <w:b/>
                <w:i w:val="0"/>
                <w:sz w:val="24"/>
                <w:szCs w:val="24"/>
              </w:rPr>
            </w:pPr>
          </w:p>
          <w:p w:rsidR="00203AFB" w:rsidRPr="001D30AE" w:rsidRDefault="00203AFB" w:rsidP="00203AFB">
            <w:pPr>
              <w:autoSpaceDE w:val="0"/>
              <w:autoSpaceDN w:val="0"/>
              <w:adjustRightInd w:val="0"/>
              <w:jc w:val="center"/>
              <w:rPr>
                <w:rFonts w:cs="Times New Roman"/>
                <w:b/>
                <w:i w:val="0"/>
                <w:sz w:val="24"/>
                <w:szCs w:val="24"/>
              </w:rPr>
            </w:pPr>
            <w:r w:rsidRPr="001D30AE">
              <w:rPr>
                <w:rFonts w:cs="Times New Roman"/>
                <w:b/>
                <w:i w:val="0"/>
                <w:sz w:val="24"/>
                <w:szCs w:val="24"/>
              </w:rPr>
              <w:t>33</w:t>
            </w:r>
          </w:p>
        </w:tc>
        <w:tc>
          <w:tcPr>
            <w:tcW w:w="0" w:type="auto"/>
            <w:vMerge w:val="restart"/>
            <w:shd w:val="clear" w:color="auto" w:fill="DAEEF3" w:themeFill="accent5" w:themeFillTint="33"/>
          </w:tcPr>
          <w:p w:rsidR="00203AFB" w:rsidRPr="001D30AE" w:rsidRDefault="00203AFB" w:rsidP="00203AFB">
            <w:pPr>
              <w:autoSpaceDE w:val="0"/>
              <w:autoSpaceDN w:val="0"/>
              <w:adjustRightInd w:val="0"/>
              <w:jc w:val="center"/>
              <w:rPr>
                <w:rFonts w:cs="Times New Roman"/>
                <w:b/>
                <w:i w:val="0"/>
                <w:sz w:val="24"/>
                <w:szCs w:val="24"/>
              </w:rPr>
            </w:pPr>
          </w:p>
          <w:p w:rsidR="00203AFB" w:rsidRPr="001D30AE" w:rsidRDefault="00203AFB" w:rsidP="00203AFB">
            <w:pPr>
              <w:autoSpaceDE w:val="0"/>
              <w:autoSpaceDN w:val="0"/>
              <w:adjustRightInd w:val="0"/>
              <w:jc w:val="center"/>
              <w:rPr>
                <w:rFonts w:cs="Times New Roman"/>
                <w:b/>
                <w:i w:val="0"/>
                <w:sz w:val="24"/>
                <w:szCs w:val="24"/>
              </w:rPr>
            </w:pPr>
            <w:r w:rsidRPr="001D30AE">
              <w:rPr>
                <w:rFonts w:cs="Times New Roman"/>
                <w:b/>
                <w:i w:val="0"/>
                <w:sz w:val="24"/>
                <w:szCs w:val="24"/>
              </w:rPr>
              <w:t>990</w:t>
            </w:r>
          </w:p>
        </w:tc>
        <w:tc>
          <w:tcPr>
            <w:tcW w:w="0" w:type="auto"/>
            <w:vMerge w:val="restart"/>
            <w:shd w:val="clear" w:color="auto" w:fill="DAEEF3" w:themeFill="accent5" w:themeFillTint="33"/>
          </w:tcPr>
          <w:p w:rsidR="00203AFB" w:rsidRPr="001D30AE" w:rsidRDefault="00203AFB" w:rsidP="00203AFB">
            <w:pPr>
              <w:autoSpaceDE w:val="0"/>
              <w:autoSpaceDN w:val="0"/>
              <w:adjustRightInd w:val="0"/>
              <w:jc w:val="center"/>
              <w:rPr>
                <w:rFonts w:cs="Times New Roman"/>
                <w:b/>
                <w:i w:val="0"/>
                <w:sz w:val="24"/>
                <w:szCs w:val="24"/>
              </w:rPr>
            </w:pPr>
          </w:p>
          <w:p w:rsidR="00203AFB" w:rsidRPr="001D30AE" w:rsidRDefault="00203AFB" w:rsidP="00203AFB">
            <w:pPr>
              <w:autoSpaceDE w:val="0"/>
              <w:autoSpaceDN w:val="0"/>
              <w:adjustRightInd w:val="0"/>
              <w:jc w:val="center"/>
              <w:rPr>
                <w:rFonts w:cs="Times New Roman"/>
                <w:b/>
                <w:i w:val="0"/>
                <w:sz w:val="24"/>
                <w:szCs w:val="24"/>
              </w:rPr>
            </w:pPr>
            <w:r w:rsidRPr="001D30AE">
              <w:rPr>
                <w:rFonts w:cs="Times New Roman"/>
                <w:b/>
                <w:i w:val="0"/>
                <w:sz w:val="24"/>
                <w:szCs w:val="24"/>
              </w:rPr>
              <w:t>247,5</w:t>
            </w:r>
          </w:p>
        </w:tc>
      </w:tr>
      <w:tr w:rsidR="00203AFB" w:rsidTr="001D30AE">
        <w:tc>
          <w:tcPr>
            <w:tcW w:w="0" w:type="auto"/>
            <w:shd w:val="clear" w:color="auto" w:fill="DAEEF3" w:themeFill="accent5" w:themeFillTint="33"/>
          </w:tcPr>
          <w:p w:rsidR="00203AFB" w:rsidRPr="001D30AE" w:rsidRDefault="00203AFB" w:rsidP="001D30AE">
            <w:pPr>
              <w:autoSpaceDE w:val="0"/>
              <w:autoSpaceDN w:val="0"/>
              <w:adjustRightInd w:val="0"/>
              <w:jc w:val="center"/>
              <w:rPr>
                <w:rFonts w:cs="Times New Roman"/>
                <w:b/>
                <w:i w:val="0"/>
                <w:sz w:val="24"/>
                <w:szCs w:val="24"/>
              </w:rPr>
            </w:pPr>
            <w:r w:rsidRPr="001D30AE">
              <w:rPr>
                <w:rFonts w:cs="Times New Roman"/>
                <w:b/>
                <w:i w:val="0"/>
                <w:sz w:val="24"/>
                <w:szCs w:val="24"/>
              </w:rPr>
              <w:t>PLESSO PIRANDELLO</w:t>
            </w:r>
          </w:p>
          <w:p w:rsidR="00203AFB" w:rsidRDefault="00203AFB" w:rsidP="001D30AE">
            <w:pPr>
              <w:autoSpaceDE w:val="0"/>
              <w:autoSpaceDN w:val="0"/>
              <w:adjustRightInd w:val="0"/>
              <w:jc w:val="center"/>
              <w:rPr>
                <w:rFonts w:cs="Times New Roman"/>
                <w:i w:val="0"/>
                <w:sz w:val="24"/>
                <w:szCs w:val="24"/>
              </w:rPr>
            </w:pPr>
            <w:r w:rsidRPr="001D30AE">
              <w:rPr>
                <w:rFonts w:cs="Times New Roman"/>
                <w:b/>
                <w:i w:val="0"/>
                <w:sz w:val="24"/>
                <w:szCs w:val="24"/>
              </w:rPr>
              <w:t>SEZIONE F</w:t>
            </w:r>
          </w:p>
        </w:tc>
        <w:tc>
          <w:tcPr>
            <w:tcW w:w="0" w:type="auto"/>
            <w:vMerge/>
            <w:shd w:val="clear" w:color="auto" w:fill="DAEEF3" w:themeFill="accent5" w:themeFillTint="33"/>
          </w:tcPr>
          <w:p w:rsidR="00203AFB" w:rsidRDefault="00203AFB" w:rsidP="00203AFB">
            <w:pPr>
              <w:autoSpaceDE w:val="0"/>
              <w:autoSpaceDN w:val="0"/>
              <w:adjustRightInd w:val="0"/>
              <w:jc w:val="both"/>
              <w:rPr>
                <w:rFonts w:cs="Times New Roman"/>
                <w:i w:val="0"/>
                <w:sz w:val="24"/>
                <w:szCs w:val="24"/>
              </w:rPr>
            </w:pPr>
          </w:p>
        </w:tc>
        <w:tc>
          <w:tcPr>
            <w:tcW w:w="0" w:type="auto"/>
            <w:vMerge/>
            <w:shd w:val="clear" w:color="auto" w:fill="DAEEF3" w:themeFill="accent5" w:themeFillTint="33"/>
          </w:tcPr>
          <w:p w:rsidR="00203AFB" w:rsidRDefault="00203AFB" w:rsidP="00203AFB">
            <w:pPr>
              <w:autoSpaceDE w:val="0"/>
              <w:autoSpaceDN w:val="0"/>
              <w:adjustRightInd w:val="0"/>
              <w:jc w:val="both"/>
              <w:rPr>
                <w:rFonts w:cs="Times New Roman"/>
                <w:i w:val="0"/>
                <w:sz w:val="24"/>
                <w:szCs w:val="24"/>
              </w:rPr>
            </w:pPr>
          </w:p>
        </w:tc>
        <w:tc>
          <w:tcPr>
            <w:tcW w:w="0" w:type="auto"/>
            <w:vMerge/>
            <w:shd w:val="clear" w:color="auto" w:fill="DAEEF3" w:themeFill="accent5" w:themeFillTint="33"/>
          </w:tcPr>
          <w:p w:rsidR="00203AFB" w:rsidRDefault="00203AFB" w:rsidP="00203AFB">
            <w:pPr>
              <w:autoSpaceDE w:val="0"/>
              <w:autoSpaceDN w:val="0"/>
              <w:adjustRightInd w:val="0"/>
              <w:jc w:val="both"/>
              <w:rPr>
                <w:rFonts w:cs="Times New Roman"/>
                <w:i w:val="0"/>
                <w:sz w:val="24"/>
                <w:szCs w:val="24"/>
              </w:rPr>
            </w:pPr>
          </w:p>
        </w:tc>
        <w:tc>
          <w:tcPr>
            <w:tcW w:w="0" w:type="auto"/>
            <w:vMerge/>
            <w:shd w:val="clear" w:color="auto" w:fill="DAEEF3" w:themeFill="accent5" w:themeFillTint="33"/>
          </w:tcPr>
          <w:p w:rsidR="00203AFB" w:rsidRDefault="00203AFB" w:rsidP="00203AFB">
            <w:pPr>
              <w:autoSpaceDE w:val="0"/>
              <w:autoSpaceDN w:val="0"/>
              <w:adjustRightInd w:val="0"/>
              <w:jc w:val="both"/>
              <w:rPr>
                <w:rFonts w:cs="Times New Roman"/>
                <w:i w:val="0"/>
                <w:sz w:val="24"/>
                <w:szCs w:val="24"/>
              </w:rPr>
            </w:pPr>
          </w:p>
        </w:tc>
      </w:tr>
    </w:tbl>
    <w:p w:rsidR="00203AFB" w:rsidRPr="00311861" w:rsidRDefault="00203AFB" w:rsidP="00203AFB">
      <w:pPr>
        <w:autoSpaceDE w:val="0"/>
        <w:autoSpaceDN w:val="0"/>
        <w:adjustRightInd w:val="0"/>
        <w:spacing w:after="0" w:line="240" w:lineRule="auto"/>
        <w:jc w:val="both"/>
        <w:rPr>
          <w:rFonts w:cs="Times New Roman"/>
          <w:b/>
          <w:i w:val="0"/>
          <w:iCs w:val="0"/>
          <w:color w:val="0F243E" w:themeColor="text2" w:themeShade="80"/>
          <w:sz w:val="28"/>
          <w:szCs w:val="28"/>
        </w:rPr>
      </w:pPr>
    </w:p>
    <w:p w:rsidR="00C7005C" w:rsidRPr="00311861" w:rsidRDefault="00311861" w:rsidP="00311861">
      <w:pPr>
        <w:rPr>
          <w:rFonts w:cs="Times New Roman"/>
          <w:b/>
          <w:i w:val="0"/>
          <w:iCs w:val="0"/>
          <w:color w:val="0F243E" w:themeColor="text2" w:themeShade="80"/>
          <w:sz w:val="28"/>
          <w:szCs w:val="28"/>
        </w:rPr>
      </w:pPr>
      <w:r w:rsidRPr="00311861">
        <w:rPr>
          <w:rFonts w:cs="Times New Roman"/>
          <w:b/>
          <w:i w:val="0"/>
          <w:iCs w:val="0"/>
          <w:color w:val="0F243E" w:themeColor="text2" w:themeShade="80"/>
          <w:sz w:val="28"/>
          <w:szCs w:val="28"/>
        </w:rPr>
        <w:t>Per quanto riguarda i criteri relativi alla quota di assenze e le relative deroghe si rimanda alla sezione della scuola primaria</w:t>
      </w:r>
      <w:r w:rsidR="00FB4448">
        <w:rPr>
          <w:rFonts w:cs="Times New Roman"/>
          <w:b/>
          <w:i w:val="0"/>
          <w:iCs w:val="0"/>
          <w:color w:val="0F243E" w:themeColor="text2" w:themeShade="80"/>
          <w:sz w:val="28"/>
          <w:szCs w:val="28"/>
        </w:rPr>
        <w:t>.</w:t>
      </w:r>
    </w:p>
    <w:p w:rsidR="00C7005C" w:rsidRDefault="007E181A" w:rsidP="00C7005C">
      <w:pPr>
        <w:autoSpaceDE w:val="0"/>
        <w:autoSpaceDN w:val="0"/>
        <w:adjustRightInd w:val="0"/>
        <w:spacing w:after="0" w:line="240" w:lineRule="auto"/>
        <w:jc w:val="both"/>
        <w:rPr>
          <w:rFonts w:cs="Times New Roman"/>
          <w:b/>
          <w:i w:val="0"/>
          <w:iCs w:val="0"/>
          <w:color w:val="0F243E" w:themeColor="text2" w:themeShade="80"/>
          <w:sz w:val="28"/>
          <w:szCs w:val="28"/>
        </w:rPr>
      </w:pPr>
      <w:r w:rsidRPr="00C7005C">
        <w:rPr>
          <w:rFonts w:cs="Times New Roman"/>
          <w:b/>
          <w:i w:val="0"/>
          <w:iCs w:val="0"/>
          <w:color w:val="0F243E" w:themeColor="text2" w:themeShade="80"/>
          <w:sz w:val="28"/>
          <w:szCs w:val="28"/>
        </w:rPr>
        <w:t>Tutte le motivazioni devono essere preventivamente o comunque tempestiva</w:t>
      </w:r>
      <w:r w:rsidR="00C7005C" w:rsidRPr="00C7005C">
        <w:rPr>
          <w:rFonts w:cs="Times New Roman"/>
          <w:b/>
          <w:i w:val="0"/>
          <w:iCs w:val="0"/>
          <w:color w:val="0F243E" w:themeColor="text2" w:themeShade="80"/>
          <w:sz w:val="28"/>
          <w:szCs w:val="28"/>
        </w:rPr>
        <w:t>mente documentate.</w:t>
      </w:r>
    </w:p>
    <w:p w:rsidR="00FB4448" w:rsidRDefault="00FB4448" w:rsidP="00C7005C">
      <w:pPr>
        <w:autoSpaceDE w:val="0"/>
        <w:autoSpaceDN w:val="0"/>
        <w:adjustRightInd w:val="0"/>
        <w:spacing w:after="0" w:line="240" w:lineRule="auto"/>
        <w:jc w:val="both"/>
        <w:rPr>
          <w:rFonts w:cs="Times New Roman"/>
          <w:b/>
          <w:i w:val="0"/>
          <w:iCs w:val="0"/>
          <w:color w:val="0F243E" w:themeColor="text2" w:themeShade="80"/>
          <w:sz w:val="28"/>
          <w:szCs w:val="28"/>
        </w:rPr>
      </w:pPr>
    </w:p>
    <w:p w:rsidR="00C503EE" w:rsidRDefault="00C7005C" w:rsidP="00C503EE">
      <w:pPr>
        <w:autoSpaceDE w:val="0"/>
        <w:autoSpaceDN w:val="0"/>
        <w:adjustRightInd w:val="0"/>
        <w:spacing w:after="0" w:line="240" w:lineRule="auto"/>
        <w:jc w:val="both"/>
        <w:rPr>
          <w:rFonts w:cs="Times New Roman"/>
          <w:b/>
          <w:i w:val="0"/>
          <w:iCs w:val="0"/>
          <w:color w:val="0F243E" w:themeColor="text2" w:themeShade="80"/>
          <w:sz w:val="28"/>
          <w:szCs w:val="28"/>
        </w:rPr>
      </w:pPr>
      <w:r w:rsidRPr="00FB4448">
        <w:rPr>
          <w:rFonts w:cs="Times New Roman"/>
          <w:b/>
          <w:i w:val="0"/>
          <w:iCs w:val="0"/>
          <w:color w:val="0F243E" w:themeColor="text2" w:themeShade="80"/>
          <w:sz w:val="28"/>
          <w:szCs w:val="28"/>
        </w:rPr>
        <w:t xml:space="preserve"> È,</w:t>
      </w:r>
      <w:r w:rsidR="004D79E0" w:rsidRPr="00FB4448">
        <w:rPr>
          <w:rFonts w:cs="Times New Roman"/>
          <w:b/>
          <w:i w:val="0"/>
          <w:iCs w:val="0"/>
          <w:color w:val="0F243E" w:themeColor="text2" w:themeShade="80"/>
          <w:sz w:val="28"/>
          <w:szCs w:val="28"/>
        </w:rPr>
        <w:t xml:space="preserve"> </w:t>
      </w:r>
      <w:r w:rsidRPr="00FB4448">
        <w:rPr>
          <w:rFonts w:cs="Times New Roman"/>
          <w:b/>
          <w:i w:val="0"/>
          <w:iCs w:val="0"/>
          <w:color w:val="0F243E" w:themeColor="text2" w:themeShade="80"/>
          <w:sz w:val="28"/>
          <w:szCs w:val="28"/>
        </w:rPr>
        <w:t xml:space="preserve">comunque, </w:t>
      </w:r>
      <w:r w:rsidR="007E181A" w:rsidRPr="00FB4448">
        <w:rPr>
          <w:rFonts w:cs="Times New Roman"/>
          <w:b/>
          <w:i w:val="0"/>
          <w:iCs w:val="0"/>
          <w:color w:val="0F243E" w:themeColor="text2" w:themeShade="80"/>
          <w:sz w:val="28"/>
          <w:szCs w:val="28"/>
        </w:rPr>
        <w:t>compito del Consiglio di Classe verificare se le assenze, pur rientrando nelle de</w:t>
      </w:r>
      <w:r w:rsidRPr="00FB4448">
        <w:rPr>
          <w:rFonts w:cs="Times New Roman"/>
          <w:b/>
          <w:i w:val="0"/>
          <w:iCs w:val="0"/>
          <w:color w:val="0F243E" w:themeColor="text2" w:themeShade="80"/>
          <w:sz w:val="28"/>
          <w:szCs w:val="28"/>
        </w:rPr>
        <w:t xml:space="preserve">roghe previste dal Collegio dei </w:t>
      </w:r>
      <w:r w:rsidR="007E181A" w:rsidRPr="00FB4448">
        <w:rPr>
          <w:rFonts w:cs="Times New Roman"/>
          <w:b/>
          <w:i w:val="0"/>
          <w:iCs w:val="0"/>
          <w:color w:val="0F243E" w:themeColor="text2" w:themeShade="80"/>
          <w:sz w:val="28"/>
          <w:szCs w:val="28"/>
        </w:rPr>
        <w:t>Docenti, impediscano di procedere alla fase valutativa in sede di scrutinio finale, considerata la non sufficiente</w:t>
      </w:r>
      <w:r w:rsidRPr="00FB4448">
        <w:rPr>
          <w:rFonts w:cs="Times New Roman"/>
          <w:b/>
          <w:i w:val="0"/>
          <w:iCs w:val="0"/>
          <w:color w:val="0F243E" w:themeColor="text2" w:themeShade="80"/>
          <w:sz w:val="28"/>
          <w:szCs w:val="28"/>
        </w:rPr>
        <w:t xml:space="preserve"> permanenza del rapporto educativo. Tali circostanze sono oggetto di preliminare accertamento da parte del Consiglio di Classe e debitamente verbalizzate.</w:t>
      </w:r>
    </w:p>
    <w:p w:rsidR="00FB4448" w:rsidRPr="00FB4448" w:rsidRDefault="00FB4448" w:rsidP="00C503EE">
      <w:pPr>
        <w:autoSpaceDE w:val="0"/>
        <w:autoSpaceDN w:val="0"/>
        <w:adjustRightInd w:val="0"/>
        <w:spacing w:after="0" w:line="240" w:lineRule="auto"/>
        <w:jc w:val="both"/>
        <w:rPr>
          <w:rFonts w:cs="Times New Roman"/>
          <w:b/>
          <w:i w:val="0"/>
          <w:iCs w:val="0"/>
          <w:color w:val="0F243E" w:themeColor="text2" w:themeShade="80"/>
          <w:sz w:val="28"/>
          <w:szCs w:val="28"/>
        </w:rPr>
      </w:pPr>
    </w:p>
    <w:p w:rsidR="005E572D" w:rsidRPr="00FB4448" w:rsidRDefault="00FB4448" w:rsidP="00C503EE">
      <w:pPr>
        <w:autoSpaceDE w:val="0"/>
        <w:autoSpaceDN w:val="0"/>
        <w:adjustRightInd w:val="0"/>
        <w:spacing w:after="0" w:line="240" w:lineRule="auto"/>
        <w:jc w:val="both"/>
        <w:rPr>
          <w:rFonts w:cs="Times New Roman"/>
          <w:b/>
          <w:i w:val="0"/>
          <w:iCs w:val="0"/>
          <w:color w:val="0F243E" w:themeColor="text2" w:themeShade="80"/>
          <w:sz w:val="28"/>
          <w:szCs w:val="28"/>
        </w:rPr>
      </w:pPr>
      <w:r w:rsidRPr="00FB4448">
        <w:rPr>
          <w:rFonts w:cs="Times New Roman"/>
          <w:b/>
          <w:i w:val="0"/>
          <w:iCs w:val="0"/>
          <w:color w:val="0F243E" w:themeColor="text2" w:themeShade="80"/>
          <w:sz w:val="28"/>
          <w:szCs w:val="28"/>
        </w:rPr>
        <w:t>NEL CASO DEL NOSTRO ISTITUTO LA DEROGA RIGUARDA IL 10% DEL MONTE ORE ANNUO E QUINDI IL TETTO MASSIMO DI ASSENZE È DI 272 H.</w:t>
      </w:r>
    </w:p>
    <w:p w:rsidR="00136994" w:rsidRDefault="00136994">
      <w:pPr>
        <w:rPr>
          <w:rFonts w:cs="Times New Roman"/>
          <w:b/>
          <w:i w:val="0"/>
          <w:iCs w:val="0"/>
          <w:color w:val="000000"/>
          <w:sz w:val="28"/>
          <w:szCs w:val="28"/>
        </w:rPr>
      </w:pPr>
    </w:p>
    <w:p w:rsidR="005E572D" w:rsidRDefault="005E572D">
      <w:pPr>
        <w:rPr>
          <w:rFonts w:ascii="Times New Roman" w:hAnsi="Times New Roman" w:cs="Times New Roman"/>
        </w:rPr>
      </w:pPr>
    </w:p>
    <w:p w:rsidR="00FB4448" w:rsidRDefault="00FB4448">
      <w:pPr>
        <w:rPr>
          <w:rFonts w:ascii="Times New Roman" w:hAnsi="Times New Roman" w:cs="Times New Roman"/>
        </w:rPr>
      </w:pPr>
    </w:p>
    <w:p w:rsidR="00FB4448" w:rsidRDefault="00FB4448">
      <w:pPr>
        <w:rPr>
          <w:rFonts w:ascii="Times New Roman" w:hAnsi="Times New Roman" w:cs="Times New Roman"/>
        </w:rPr>
      </w:pPr>
    </w:p>
    <w:p w:rsidR="004D79E0" w:rsidRPr="004D79E0" w:rsidRDefault="004D79E0" w:rsidP="004D79E0">
      <w:pPr>
        <w:autoSpaceDE w:val="0"/>
        <w:autoSpaceDN w:val="0"/>
        <w:adjustRightInd w:val="0"/>
        <w:spacing w:after="0" w:line="240" w:lineRule="auto"/>
        <w:jc w:val="center"/>
        <w:rPr>
          <w:b/>
          <w:i w:val="0"/>
          <w:color w:val="C00000"/>
          <w:sz w:val="32"/>
          <w:szCs w:val="32"/>
        </w:rPr>
      </w:pPr>
      <w:r w:rsidRPr="004D79E0">
        <w:rPr>
          <w:b/>
          <w:i w:val="0"/>
          <w:color w:val="C00000"/>
          <w:sz w:val="32"/>
          <w:szCs w:val="32"/>
        </w:rPr>
        <w:t>CRITERI DI AMMISSIONE ALLA CLASSE SUCCESSIVA</w:t>
      </w:r>
      <w:r w:rsidR="0086691C">
        <w:rPr>
          <w:b/>
          <w:i w:val="0"/>
          <w:color w:val="C00000"/>
          <w:sz w:val="32"/>
          <w:szCs w:val="32"/>
        </w:rPr>
        <w:t xml:space="preserve"> O ALL’ESAME DI STATO DEL PRIMO CICLO</w:t>
      </w:r>
    </w:p>
    <w:p w:rsidR="00136994" w:rsidRDefault="00062B2A" w:rsidP="00062B2A">
      <w:pPr>
        <w:jc w:val="center"/>
        <w:rPr>
          <w:rFonts w:cs="Times New Roman"/>
          <w:b/>
          <w:i w:val="0"/>
          <w:color w:val="C00000"/>
          <w:sz w:val="24"/>
          <w:szCs w:val="24"/>
          <w:lang w:val="en-US"/>
        </w:rPr>
      </w:pPr>
      <w:proofErr w:type="gramStart"/>
      <w:r w:rsidRPr="004733EB">
        <w:rPr>
          <w:rFonts w:cs="Times New Roman"/>
          <w:b/>
          <w:i w:val="0"/>
          <w:color w:val="C00000"/>
          <w:lang w:val="en-US"/>
        </w:rPr>
        <w:t>( D</w:t>
      </w:r>
      <w:proofErr w:type="gramEnd"/>
      <w:r w:rsidRPr="004733EB">
        <w:rPr>
          <w:rFonts w:cs="Times New Roman"/>
          <w:b/>
          <w:i w:val="0"/>
          <w:color w:val="C00000"/>
          <w:lang w:val="en-US"/>
        </w:rPr>
        <w:t>.Lgs.62/17 Art.1 c.2, DPR n.249/98 Art.4 c.6</w:t>
      </w:r>
      <w:r w:rsidR="00DE1612" w:rsidRPr="004733EB">
        <w:rPr>
          <w:rFonts w:cs="Times New Roman"/>
          <w:b/>
          <w:i w:val="0"/>
          <w:color w:val="C00000"/>
          <w:lang w:val="en-US"/>
        </w:rPr>
        <w:t xml:space="preserve"> e 9 bis</w:t>
      </w:r>
      <w:r w:rsidR="004733EB" w:rsidRPr="004733EB">
        <w:rPr>
          <w:rFonts w:cs="Times New Roman"/>
          <w:b/>
          <w:i w:val="0"/>
          <w:color w:val="C00000"/>
          <w:lang w:val="en-US"/>
        </w:rPr>
        <w:t>,</w:t>
      </w:r>
      <w:r w:rsidR="004733EB" w:rsidRPr="004733EB">
        <w:rPr>
          <w:rFonts w:eastAsia="Times New Roman" w:cs="Times New Roman"/>
          <w:b/>
          <w:i w:val="0"/>
          <w:iCs w:val="0"/>
          <w:color w:val="C00000"/>
          <w:lang w:eastAsia="it-IT"/>
        </w:rPr>
        <w:t xml:space="preserve"> nota n. 1865/2017</w:t>
      </w:r>
      <w:r w:rsidRPr="00062B2A">
        <w:rPr>
          <w:rFonts w:cs="Times New Roman"/>
          <w:b/>
          <w:i w:val="0"/>
          <w:color w:val="C00000"/>
          <w:sz w:val="24"/>
          <w:szCs w:val="24"/>
          <w:lang w:val="en-US"/>
        </w:rPr>
        <w:t>)</w:t>
      </w:r>
    </w:p>
    <w:p w:rsidR="004D5960" w:rsidRDefault="004733EB" w:rsidP="004733EB">
      <w:pPr>
        <w:shd w:val="clear" w:color="auto" w:fill="FFFFFF"/>
        <w:spacing w:after="0" w:line="240" w:lineRule="auto"/>
        <w:textAlignment w:val="baseline"/>
        <w:rPr>
          <w:rFonts w:eastAsia="Times New Roman" w:cs="Times New Roman"/>
          <w:b/>
          <w:i w:val="0"/>
          <w:iCs w:val="0"/>
          <w:color w:val="474747"/>
          <w:sz w:val="24"/>
          <w:szCs w:val="24"/>
          <w:lang w:eastAsia="it-IT"/>
        </w:rPr>
      </w:pPr>
      <w:r w:rsidRPr="004D5960">
        <w:rPr>
          <w:rFonts w:eastAsia="Times New Roman" w:cs="Times New Roman"/>
          <w:b/>
          <w:i w:val="0"/>
          <w:iCs w:val="0"/>
          <w:color w:val="474747"/>
          <w:sz w:val="24"/>
          <w:szCs w:val="24"/>
          <w:lang w:eastAsia="it-IT"/>
        </w:rPr>
        <w:t>LA </w:t>
      </w:r>
      <w:r w:rsidRPr="004733EB">
        <w:rPr>
          <w:rFonts w:eastAsia="Times New Roman" w:cs="Times New Roman"/>
          <w:b/>
          <w:bCs/>
          <w:i w:val="0"/>
          <w:iCs w:val="0"/>
          <w:color w:val="474747"/>
          <w:sz w:val="24"/>
          <w:szCs w:val="24"/>
          <w:lang w:eastAsia="it-IT"/>
        </w:rPr>
        <w:t xml:space="preserve">NON AMMISSIONE ALLA CLASSE SUCCESSIVA DEVE </w:t>
      </w:r>
      <w:proofErr w:type="gramStart"/>
      <w:r w:rsidRPr="004733EB">
        <w:rPr>
          <w:rFonts w:eastAsia="Times New Roman" w:cs="Times New Roman"/>
          <w:b/>
          <w:bCs/>
          <w:i w:val="0"/>
          <w:iCs w:val="0"/>
          <w:color w:val="474747"/>
          <w:sz w:val="24"/>
          <w:szCs w:val="24"/>
          <w:lang w:eastAsia="it-IT"/>
        </w:rPr>
        <w:t>RAPPRESENTARE</w:t>
      </w:r>
      <w:r w:rsidRPr="004D5960">
        <w:rPr>
          <w:rFonts w:eastAsia="Times New Roman" w:cs="Times New Roman"/>
          <w:b/>
          <w:i w:val="0"/>
          <w:iCs w:val="0"/>
          <w:color w:val="474747"/>
          <w:sz w:val="24"/>
          <w:szCs w:val="24"/>
          <w:lang w:eastAsia="it-IT"/>
        </w:rPr>
        <w:t>  UN’</w:t>
      </w:r>
      <w:r w:rsidRPr="004733EB">
        <w:rPr>
          <w:rFonts w:eastAsia="Times New Roman" w:cs="Times New Roman"/>
          <w:b/>
          <w:bCs/>
          <w:i w:val="0"/>
          <w:iCs w:val="0"/>
          <w:color w:val="474747"/>
          <w:sz w:val="24"/>
          <w:szCs w:val="24"/>
          <w:lang w:eastAsia="it-IT"/>
        </w:rPr>
        <w:t>ECCEZIONE</w:t>
      </w:r>
      <w:proofErr w:type="gramEnd"/>
      <w:r w:rsidRPr="004D5960">
        <w:rPr>
          <w:rFonts w:eastAsia="Times New Roman" w:cs="Times New Roman"/>
          <w:b/>
          <w:i w:val="0"/>
          <w:iCs w:val="0"/>
          <w:color w:val="474747"/>
          <w:sz w:val="24"/>
          <w:szCs w:val="24"/>
          <w:lang w:eastAsia="it-IT"/>
        </w:rPr>
        <w:t xml:space="preserve"> </w:t>
      </w:r>
    </w:p>
    <w:p w:rsidR="004733EB" w:rsidRPr="004733EB" w:rsidRDefault="004733EB" w:rsidP="004733EB">
      <w:pPr>
        <w:shd w:val="clear" w:color="auto" w:fill="FFFFFF"/>
        <w:spacing w:after="0" w:line="240" w:lineRule="auto"/>
        <w:textAlignment w:val="baseline"/>
        <w:rPr>
          <w:rFonts w:eastAsia="Times New Roman" w:cs="Times New Roman"/>
          <w:b/>
          <w:i w:val="0"/>
          <w:iCs w:val="0"/>
          <w:color w:val="474747"/>
          <w:sz w:val="24"/>
          <w:szCs w:val="24"/>
          <w:lang w:eastAsia="it-IT"/>
        </w:rPr>
      </w:pPr>
    </w:p>
    <w:p w:rsidR="00746467" w:rsidRPr="004733EB" w:rsidRDefault="00DE1612" w:rsidP="004D5960">
      <w:pPr>
        <w:autoSpaceDE w:val="0"/>
        <w:autoSpaceDN w:val="0"/>
        <w:adjustRightInd w:val="0"/>
        <w:spacing w:after="0" w:line="240" w:lineRule="auto"/>
        <w:jc w:val="both"/>
        <w:rPr>
          <w:rFonts w:cs="Times New Roman"/>
          <w:b/>
          <w:i w:val="0"/>
          <w:iCs w:val="0"/>
          <w:color w:val="0F243E" w:themeColor="text2" w:themeShade="80"/>
          <w:sz w:val="24"/>
          <w:szCs w:val="24"/>
        </w:rPr>
      </w:pPr>
      <w:r w:rsidRPr="004733EB">
        <w:rPr>
          <w:b/>
          <w:i w:val="0"/>
          <w:color w:val="0F243E" w:themeColor="text2" w:themeShade="80"/>
          <w:sz w:val="24"/>
          <w:szCs w:val="24"/>
        </w:rPr>
        <w:t>S</w:t>
      </w:r>
      <w:r w:rsidR="00062B2A" w:rsidRPr="004733EB">
        <w:rPr>
          <w:b/>
          <w:i w:val="0"/>
          <w:color w:val="0F243E" w:themeColor="text2" w:themeShade="80"/>
          <w:sz w:val="24"/>
          <w:szCs w:val="24"/>
        </w:rPr>
        <w:t>econdo la sopra indicata normativa vigente, nella Scuola Secondaria d I Grado</w:t>
      </w:r>
      <w:r w:rsidRPr="004733EB">
        <w:rPr>
          <w:b/>
          <w:i w:val="0"/>
          <w:color w:val="0F243E" w:themeColor="text2" w:themeShade="80"/>
          <w:sz w:val="24"/>
          <w:szCs w:val="24"/>
        </w:rPr>
        <w:t xml:space="preserve"> l’ammissione richiede, per le alunne e gli alunni</w:t>
      </w:r>
      <w:r w:rsidR="004D5960" w:rsidRPr="004733EB">
        <w:rPr>
          <w:b/>
          <w:i w:val="0"/>
          <w:color w:val="0F243E" w:themeColor="text2" w:themeShade="80"/>
          <w:sz w:val="24"/>
          <w:szCs w:val="24"/>
        </w:rPr>
        <w:t xml:space="preserve"> richiede:</w:t>
      </w:r>
    </w:p>
    <w:p w:rsidR="004D79E0" w:rsidRPr="004733EB" w:rsidRDefault="004D79E0" w:rsidP="004D79E0">
      <w:pPr>
        <w:autoSpaceDE w:val="0"/>
        <w:autoSpaceDN w:val="0"/>
        <w:adjustRightInd w:val="0"/>
        <w:spacing w:after="0" w:line="240" w:lineRule="auto"/>
        <w:jc w:val="both"/>
        <w:rPr>
          <w:b/>
          <w:i w:val="0"/>
          <w:color w:val="0F243E" w:themeColor="text2" w:themeShade="80"/>
          <w:sz w:val="24"/>
          <w:szCs w:val="24"/>
        </w:rPr>
      </w:pPr>
    </w:p>
    <w:p w:rsidR="001132B3" w:rsidRPr="004733EB" w:rsidRDefault="001132B3" w:rsidP="0086691C">
      <w:pPr>
        <w:pStyle w:val="Paragrafoelenco"/>
        <w:numPr>
          <w:ilvl w:val="0"/>
          <w:numId w:val="48"/>
        </w:numPr>
        <w:shd w:val="clear" w:color="auto" w:fill="FFFFFF"/>
        <w:spacing w:after="0" w:line="240" w:lineRule="auto"/>
        <w:textAlignment w:val="baseline"/>
        <w:rPr>
          <w:rFonts w:eastAsia="Times New Roman" w:cs="Times New Roman"/>
          <w:b/>
          <w:i w:val="0"/>
          <w:iCs w:val="0"/>
          <w:color w:val="0F243E" w:themeColor="text2" w:themeShade="80"/>
          <w:sz w:val="24"/>
          <w:szCs w:val="24"/>
          <w:lang w:eastAsia="it-IT"/>
        </w:rPr>
      </w:pPr>
      <w:r w:rsidRPr="004733EB">
        <w:rPr>
          <w:rFonts w:eastAsia="Times New Roman" w:cs="Times New Roman"/>
          <w:b/>
          <w:i w:val="0"/>
          <w:iCs w:val="0"/>
          <w:color w:val="0F243E" w:themeColor="text2" w:themeShade="80"/>
          <w:sz w:val="24"/>
          <w:szCs w:val="24"/>
          <w:lang w:eastAsia="it-IT"/>
        </w:rPr>
        <w:t>frequenza di almeno tre quarti del monte ore annuale personalizzato, che tiene conto delle discipline e degli insegnamenti oggetto di valutazione periodica e finale da parte del consiglio di classe;</w:t>
      </w:r>
    </w:p>
    <w:p w:rsidR="001132B3" w:rsidRPr="004733EB" w:rsidRDefault="001132B3" w:rsidP="0086691C">
      <w:pPr>
        <w:pStyle w:val="Paragrafoelenco"/>
        <w:numPr>
          <w:ilvl w:val="0"/>
          <w:numId w:val="48"/>
        </w:numPr>
        <w:shd w:val="clear" w:color="auto" w:fill="FFFFFF"/>
        <w:spacing w:after="0" w:line="240" w:lineRule="auto"/>
        <w:textAlignment w:val="baseline"/>
        <w:rPr>
          <w:rFonts w:eastAsia="Times New Roman" w:cs="Times New Roman"/>
          <w:b/>
          <w:i w:val="0"/>
          <w:iCs w:val="0"/>
          <w:color w:val="0F243E" w:themeColor="text2" w:themeShade="80"/>
          <w:sz w:val="24"/>
          <w:szCs w:val="24"/>
          <w:lang w:eastAsia="it-IT"/>
        </w:rPr>
      </w:pPr>
      <w:r w:rsidRPr="004733EB">
        <w:rPr>
          <w:rFonts w:eastAsia="Times New Roman" w:cs="Times New Roman"/>
          <w:b/>
          <w:i w:val="0"/>
          <w:iCs w:val="0"/>
          <w:color w:val="0F243E" w:themeColor="text2" w:themeShade="80"/>
          <w:sz w:val="24"/>
          <w:szCs w:val="24"/>
          <w:lang w:eastAsia="it-IT"/>
        </w:rPr>
        <w:t>non essere incorsi nella sanzione disciplinare prevista dall’articolo 4, commi 6 e 9 </w:t>
      </w:r>
      <w:r w:rsidRPr="004733EB">
        <w:rPr>
          <w:rFonts w:eastAsia="Times New Roman" w:cs="Times New Roman"/>
          <w:b/>
          <w:i w:val="0"/>
          <w:color w:val="0F243E" w:themeColor="text2" w:themeShade="80"/>
          <w:sz w:val="24"/>
          <w:szCs w:val="24"/>
          <w:lang w:eastAsia="it-IT"/>
        </w:rPr>
        <w:t>bis, </w:t>
      </w:r>
      <w:r w:rsidRPr="004733EB">
        <w:rPr>
          <w:rFonts w:eastAsia="Times New Roman" w:cs="Times New Roman"/>
          <w:b/>
          <w:i w:val="0"/>
          <w:iCs w:val="0"/>
          <w:color w:val="0F243E" w:themeColor="text2" w:themeShade="80"/>
          <w:sz w:val="24"/>
          <w:szCs w:val="24"/>
          <w:lang w:eastAsia="it-IT"/>
        </w:rPr>
        <w:t xml:space="preserve">del DPR n. 249/1998 (ove è si dispone l’esclusione </w:t>
      </w:r>
      <w:proofErr w:type="gramStart"/>
      <w:r w:rsidRPr="004733EB">
        <w:rPr>
          <w:rFonts w:eastAsia="Times New Roman" w:cs="Times New Roman"/>
          <w:b/>
          <w:i w:val="0"/>
          <w:iCs w:val="0"/>
          <w:color w:val="0F243E" w:themeColor="text2" w:themeShade="80"/>
          <w:sz w:val="24"/>
          <w:szCs w:val="24"/>
          <w:lang w:eastAsia="it-IT"/>
        </w:rPr>
        <w:t>dalla scrutinio</w:t>
      </w:r>
      <w:proofErr w:type="gramEnd"/>
      <w:r w:rsidRPr="004733EB">
        <w:rPr>
          <w:rFonts w:eastAsia="Times New Roman" w:cs="Times New Roman"/>
          <w:b/>
          <w:i w:val="0"/>
          <w:iCs w:val="0"/>
          <w:color w:val="0F243E" w:themeColor="text2" w:themeShade="80"/>
          <w:sz w:val="24"/>
          <w:szCs w:val="24"/>
          <w:lang w:eastAsia="it-IT"/>
        </w:rPr>
        <w:t xml:space="preserve"> finale per comportamenti connotati da una gravità tale da costituire un elevato allarme sociale).</w:t>
      </w:r>
    </w:p>
    <w:p w:rsidR="004733EB" w:rsidRPr="004733EB" w:rsidRDefault="001132B3" w:rsidP="004733EB">
      <w:pPr>
        <w:shd w:val="clear" w:color="auto" w:fill="FFFFFF"/>
        <w:spacing w:after="0" w:line="240" w:lineRule="auto"/>
        <w:ind w:left="720"/>
        <w:textAlignment w:val="baseline"/>
        <w:rPr>
          <w:b/>
          <w:i w:val="0"/>
          <w:color w:val="0F243E" w:themeColor="text2" w:themeShade="80"/>
          <w:sz w:val="24"/>
          <w:szCs w:val="24"/>
          <w:shd w:val="clear" w:color="auto" w:fill="FFFFFF"/>
        </w:rPr>
      </w:pPr>
      <w:r w:rsidRPr="004733EB">
        <w:rPr>
          <w:b/>
          <w:i w:val="0"/>
          <w:color w:val="0F243E" w:themeColor="text2" w:themeShade="80"/>
          <w:sz w:val="24"/>
          <w:szCs w:val="24"/>
          <w:shd w:val="clear" w:color="auto" w:fill="FFFFFF"/>
        </w:rPr>
        <w:t>L’</w:t>
      </w:r>
      <w:r w:rsidRPr="004733EB">
        <w:rPr>
          <w:b/>
          <w:bCs/>
          <w:i w:val="0"/>
          <w:color w:val="0F243E" w:themeColor="text2" w:themeShade="80"/>
          <w:sz w:val="24"/>
          <w:szCs w:val="24"/>
        </w:rPr>
        <w:t>ammissione alla classe successiva</w:t>
      </w:r>
      <w:r w:rsidRPr="004733EB">
        <w:rPr>
          <w:b/>
          <w:i w:val="0"/>
          <w:color w:val="0F243E" w:themeColor="text2" w:themeShade="80"/>
          <w:sz w:val="24"/>
          <w:szCs w:val="24"/>
          <w:shd w:val="clear" w:color="auto" w:fill="FFFFFF"/>
        </w:rPr>
        <w:t>, (n. 1865/2017) “</w:t>
      </w:r>
      <w:r w:rsidRPr="004733EB">
        <w:rPr>
          <w:b/>
          <w:bCs/>
          <w:i w:val="0"/>
          <w:iCs w:val="0"/>
          <w:color w:val="0F243E" w:themeColor="text2" w:themeShade="80"/>
          <w:sz w:val="24"/>
          <w:szCs w:val="24"/>
        </w:rPr>
        <w:t>è disposta, in via generale, anche nel caso di parziale o mancata acquisizione dei livelli di apprendimento</w:t>
      </w:r>
      <w:r w:rsidRPr="004733EB">
        <w:rPr>
          <w:b/>
          <w:i w:val="0"/>
          <w:color w:val="0F243E" w:themeColor="text2" w:themeShade="80"/>
          <w:sz w:val="24"/>
          <w:szCs w:val="24"/>
          <w:shd w:val="clear" w:color="auto" w:fill="FFFFFF"/>
        </w:rPr>
        <w:t> </w:t>
      </w:r>
      <w:r w:rsidRPr="004733EB">
        <w:rPr>
          <w:b/>
          <w:bCs/>
          <w:i w:val="0"/>
          <w:iCs w:val="0"/>
          <w:color w:val="0F243E" w:themeColor="text2" w:themeShade="80"/>
          <w:sz w:val="24"/>
          <w:szCs w:val="24"/>
        </w:rPr>
        <w:t>in una o più discipline</w:t>
      </w:r>
      <w:r w:rsidRPr="004733EB">
        <w:rPr>
          <w:b/>
          <w:i w:val="0"/>
          <w:iCs w:val="0"/>
          <w:color w:val="0F243E" w:themeColor="text2" w:themeShade="80"/>
          <w:sz w:val="24"/>
          <w:szCs w:val="24"/>
        </w:rPr>
        <w:t>”</w:t>
      </w:r>
      <w:r w:rsidRPr="004733EB">
        <w:rPr>
          <w:b/>
          <w:i w:val="0"/>
          <w:color w:val="0F243E" w:themeColor="text2" w:themeShade="80"/>
          <w:sz w:val="24"/>
          <w:szCs w:val="24"/>
          <w:shd w:val="clear" w:color="auto" w:fill="FFFFFF"/>
        </w:rPr>
        <w:t>. Ciò significa che lo studente viene </w:t>
      </w:r>
      <w:r w:rsidRPr="004733EB">
        <w:rPr>
          <w:b/>
          <w:bCs/>
          <w:i w:val="0"/>
          <w:color w:val="0F243E" w:themeColor="text2" w:themeShade="80"/>
          <w:sz w:val="24"/>
          <w:szCs w:val="24"/>
        </w:rPr>
        <w:t>ammesso alla classe successiva</w:t>
      </w:r>
      <w:r w:rsidRPr="004733EB">
        <w:rPr>
          <w:b/>
          <w:i w:val="0"/>
          <w:color w:val="0F243E" w:themeColor="text2" w:themeShade="80"/>
          <w:sz w:val="24"/>
          <w:szCs w:val="24"/>
          <w:shd w:val="clear" w:color="auto" w:fill="FFFFFF"/>
        </w:rPr>
        <w:t>, anche se in sede di scrutinio finale riporta </w:t>
      </w:r>
      <w:r w:rsidRPr="004733EB">
        <w:rPr>
          <w:b/>
          <w:bCs/>
          <w:i w:val="0"/>
          <w:color w:val="0F243E" w:themeColor="text2" w:themeShade="80"/>
          <w:sz w:val="24"/>
          <w:szCs w:val="24"/>
        </w:rPr>
        <w:t>valutazioni inferiori a 6/10</w:t>
      </w:r>
      <w:r w:rsidRPr="004733EB">
        <w:rPr>
          <w:b/>
          <w:i w:val="0"/>
          <w:color w:val="0F243E" w:themeColor="text2" w:themeShade="80"/>
          <w:sz w:val="24"/>
          <w:szCs w:val="24"/>
          <w:shd w:val="clear" w:color="auto" w:fill="FFFFFF"/>
        </w:rPr>
        <w:t> in una o più discipline.</w:t>
      </w:r>
    </w:p>
    <w:p w:rsidR="004D5960" w:rsidRPr="004733EB" w:rsidRDefault="004D5960" w:rsidP="0086691C">
      <w:pPr>
        <w:pStyle w:val="Paragrafoelenco"/>
        <w:numPr>
          <w:ilvl w:val="0"/>
          <w:numId w:val="48"/>
        </w:numPr>
        <w:shd w:val="clear" w:color="auto" w:fill="FFFFFF"/>
        <w:spacing w:after="0" w:line="240" w:lineRule="auto"/>
        <w:textAlignment w:val="baseline"/>
        <w:rPr>
          <w:rFonts w:eastAsia="Times New Roman" w:cs="Times New Roman"/>
          <w:b/>
          <w:i w:val="0"/>
          <w:iCs w:val="0"/>
          <w:color w:val="0F243E" w:themeColor="text2" w:themeShade="80"/>
          <w:sz w:val="24"/>
          <w:szCs w:val="24"/>
          <w:lang w:eastAsia="it-IT"/>
        </w:rPr>
      </w:pPr>
      <w:r w:rsidRPr="004733EB">
        <w:rPr>
          <w:b/>
          <w:i w:val="0"/>
          <w:color w:val="0F243E" w:themeColor="text2" w:themeShade="80"/>
          <w:sz w:val="24"/>
          <w:szCs w:val="24"/>
          <w:shd w:val="clear" w:color="auto" w:fill="FFFFFF"/>
        </w:rPr>
        <w:t>Le insufficienze vanno riportate nel documento di valutazione.</w:t>
      </w:r>
    </w:p>
    <w:p w:rsidR="004D5960" w:rsidRPr="004733EB" w:rsidRDefault="004D5960" w:rsidP="0086691C">
      <w:pPr>
        <w:pStyle w:val="Paragrafoelenco"/>
        <w:numPr>
          <w:ilvl w:val="0"/>
          <w:numId w:val="48"/>
        </w:numPr>
        <w:shd w:val="clear" w:color="auto" w:fill="FFFFFF"/>
        <w:spacing w:after="0" w:line="240" w:lineRule="auto"/>
        <w:textAlignment w:val="baseline"/>
        <w:rPr>
          <w:rFonts w:eastAsia="Times New Roman" w:cs="Times New Roman"/>
          <w:b/>
          <w:i w:val="0"/>
          <w:iCs w:val="0"/>
          <w:color w:val="0F243E" w:themeColor="text2" w:themeShade="80"/>
          <w:sz w:val="24"/>
          <w:szCs w:val="24"/>
          <w:lang w:eastAsia="it-IT"/>
        </w:rPr>
      </w:pPr>
      <w:r w:rsidRPr="004733EB">
        <w:rPr>
          <w:b/>
          <w:i w:val="0"/>
          <w:color w:val="0F243E" w:themeColor="text2" w:themeShade="80"/>
          <w:sz w:val="24"/>
          <w:szCs w:val="24"/>
          <w:shd w:val="clear" w:color="auto" w:fill="FFFFFF"/>
        </w:rPr>
        <w:t>In sede di scrutinio finale, in caso di parziale o mancata acquisizione dei livelli di apprendimento in una o più discipline (voto inferiore a 6/10), il consiglio di classe, presieduto dal dirigente scolastico o da un suo delegato, può anche non ammettere l’alunno alla classe successiva. La non ammissione deve avvenire con adeguata motivazione e nel rispetto dei criteri definiti dal collegio dei docenti.</w:t>
      </w:r>
    </w:p>
    <w:p w:rsidR="004D5960" w:rsidRPr="004733EB" w:rsidRDefault="004D5960" w:rsidP="0086691C">
      <w:pPr>
        <w:pStyle w:val="Paragrafoelenco"/>
        <w:numPr>
          <w:ilvl w:val="0"/>
          <w:numId w:val="48"/>
        </w:numPr>
        <w:shd w:val="clear" w:color="auto" w:fill="FFFFFF"/>
        <w:spacing w:after="192" w:line="240" w:lineRule="auto"/>
        <w:textAlignment w:val="baseline"/>
        <w:rPr>
          <w:rFonts w:eastAsia="Times New Roman" w:cs="Times New Roman"/>
          <w:b/>
          <w:i w:val="0"/>
          <w:iCs w:val="0"/>
          <w:color w:val="0F243E" w:themeColor="text2" w:themeShade="80"/>
          <w:sz w:val="24"/>
          <w:szCs w:val="24"/>
          <w:lang w:eastAsia="it-IT"/>
        </w:rPr>
      </w:pPr>
      <w:r w:rsidRPr="004733EB">
        <w:rPr>
          <w:rFonts w:eastAsia="Times New Roman" w:cs="Times New Roman"/>
          <w:b/>
          <w:i w:val="0"/>
          <w:iCs w:val="0"/>
          <w:color w:val="0F243E" w:themeColor="text2" w:themeShade="80"/>
          <w:sz w:val="24"/>
          <w:szCs w:val="24"/>
          <w:lang w:eastAsia="it-IT"/>
        </w:rPr>
        <w:t xml:space="preserve">Per </w:t>
      </w:r>
      <w:r w:rsidR="004733EB">
        <w:rPr>
          <w:rFonts w:eastAsia="Times New Roman" w:cs="Times New Roman"/>
          <w:b/>
          <w:i w:val="0"/>
          <w:iCs w:val="0"/>
          <w:color w:val="0F243E" w:themeColor="text2" w:themeShade="80"/>
          <w:sz w:val="24"/>
          <w:szCs w:val="24"/>
          <w:lang w:eastAsia="it-IT"/>
        </w:rPr>
        <w:t>la decisione di non ammissione è richiesta</w:t>
      </w:r>
      <w:r w:rsidRPr="004733EB">
        <w:rPr>
          <w:rFonts w:eastAsia="Times New Roman" w:cs="Times New Roman"/>
          <w:b/>
          <w:i w:val="0"/>
          <w:iCs w:val="0"/>
          <w:color w:val="0F243E" w:themeColor="text2" w:themeShade="80"/>
          <w:sz w:val="24"/>
          <w:szCs w:val="24"/>
          <w:lang w:eastAsia="it-IT"/>
        </w:rPr>
        <w:t xml:space="preserve"> la maggioranza.</w:t>
      </w:r>
    </w:p>
    <w:p w:rsidR="004D5960" w:rsidRPr="004733EB" w:rsidRDefault="004733EB" w:rsidP="0086691C">
      <w:pPr>
        <w:pStyle w:val="Paragrafoelenco"/>
        <w:numPr>
          <w:ilvl w:val="0"/>
          <w:numId w:val="48"/>
        </w:numPr>
        <w:shd w:val="clear" w:color="auto" w:fill="FFFFFF"/>
        <w:spacing w:after="0" w:line="240" w:lineRule="auto"/>
        <w:ind w:left="714" w:hanging="357"/>
        <w:textAlignment w:val="baseline"/>
        <w:rPr>
          <w:rFonts w:eastAsia="Times New Roman" w:cs="Times New Roman"/>
          <w:b/>
          <w:i w:val="0"/>
          <w:iCs w:val="0"/>
          <w:color w:val="0F243E" w:themeColor="text2" w:themeShade="80"/>
          <w:sz w:val="24"/>
          <w:szCs w:val="24"/>
          <w:lang w:eastAsia="it-IT"/>
        </w:rPr>
      </w:pPr>
      <w:r>
        <w:rPr>
          <w:rFonts w:eastAsia="Times New Roman" w:cs="Times New Roman"/>
          <w:b/>
          <w:i w:val="0"/>
          <w:iCs w:val="0"/>
          <w:color w:val="0F243E" w:themeColor="text2" w:themeShade="80"/>
          <w:sz w:val="24"/>
          <w:szCs w:val="24"/>
          <w:lang w:eastAsia="it-IT"/>
        </w:rPr>
        <w:t>S</w:t>
      </w:r>
      <w:r w:rsidR="004D5960" w:rsidRPr="004733EB">
        <w:rPr>
          <w:rFonts w:eastAsia="Times New Roman" w:cs="Times New Roman"/>
          <w:b/>
          <w:i w:val="0"/>
          <w:iCs w:val="0"/>
          <w:color w:val="0F243E" w:themeColor="text2" w:themeShade="80"/>
          <w:sz w:val="24"/>
          <w:szCs w:val="24"/>
          <w:lang w:eastAsia="it-IT"/>
        </w:rPr>
        <w:t>e determinante per la decisione assunta dal consiglio di classe, il voto espresso nella deliberazione di non ammissione dall’insegnante di religione cattolica o di attività alternative, per i soli alunni che si avvalgono di tali insegnamenti, diviene un giudizio motivato riportato nel verbale.</w:t>
      </w:r>
    </w:p>
    <w:p w:rsidR="004D5960" w:rsidRPr="0086691C" w:rsidRDefault="004D5960" w:rsidP="0086691C">
      <w:pPr>
        <w:numPr>
          <w:ilvl w:val="0"/>
          <w:numId w:val="48"/>
        </w:numPr>
        <w:shd w:val="clear" w:color="auto" w:fill="FFFFFF"/>
        <w:spacing w:after="0" w:line="240" w:lineRule="auto"/>
        <w:ind w:left="714" w:hanging="357"/>
        <w:textAlignment w:val="baseline"/>
        <w:rPr>
          <w:rFonts w:eastAsia="Times New Roman" w:cs="Times New Roman"/>
          <w:b/>
          <w:i w:val="0"/>
          <w:iCs w:val="0"/>
          <w:color w:val="0F243E" w:themeColor="text2" w:themeShade="80"/>
          <w:sz w:val="24"/>
          <w:szCs w:val="24"/>
          <w:lang w:eastAsia="it-IT"/>
        </w:rPr>
      </w:pPr>
      <w:r w:rsidRPr="004733EB">
        <w:rPr>
          <w:b/>
          <w:i w:val="0"/>
          <w:color w:val="0F243E" w:themeColor="text2" w:themeShade="80"/>
          <w:sz w:val="24"/>
          <w:szCs w:val="24"/>
          <w:shd w:val="clear" w:color="auto" w:fill="FFFFFF"/>
        </w:rPr>
        <w:t xml:space="preserve"> </w:t>
      </w:r>
      <w:r w:rsidR="004733EB">
        <w:rPr>
          <w:b/>
          <w:i w:val="0"/>
          <w:color w:val="0F243E" w:themeColor="text2" w:themeShade="80"/>
          <w:sz w:val="24"/>
          <w:szCs w:val="24"/>
          <w:shd w:val="clear" w:color="auto" w:fill="FFFFFF"/>
        </w:rPr>
        <w:t xml:space="preserve">È </w:t>
      </w:r>
      <w:r w:rsidRPr="004733EB">
        <w:rPr>
          <w:b/>
          <w:i w:val="0"/>
          <w:color w:val="0F243E" w:themeColor="text2" w:themeShade="80"/>
          <w:sz w:val="24"/>
          <w:szCs w:val="24"/>
          <w:shd w:val="clear" w:color="auto" w:fill="FFFFFF"/>
        </w:rPr>
        <w:t>stata abrogata la norma che prevedeva la non ammissione alla classe successiva per gli alunni che conseguivano un voto di comportamento inferiore a 6/10. La valutazione del comportamento, infatti, è ormai espressa tramite un giudizio sintetico.</w:t>
      </w:r>
    </w:p>
    <w:p w:rsidR="0086691C" w:rsidRPr="0086691C" w:rsidRDefault="0086691C" w:rsidP="0086691C">
      <w:pPr>
        <w:pStyle w:val="Paragrafoelenco"/>
        <w:numPr>
          <w:ilvl w:val="0"/>
          <w:numId w:val="48"/>
        </w:numPr>
        <w:autoSpaceDE w:val="0"/>
        <w:autoSpaceDN w:val="0"/>
        <w:adjustRightInd w:val="0"/>
        <w:spacing w:after="0" w:line="240" w:lineRule="auto"/>
        <w:rPr>
          <w:rFonts w:cs="Times New Roman"/>
          <w:b/>
          <w:i w:val="0"/>
          <w:iCs w:val="0"/>
          <w:color w:val="0F243E" w:themeColor="text2" w:themeShade="80"/>
          <w:sz w:val="24"/>
          <w:szCs w:val="24"/>
        </w:rPr>
      </w:pPr>
      <w:r w:rsidRPr="0086691C">
        <w:rPr>
          <w:rFonts w:cs="Times New Roman"/>
          <w:b/>
          <w:i w:val="0"/>
          <w:iCs w:val="0"/>
          <w:color w:val="0F243E" w:themeColor="text2" w:themeShade="80"/>
          <w:sz w:val="24"/>
          <w:szCs w:val="24"/>
        </w:rPr>
        <w:t xml:space="preserve">La delibera relativa alla non ammissione dell’alunno dovrà essere motivata riportando in modo dettagliato tutte le condizioni considerate. </w:t>
      </w:r>
    </w:p>
    <w:p w:rsidR="00DE1612" w:rsidRPr="0086691C" w:rsidRDefault="00DE1612" w:rsidP="0086691C">
      <w:pPr>
        <w:pStyle w:val="Paragrafoelenco"/>
        <w:numPr>
          <w:ilvl w:val="0"/>
          <w:numId w:val="48"/>
        </w:numPr>
        <w:autoSpaceDE w:val="0"/>
        <w:autoSpaceDN w:val="0"/>
        <w:adjustRightInd w:val="0"/>
        <w:spacing w:after="0" w:line="240" w:lineRule="auto"/>
        <w:jc w:val="both"/>
        <w:rPr>
          <w:rFonts w:cs="Times New Roman"/>
          <w:b/>
          <w:i w:val="0"/>
          <w:iCs w:val="0"/>
          <w:color w:val="0F243E" w:themeColor="text2" w:themeShade="80"/>
          <w:sz w:val="24"/>
          <w:szCs w:val="24"/>
        </w:rPr>
      </w:pPr>
      <w:r w:rsidRPr="0086691C">
        <w:rPr>
          <w:rFonts w:cs="Times New Roman"/>
          <w:b/>
          <w:i w:val="0"/>
          <w:iCs w:val="0"/>
          <w:color w:val="0F243E" w:themeColor="text2" w:themeShade="80"/>
          <w:sz w:val="24"/>
          <w:szCs w:val="24"/>
        </w:rPr>
        <w:t xml:space="preserve">Nel caso in cui le valutazioni periodiche o finali delle alunne e degli alunni indichino carenze nell'acquisizione dei livelli di apprendimento in una o più discipline, l'istituzione scolastica, nell'ambito dell'autonomia didattica e organizzativa, attiva specifiche strategie per il miglioramento dei livelli di apprendimento.  </w:t>
      </w:r>
    </w:p>
    <w:p w:rsidR="00904658" w:rsidRPr="0086691C" w:rsidRDefault="00904658" w:rsidP="0086691C">
      <w:pPr>
        <w:pStyle w:val="Paragrafoelenco"/>
        <w:numPr>
          <w:ilvl w:val="0"/>
          <w:numId w:val="48"/>
        </w:numPr>
        <w:autoSpaceDE w:val="0"/>
        <w:autoSpaceDN w:val="0"/>
        <w:adjustRightInd w:val="0"/>
        <w:spacing w:after="0" w:line="240" w:lineRule="auto"/>
        <w:jc w:val="both"/>
        <w:rPr>
          <w:rFonts w:cs="Times New Roman"/>
          <w:b/>
          <w:i w:val="0"/>
          <w:iCs w:val="0"/>
          <w:color w:val="0F243E" w:themeColor="text2" w:themeShade="80"/>
          <w:sz w:val="24"/>
          <w:szCs w:val="24"/>
        </w:rPr>
      </w:pPr>
      <w:r w:rsidRPr="0086691C">
        <w:rPr>
          <w:rFonts w:cs="Times New Roman"/>
          <w:b/>
          <w:i w:val="0"/>
          <w:iCs w:val="0"/>
          <w:color w:val="0F243E" w:themeColor="text2" w:themeShade="80"/>
          <w:sz w:val="24"/>
          <w:szCs w:val="24"/>
        </w:rPr>
        <w:lastRenderedPageBreak/>
        <w:t xml:space="preserve">Nella deliberazione di cui al comma 2, il voto dell'insegnante di religione cattolica, per le alunne e gli alunni che si sono avvalsi dell'insegnamento della religione cattolica, è espresso secondo quanto previsto dal punto 2.7 del DPR, n. 751/85; il voto espresso </w:t>
      </w:r>
      <w:proofErr w:type="gramStart"/>
      <w:r w:rsidRPr="0086691C">
        <w:rPr>
          <w:rFonts w:cs="Times New Roman"/>
          <w:b/>
          <w:i w:val="0"/>
          <w:iCs w:val="0"/>
          <w:color w:val="0F243E" w:themeColor="text2" w:themeShade="80"/>
          <w:sz w:val="24"/>
          <w:szCs w:val="24"/>
        </w:rPr>
        <w:t>dal  docente</w:t>
      </w:r>
      <w:proofErr w:type="gramEnd"/>
      <w:r w:rsidRPr="0086691C">
        <w:rPr>
          <w:rFonts w:cs="Times New Roman"/>
          <w:b/>
          <w:i w:val="0"/>
          <w:iCs w:val="0"/>
          <w:color w:val="0F243E" w:themeColor="text2" w:themeShade="80"/>
          <w:sz w:val="24"/>
          <w:szCs w:val="24"/>
        </w:rPr>
        <w:t xml:space="preserve"> per le attività alternative, per le alunne e gli alunni che si sono avvalsi di detto insegnamento, se</w:t>
      </w:r>
      <w:r w:rsidR="000D4667" w:rsidRPr="0086691C">
        <w:rPr>
          <w:rFonts w:cs="Times New Roman"/>
          <w:b/>
          <w:i w:val="0"/>
          <w:iCs w:val="0"/>
          <w:color w:val="0F243E" w:themeColor="text2" w:themeShade="80"/>
          <w:sz w:val="24"/>
          <w:szCs w:val="24"/>
        </w:rPr>
        <w:t xml:space="preserve"> </w:t>
      </w:r>
      <w:r w:rsidRPr="0086691C">
        <w:rPr>
          <w:rFonts w:cs="Times New Roman"/>
          <w:b/>
          <w:i w:val="0"/>
          <w:iCs w:val="0"/>
          <w:color w:val="0F243E" w:themeColor="text2" w:themeShade="80"/>
          <w:sz w:val="24"/>
          <w:szCs w:val="24"/>
        </w:rPr>
        <w:t xml:space="preserve">determinante, diviene un giudizio motivato iscritto a verbale.  </w:t>
      </w:r>
    </w:p>
    <w:p w:rsidR="00904658" w:rsidRPr="000D4667" w:rsidRDefault="00904658" w:rsidP="000D4667">
      <w:pPr>
        <w:autoSpaceDE w:val="0"/>
        <w:autoSpaceDN w:val="0"/>
        <w:adjustRightInd w:val="0"/>
        <w:spacing w:after="0" w:line="240" w:lineRule="auto"/>
        <w:ind w:firstLine="708"/>
        <w:jc w:val="both"/>
        <w:rPr>
          <w:rFonts w:cs="Times New Roman"/>
          <w:b/>
          <w:i w:val="0"/>
          <w:iCs w:val="0"/>
          <w:color w:val="0F243E" w:themeColor="text2" w:themeShade="80"/>
          <w:sz w:val="24"/>
          <w:szCs w:val="24"/>
        </w:rPr>
      </w:pPr>
    </w:p>
    <w:p w:rsidR="00DE1612" w:rsidRPr="000D4667" w:rsidRDefault="00904658" w:rsidP="0086691C">
      <w:pPr>
        <w:pStyle w:val="Paragrafoelenco"/>
        <w:numPr>
          <w:ilvl w:val="0"/>
          <w:numId w:val="48"/>
        </w:numPr>
        <w:autoSpaceDE w:val="0"/>
        <w:autoSpaceDN w:val="0"/>
        <w:adjustRightInd w:val="0"/>
        <w:spacing w:after="0" w:line="240" w:lineRule="auto"/>
        <w:jc w:val="both"/>
        <w:rPr>
          <w:rFonts w:cs="Times New Roman"/>
          <w:b/>
          <w:i w:val="0"/>
          <w:iCs w:val="0"/>
          <w:color w:val="0F243E" w:themeColor="text2" w:themeShade="80"/>
          <w:sz w:val="24"/>
          <w:szCs w:val="24"/>
        </w:rPr>
      </w:pPr>
      <w:r w:rsidRPr="000D4667">
        <w:rPr>
          <w:rFonts w:cs="Times New Roman"/>
          <w:b/>
          <w:i w:val="0"/>
          <w:iCs w:val="0"/>
          <w:color w:val="0F243E" w:themeColor="text2" w:themeShade="80"/>
          <w:sz w:val="24"/>
          <w:szCs w:val="24"/>
        </w:rPr>
        <w:t>Il voto di ammissione all'esame conclusivo del primo ciclo è espresso</w:t>
      </w:r>
      <w:r w:rsidR="000D4667">
        <w:rPr>
          <w:rFonts w:cs="Times New Roman"/>
          <w:b/>
          <w:i w:val="0"/>
          <w:iCs w:val="0"/>
          <w:color w:val="0F243E" w:themeColor="text2" w:themeShade="80"/>
          <w:sz w:val="24"/>
          <w:szCs w:val="24"/>
        </w:rPr>
        <w:t xml:space="preserve"> in decimi</w:t>
      </w:r>
      <w:r w:rsidRPr="000D4667">
        <w:rPr>
          <w:rFonts w:cs="Times New Roman"/>
          <w:b/>
          <w:i w:val="0"/>
          <w:iCs w:val="0"/>
          <w:color w:val="0F243E" w:themeColor="text2" w:themeShade="80"/>
          <w:sz w:val="24"/>
          <w:szCs w:val="24"/>
        </w:rPr>
        <w:t xml:space="preserve"> dal consiglio di classe, </w:t>
      </w:r>
      <w:r w:rsidR="000D4667">
        <w:rPr>
          <w:rFonts w:cs="Times New Roman"/>
          <w:b/>
          <w:i w:val="0"/>
          <w:iCs w:val="0"/>
          <w:color w:val="0F243E" w:themeColor="text2" w:themeShade="80"/>
          <w:sz w:val="24"/>
          <w:szCs w:val="24"/>
        </w:rPr>
        <w:t>e considera</w:t>
      </w:r>
      <w:r w:rsidRPr="000D4667">
        <w:rPr>
          <w:rFonts w:cs="Times New Roman"/>
          <w:b/>
          <w:i w:val="0"/>
          <w:iCs w:val="0"/>
          <w:color w:val="0F243E" w:themeColor="text2" w:themeShade="80"/>
          <w:sz w:val="24"/>
          <w:szCs w:val="24"/>
        </w:rPr>
        <w:t xml:space="preserve"> il percorso scolastico compiuto dall'alunna o dall'alunno</w:t>
      </w:r>
      <w:r w:rsidRPr="000D4667">
        <w:rPr>
          <w:rFonts w:cs="Times New Roman"/>
          <w:b/>
          <w:color w:val="0F243E" w:themeColor="text2" w:themeShade="80"/>
          <w:sz w:val="24"/>
          <w:szCs w:val="24"/>
        </w:rPr>
        <w:t xml:space="preserve">. </w:t>
      </w:r>
      <w:r w:rsidRPr="000D4667">
        <w:rPr>
          <w:rFonts w:cs="Times New Roman"/>
          <w:b/>
          <w:i w:val="0"/>
          <w:iCs w:val="0"/>
          <w:color w:val="0F243E" w:themeColor="text2" w:themeShade="80"/>
          <w:sz w:val="24"/>
          <w:szCs w:val="24"/>
        </w:rPr>
        <w:t xml:space="preserve"> </w:t>
      </w:r>
    </w:p>
    <w:p w:rsidR="00062B2A" w:rsidRPr="000D4667" w:rsidRDefault="00062B2A" w:rsidP="004D79E0">
      <w:pPr>
        <w:autoSpaceDE w:val="0"/>
        <w:autoSpaceDN w:val="0"/>
        <w:adjustRightInd w:val="0"/>
        <w:spacing w:after="0" w:line="240" w:lineRule="auto"/>
        <w:jc w:val="both"/>
        <w:rPr>
          <w:b/>
          <w:i w:val="0"/>
          <w:color w:val="0F243E" w:themeColor="text2" w:themeShade="80"/>
          <w:sz w:val="24"/>
          <w:szCs w:val="24"/>
        </w:rPr>
      </w:pPr>
    </w:p>
    <w:p w:rsidR="00DC23A0" w:rsidRPr="00904658" w:rsidRDefault="00DC23A0" w:rsidP="00DC23A0">
      <w:pPr>
        <w:autoSpaceDE w:val="0"/>
        <w:autoSpaceDN w:val="0"/>
        <w:adjustRightInd w:val="0"/>
        <w:spacing w:after="0" w:line="240" w:lineRule="auto"/>
        <w:jc w:val="both"/>
        <w:rPr>
          <w:rFonts w:cs="Times New Roman"/>
          <w:b/>
          <w:i w:val="0"/>
          <w:iCs w:val="0"/>
          <w:color w:val="0F243E" w:themeColor="text2" w:themeShade="80"/>
          <w:sz w:val="24"/>
          <w:szCs w:val="24"/>
        </w:rPr>
      </w:pPr>
    </w:p>
    <w:p w:rsidR="00DC23A0" w:rsidRDefault="00904658" w:rsidP="000D4667">
      <w:pPr>
        <w:autoSpaceDE w:val="0"/>
        <w:autoSpaceDN w:val="0"/>
        <w:adjustRightInd w:val="0"/>
        <w:spacing w:after="0" w:line="240" w:lineRule="auto"/>
        <w:jc w:val="both"/>
        <w:rPr>
          <w:rFonts w:cs="Times New Roman"/>
          <w:b/>
          <w:i w:val="0"/>
          <w:iCs w:val="0"/>
          <w:color w:val="0F243E" w:themeColor="text2" w:themeShade="80"/>
          <w:sz w:val="24"/>
          <w:szCs w:val="24"/>
        </w:rPr>
      </w:pPr>
      <w:r w:rsidRPr="00904658">
        <w:rPr>
          <w:rFonts w:cs="Times New Roman"/>
          <w:b/>
          <w:i w:val="0"/>
          <w:iCs w:val="0"/>
          <w:color w:val="0F243E" w:themeColor="text2" w:themeShade="80"/>
          <w:sz w:val="24"/>
          <w:szCs w:val="24"/>
        </w:rPr>
        <w:t>Prima di procedere alla valutazione il Collegio dei Docenti deve validare l’an</w:t>
      </w:r>
      <w:r w:rsidR="00DC23A0">
        <w:rPr>
          <w:rFonts w:cs="Times New Roman"/>
          <w:b/>
          <w:i w:val="0"/>
          <w:iCs w:val="0"/>
          <w:color w:val="0F243E" w:themeColor="text2" w:themeShade="80"/>
          <w:sz w:val="24"/>
          <w:szCs w:val="24"/>
        </w:rPr>
        <w:t xml:space="preserve">no scolastico in base al numero </w:t>
      </w:r>
      <w:r w:rsidRPr="00904658">
        <w:rPr>
          <w:rFonts w:cs="Times New Roman"/>
          <w:b/>
          <w:i w:val="0"/>
          <w:iCs w:val="0"/>
          <w:color w:val="0F243E" w:themeColor="text2" w:themeShade="80"/>
          <w:sz w:val="24"/>
          <w:szCs w:val="24"/>
        </w:rPr>
        <w:t>delle assenze, secondo quanto previsto dalla normativa (D.Lgs. 62/2017</w:t>
      </w:r>
      <w:r w:rsidR="000D4667">
        <w:rPr>
          <w:rFonts w:cs="Times New Roman"/>
          <w:b/>
          <w:i w:val="0"/>
          <w:iCs w:val="0"/>
          <w:color w:val="0F243E" w:themeColor="text2" w:themeShade="80"/>
          <w:sz w:val="24"/>
          <w:szCs w:val="24"/>
        </w:rPr>
        <w:t>) (vedi Validità anno scolastico)</w:t>
      </w:r>
    </w:p>
    <w:p w:rsidR="000D4667" w:rsidRDefault="000D4667" w:rsidP="000D4667">
      <w:pPr>
        <w:autoSpaceDE w:val="0"/>
        <w:autoSpaceDN w:val="0"/>
        <w:adjustRightInd w:val="0"/>
        <w:spacing w:after="0" w:line="240" w:lineRule="auto"/>
        <w:jc w:val="both"/>
        <w:rPr>
          <w:rFonts w:cs="Times New Roman"/>
          <w:b/>
          <w:i w:val="0"/>
          <w:iCs w:val="0"/>
          <w:color w:val="0F243E" w:themeColor="text2" w:themeShade="80"/>
          <w:sz w:val="24"/>
          <w:szCs w:val="24"/>
        </w:rPr>
      </w:pPr>
    </w:p>
    <w:p w:rsidR="000D4667" w:rsidRPr="00904658" w:rsidRDefault="000D4667" w:rsidP="000D4667">
      <w:p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Per quanto riguarda le discipline:</w:t>
      </w:r>
    </w:p>
    <w:p w:rsidR="000D4667" w:rsidRDefault="00904658" w:rsidP="00DC23A0">
      <w:pPr>
        <w:autoSpaceDE w:val="0"/>
        <w:autoSpaceDN w:val="0"/>
        <w:adjustRightInd w:val="0"/>
        <w:spacing w:after="0" w:line="240" w:lineRule="auto"/>
        <w:jc w:val="both"/>
        <w:rPr>
          <w:rFonts w:cs="Times New Roman"/>
          <w:b/>
          <w:i w:val="0"/>
          <w:iCs w:val="0"/>
          <w:color w:val="0F243E" w:themeColor="text2" w:themeShade="80"/>
          <w:sz w:val="24"/>
          <w:szCs w:val="24"/>
        </w:rPr>
      </w:pPr>
      <w:r w:rsidRPr="00904658">
        <w:rPr>
          <w:rFonts w:cs="Times New Roman"/>
          <w:b/>
          <w:i w:val="0"/>
          <w:iCs w:val="0"/>
          <w:color w:val="0F243E" w:themeColor="text2" w:themeShade="80"/>
          <w:sz w:val="24"/>
          <w:szCs w:val="24"/>
        </w:rPr>
        <w:t>Viene considerata insufficienza lieve la valutazione 5, insufficienza grave la valutazione 4.</w:t>
      </w:r>
    </w:p>
    <w:p w:rsidR="00904658" w:rsidRPr="00904658" w:rsidRDefault="000D4667" w:rsidP="00DC23A0">
      <w:p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 xml:space="preserve">Il Consiglio di </w:t>
      </w:r>
      <w:r w:rsidR="00904658" w:rsidRPr="00904658">
        <w:rPr>
          <w:rFonts w:cs="Times New Roman"/>
          <w:b/>
          <w:i w:val="0"/>
          <w:iCs w:val="0"/>
          <w:color w:val="0F243E" w:themeColor="text2" w:themeShade="80"/>
          <w:sz w:val="24"/>
          <w:szCs w:val="24"/>
        </w:rPr>
        <w:t>classe a maggioranza delibera di non ammettere l’alunno alla classe su</w:t>
      </w:r>
      <w:r w:rsidR="00D525FB">
        <w:rPr>
          <w:rFonts w:cs="Times New Roman"/>
          <w:b/>
          <w:i w:val="0"/>
          <w:iCs w:val="0"/>
          <w:color w:val="0F243E" w:themeColor="text2" w:themeShade="80"/>
          <w:sz w:val="24"/>
          <w:szCs w:val="24"/>
        </w:rPr>
        <w:t xml:space="preserve">ccessiva o all’esame qualora il </w:t>
      </w:r>
      <w:r w:rsidR="00904658" w:rsidRPr="00904658">
        <w:rPr>
          <w:rFonts w:cs="Times New Roman"/>
          <w:b/>
          <w:i w:val="0"/>
          <w:iCs w:val="0"/>
          <w:color w:val="0F243E" w:themeColor="text2" w:themeShade="80"/>
          <w:sz w:val="24"/>
          <w:szCs w:val="24"/>
        </w:rPr>
        <w:t>quadro complessivo rivelasse carenze diffuse o mancanza dell</w:t>
      </w:r>
      <w:r w:rsidR="00D525FB">
        <w:rPr>
          <w:rFonts w:cs="Times New Roman"/>
          <w:b/>
          <w:i w:val="0"/>
          <w:iCs w:val="0"/>
          <w:color w:val="0F243E" w:themeColor="text2" w:themeShade="80"/>
          <w:sz w:val="24"/>
          <w:szCs w:val="24"/>
        </w:rPr>
        <w:t xml:space="preserve">e competenze minime idonee alla </w:t>
      </w:r>
      <w:r w:rsidR="00904658" w:rsidRPr="00904658">
        <w:rPr>
          <w:rFonts w:cs="Times New Roman"/>
          <w:b/>
          <w:i w:val="0"/>
          <w:iCs w:val="0"/>
          <w:color w:val="0F243E" w:themeColor="text2" w:themeShade="80"/>
          <w:sz w:val="24"/>
          <w:szCs w:val="24"/>
        </w:rPr>
        <w:t xml:space="preserve">prosecuzione. </w:t>
      </w:r>
      <w:proofErr w:type="gramStart"/>
      <w:r w:rsidR="00904658" w:rsidRPr="00904658">
        <w:rPr>
          <w:rFonts w:cs="Times New Roman"/>
          <w:b/>
          <w:i w:val="0"/>
          <w:iCs w:val="0"/>
          <w:color w:val="0F243E" w:themeColor="text2" w:themeShade="80"/>
          <w:sz w:val="24"/>
          <w:szCs w:val="24"/>
        </w:rPr>
        <w:t>In particolare</w:t>
      </w:r>
      <w:proofErr w:type="gramEnd"/>
      <w:r w:rsidR="00904658" w:rsidRPr="00904658">
        <w:rPr>
          <w:rFonts w:cs="Times New Roman"/>
          <w:b/>
          <w:i w:val="0"/>
          <w:iCs w:val="0"/>
          <w:color w:val="0F243E" w:themeColor="text2" w:themeShade="80"/>
          <w:sz w:val="24"/>
          <w:szCs w:val="24"/>
        </w:rPr>
        <w:t xml:space="preserve"> in presenza di: </w:t>
      </w:r>
    </w:p>
    <w:p w:rsidR="00904658" w:rsidRPr="00D525FB" w:rsidRDefault="001132B3" w:rsidP="0086691C">
      <w:pPr>
        <w:pStyle w:val="Paragrafoelenco"/>
        <w:numPr>
          <w:ilvl w:val="0"/>
          <w:numId w:val="19"/>
        </w:numPr>
        <w:autoSpaceDE w:val="0"/>
        <w:autoSpaceDN w:val="0"/>
        <w:adjustRightInd w:val="0"/>
        <w:spacing w:after="0" w:line="240" w:lineRule="auto"/>
        <w:jc w:val="both"/>
        <w:rPr>
          <w:rFonts w:cs="Times New Roman"/>
          <w:b/>
          <w:i w:val="0"/>
          <w:iCs w:val="0"/>
          <w:color w:val="0F243E" w:themeColor="text2" w:themeShade="80"/>
          <w:sz w:val="24"/>
          <w:szCs w:val="24"/>
        </w:rPr>
      </w:pPr>
      <w:r>
        <w:rPr>
          <w:rFonts w:cs="Times New Roman"/>
          <w:b/>
          <w:i w:val="0"/>
          <w:iCs w:val="0"/>
          <w:color w:val="0F243E" w:themeColor="text2" w:themeShade="80"/>
          <w:sz w:val="24"/>
          <w:szCs w:val="24"/>
        </w:rPr>
        <w:t>Quattro insufficienze lievi (5)</w:t>
      </w:r>
    </w:p>
    <w:p w:rsidR="00904658" w:rsidRPr="00D525FB" w:rsidRDefault="001132B3" w:rsidP="0086691C">
      <w:pPr>
        <w:pStyle w:val="Paragrafoelenco"/>
        <w:numPr>
          <w:ilvl w:val="0"/>
          <w:numId w:val="19"/>
        </w:numPr>
        <w:autoSpaceDE w:val="0"/>
        <w:autoSpaceDN w:val="0"/>
        <w:adjustRightInd w:val="0"/>
        <w:spacing w:after="0" w:line="240" w:lineRule="auto"/>
        <w:jc w:val="both"/>
        <w:rPr>
          <w:rFonts w:cs="Times New Roman"/>
          <w:b/>
          <w:i w:val="0"/>
          <w:iCs w:val="0"/>
          <w:color w:val="0F243E" w:themeColor="text2" w:themeShade="80"/>
          <w:sz w:val="24"/>
          <w:szCs w:val="24"/>
        </w:rPr>
      </w:pPr>
      <w:proofErr w:type="gramStart"/>
      <w:r>
        <w:rPr>
          <w:rFonts w:cs="Times New Roman"/>
          <w:b/>
          <w:i w:val="0"/>
          <w:iCs w:val="0"/>
          <w:color w:val="0F243E" w:themeColor="text2" w:themeShade="80"/>
          <w:sz w:val="24"/>
          <w:szCs w:val="24"/>
        </w:rPr>
        <w:t xml:space="preserve">UNA </w:t>
      </w:r>
      <w:r w:rsidR="00904658" w:rsidRPr="00D525FB">
        <w:rPr>
          <w:rFonts w:cs="Times New Roman"/>
          <w:b/>
          <w:i w:val="0"/>
          <w:iCs w:val="0"/>
          <w:color w:val="0F243E" w:themeColor="text2" w:themeShade="80"/>
          <w:sz w:val="24"/>
          <w:szCs w:val="24"/>
        </w:rPr>
        <w:t xml:space="preserve"> insufficienza</w:t>
      </w:r>
      <w:proofErr w:type="gramEnd"/>
      <w:r w:rsidR="00904658" w:rsidRPr="00D525FB">
        <w:rPr>
          <w:rFonts w:cs="Times New Roman"/>
          <w:b/>
          <w:i w:val="0"/>
          <w:iCs w:val="0"/>
          <w:color w:val="0F243E" w:themeColor="text2" w:themeShade="80"/>
          <w:sz w:val="24"/>
          <w:szCs w:val="24"/>
        </w:rPr>
        <w:t xml:space="preserve"> grave</w:t>
      </w:r>
      <w:r>
        <w:rPr>
          <w:rFonts w:cs="Times New Roman"/>
          <w:b/>
          <w:i w:val="0"/>
          <w:iCs w:val="0"/>
          <w:color w:val="0F243E" w:themeColor="text2" w:themeShade="80"/>
          <w:sz w:val="24"/>
          <w:szCs w:val="24"/>
        </w:rPr>
        <w:t xml:space="preserve"> (4)</w:t>
      </w:r>
      <w:r w:rsidR="00904658" w:rsidRPr="00D525FB">
        <w:rPr>
          <w:rFonts w:cs="Times New Roman"/>
          <w:b/>
          <w:i w:val="0"/>
          <w:iCs w:val="0"/>
          <w:color w:val="0F243E" w:themeColor="text2" w:themeShade="80"/>
          <w:sz w:val="24"/>
          <w:szCs w:val="24"/>
        </w:rPr>
        <w:t xml:space="preserve"> e </w:t>
      </w:r>
      <w:r>
        <w:rPr>
          <w:rFonts w:cs="Times New Roman"/>
          <w:b/>
          <w:i w:val="0"/>
          <w:iCs w:val="0"/>
          <w:color w:val="0F243E" w:themeColor="text2" w:themeShade="80"/>
          <w:sz w:val="24"/>
          <w:szCs w:val="24"/>
        </w:rPr>
        <w:t>TRE</w:t>
      </w:r>
      <w:r w:rsidR="00904658" w:rsidRPr="00D525FB">
        <w:rPr>
          <w:rFonts w:cs="Times New Roman"/>
          <w:b/>
          <w:i w:val="0"/>
          <w:iCs w:val="0"/>
          <w:color w:val="0F243E" w:themeColor="text2" w:themeShade="80"/>
          <w:sz w:val="24"/>
          <w:szCs w:val="24"/>
        </w:rPr>
        <w:t xml:space="preserve"> insufficienze lievi;</w:t>
      </w:r>
    </w:p>
    <w:p w:rsidR="00D525FB" w:rsidRDefault="00D525FB" w:rsidP="00D525FB">
      <w:pPr>
        <w:pStyle w:val="Paragrafoelenco"/>
        <w:autoSpaceDE w:val="0"/>
        <w:autoSpaceDN w:val="0"/>
        <w:adjustRightInd w:val="0"/>
        <w:spacing w:after="0" w:line="240" w:lineRule="auto"/>
        <w:jc w:val="both"/>
        <w:rPr>
          <w:rFonts w:cs="Times New Roman"/>
          <w:b/>
          <w:i w:val="0"/>
          <w:iCs w:val="0"/>
          <w:color w:val="0F243E" w:themeColor="text2" w:themeShade="80"/>
          <w:sz w:val="24"/>
          <w:szCs w:val="24"/>
        </w:rPr>
      </w:pPr>
    </w:p>
    <w:p w:rsidR="00904658" w:rsidRPr="00904658" w:rsidRDefault="00904658" w:rsidP="00DC23A0">
      <w:pPr>
        <w:autoSpaceDE w:val="0"/>
        <w:autoSpaceDN w:val="0"/>
        <w:adjustRightInd w:val="0"/>
        <w:spacing w:after="0" w:line="240" w:lineRule="auto"/>
        <w:jc w:val="both"/>
        <w:rPr>
          <w:rFonts w:cs="Times New Roman"/>
          <w:b/>
          <w:i w:val="0"/>
          <w:iCs w:val="0"/>
          <w:color w:val="0F243E" w:themeColor="text2" w:themeShade="80"/>
          <w:sz w:val="24"/>
          <w:szCs w:val="24"/>
        </w:rPr>
      </w:pPr>
      <w:r w:rsidRPr="00D525FB">
        <w:rPr>
          <w:rFonts w:cs="Arial"/>
          <w:b/>
          <w:i w:val="0"/>
          <w:iCs w:val="0"/>
          <w:color w:val="0F243E" w:themeColor="text2" w:themeShade="80"/>
          <w:sz w:val="24"/>
          <w:szCs w:val="24"/>
        </w:rPr>
        <w:t xml:space="preserve"> </w:t>
      </w:r>
      <w:r w:rsidRPr="00D525FB">
        <w:rPr>
          <w:rFonts w:cs="Times New Roman"/>
          <w:b/>
          <w:i w:val="0"/>
          <w:iCs w:val="0"/>
          <w:color w:val="0F243E" w:themeColor="text2" w:themeShade="80"/>
          <w:sz w:val="24"/>
          <w:szCs w:val="24"/>
        </w:rPr>
        <w:t xml:space="preserve">Il Consiglio di classe, a maggioranza, può decidere di portare a </w:t>
      </w:r>
      <w:proofErr w:type="gramStart"/>
      <w:r w:rsidRPr="00D525FB">
        <w:rPr>
          <w:rFonts w:cs="Times New Roman"/>
          <w:b/>
          <w:i w:val="0"/>
          <w:iCs w:val="0"/>
          <w:color w:val="0F243E" w:themeColor="text2" w:themeShade="80"/>
          <w:sz w:val="24"/>
          <w:szCs w:val="24"/>
        </w:rPr>
        <w:t>6</w:t>
      </w:r>
      <w:proofErr w:type="gramEnd"/>
      <w:r w:rsidRPr="00D525FB">
        <w:rPr>
          <w:rFonts w:cs="Times New Roman"/>
          <w:b/>
          <w:i w:val="0"/>
          <w:iCs w:val="0"/>
          <w:color w:val="0F243E" w:themeColor="text2" w:themeShade="80"/>
          <w:sz w:val="24"/>
          <w:szCs w:val="24"/>
        </w:rPr>
        <w:t xml:space="preserve"> una o più insufficienze in presenza delle</w:t>
      </w:r>
      <w:r w:rsidR="00D525FB">
        <w:rPr>
          <w:rFonts w:cs="Times New Roman"/>
          <w:b/>
          <w:i w:val="0"/>
          <w:iCs w:val="0"/>
          <w:color w:val="0F243E" w:themeColor="text2" w:themeShade="80"/>
          <w:sz w:val="24"/>
          <w:szCs w:val="24"/>
        </w:rPr>
        <w:t xml:space="preserve"> </w:t>
      </w:r>
      <w:r w:rsidRPr="00904658">
        <w:rPr>
          <w:rFonts w:cs="Times New Roman"/>
          <w:b/>
          <w:i w:val="0"/>
          <w:iCs w:val="0"/>
          <w:color w:val="0F243E" w:themeColor="text2" w:themeShade="80"/>
          <w:sz w:val="24"/>
          <w:szCs w:val="24"/>
        </w:rPr>
        <w:t xml:space="preserve">seguenti motivazioni valide e condivise a maggioranza: </w:t>
      </w:r>
    </w:p>
    <w:p w:rsidR="00904658" w:rsidRPr="00D525FB" w:rsidRDefault="00904658" w:rsidP="0086691C">
      <w:pPr>
        <w:pStyle w:val="Paragrafoelenco"/>
        <w:numPr>
          <w:ilvl w:val="0"/>
          <w:numId w:val="20"/>
        </w:numPr>
        <w:autoSpaceDE w:val="0"/>
        <w:autoSpaceDN w:val="0"/>
        <w:adjustRightInd w:val="0"/>
        <w:spacing w:after="0" w:line="240" w:lineRule="auto"/>
        <w:jc w:val="both"/>
        <w:rPr>
          <w:rFonts w:cs="Times New Roman"/>
          <w:b/>
          <w:i w:val="0"/>
          <w:iCs w:val="0"/>
          <w:color w:val="0F243E" w:themeColor="text2" w:themeShade="80"/>
          <w:sz w:val="24"/>
          <w:szCs w:val="24"/>
        </w:rPr>
      </w:pPr>
      <w:r w:rsidRPr="00D525FB">
        <w:rPr>
          <w:rFonts w:cs="Times New Roman"/>
          <w:b/>
          <w:i w:val="0"/>
          <w:iCs w:val="0"/>
          <w:color w:val="0F243E" w:themeColor="text2" w:themeShade="80"/>
          <w:sz w:val="24"/>
          <w:szCs w:val="24"/>
        </w:rPr>
        <w:t>Progressi significativi compiuti dall’alunno rispetto alla situazione di partenza;</w:t>
      </w:r>
    </w:p>
    <w:p w:rsidR="00904658" w:rsidRPr="00D525FB" w:rsidRDefault="00904658" w:rsidP="0086691C">
      <w:pPr>
        <w:pStyle w:val="Paragrafoelenco"/>
        <w:numPr>
          <w:ilvl w:val="0"/>
          <w:numId w:val="20"/>
        </w:numPr>
        <w:autoSpaceDE w:val="0"/>
        <w:autoSpaceDN w:val="0"/>
        <w:adjustRightInd w:val="0"/>
        <w:spacing w:after="0" w:line="240" w:lineRule="auto"/>
        <w:jc w:val="both"/>
        <w:rPr>
          <w:rFonts w:cs="Times New Roman"/>
          <w:b/>
          <w:i w:val="0"/>
          <w:iCs w:val="0"/>
          <w:color w:val="0F243E" w:themeColor="text2" w:themeShade="80"/>
          <w:sz w:val="24"/>
          <w:szCs w:val="24"/>
        </w:rPr>
      </w:pPr>
      <w:r w:rsidRPr="00D525FB">
        <w:rPr>
          <w:rFonts w:cs="Times New Roman"/>
          <w:b/>
          <w:i w:val="0"/>
          <w:iCs w:val="0"/>
          <w:color w:val="0F243E" w:themeColor="text2" w:themeShade="80"/>
          <w:sz w:val="24"/>
          <w:szCs w:val="24"/>
        </w:rPr>
        <w:t>Concreta possibilità di successivo recupero (anche autonomo) delle competenze acquisite parzialmente;</w:t>
      </w:r>
    </w:p>
    <w:p w:rsidR="00904658" w:rsidRPr="00D525FB" w:rsidRDefault="00904658" w:rsidP="0086691C">
      <w:pPr>
        <w:pStyle w:val="Paragrafoelenco"/>
        <w:numPr>
          <w:ilvl w:val="0"/>
          <w:numId w:val="20"/>
        </w:numPr>
        <w:autoSpaceDE w:val="0"/>
        <w:autoSpaceDN w:val="0"/>
        <w:adjustRightInd w:val="0"/>
        <w:spacing w:after="0" w:line="240" w:lineRule="auto"/>
        <w:jc w:val="both"/>
        <w:rPr>
          <w:rFonts w:cs="Times New Roman"/>
          <w:b/>
          <w:i w:val="0"/>
          <w:iCs w:val="0"/>
          <w:color w:val="0F243E" w:themeColor="text2" w:themeShade="80"/>
          <w:sz w:val="24"/>
          <w:szCs w:val="24"/>
        </w:rPr>
      </w:pPr>
      <w:r w:rsidRPr="00D525FB">
        <w:rPr>
          <w:rFonts w:cs="Times New Roman"/>
          <w:b/>
          <w:i w:val="0"/>
          <w:iCs w:val="0"/>
          <w:color w:val="0F243E" w:themeColor="text2" w:themeShade="80"/>
          <w:sz w:val="24"/>
          <w:szCs w:val="24"/>
        </w:rPr>
        <w:t>Atteggiamento collaborativo dell’alunno nei confronti delle opportunità di recupero proposte dalla scuola nel corso dell’anno scolastico;</w:t>
      </w:r>
    </w:p>
    <w:p w:rsidR="00D525FB" w:rsidRDefault="00904658" w:rsidP="0086691C">
      <w:pPr>
        <w:pStyle w:val="Paragrafoelenco"/>
        <w:numPr>
          <w:ilvl w:val="0"/>
          <w:numId w:val="20"/>
        </w:numPr>
        <w:autoSpaceDE w:val="0"/>
        <w:autoSpaceDN w:val="0"/>
        <w:adjustRightInd w:val="0"/>
        <w:spacing w:after="0" w:line="240" w:lineRule="auto"/>
        <w:rPr>
          <w:rFonts w:cs="Times New Roman"/>
          <w:b/>
          <w:i w:val="0"/>
          <w:iCs w:val="0"/>
          <w:color w:val="0F243E" w:themeColor="text2" w:themeShade="80"/>
          <w:sz w:val="24"/>
          <w:szCs w:val="24"/>
        </w:rPr>
      </w:pPr>
      <w:r w:rsidRPr="00D525FB">
        <w:rPr>
          <w:rFonts w:cs="Times New Roman"/>
          <w:b/>
          <w:i w:val="0"/>
          <w:iCs w:val="0"/>
          <w:color w:val="0F243E" w:themeColor="text2" w:themeShade="80"/>
          <w:sz w:val="24"/>
          <w:szCs w:val="24"/>
        </w:rPr>
        <w:t xml:space="preserve">Continuità dell’impegno nel lavoro a scuola e a casa e partecipazione. </w:t>
      </w:r>
    </w:p>
    <w:p w:rsidR="00D525FB" w:rsidRDefault="00D525FB" w:rsidP="00D525FB">
      <w:pPr>
        <w:pStyle w:val="Paragrafoelenco"/>
        <w:autoSpaceDE w:val="0"/>
        <w:autoSpaceDN w:val="0"/>
        <w:adjustRightInd w:val="0"/>
        <w:spacing w:after="0" w:line="240" w:lineRule="auto"/>
        <w:rPr>
          <w:rFonts w:cs="Times New Roman"/>
          <w:b/>
          <w:i w:val="0"/>
          <w:iCs w:val="0"/>
          <w:color w:val="0F243E" w:themeColor="text2" w:themeShade="80"/>
          <w:sz w:val="24"/>
          <w:szCs w:val="24"/>
        </w:rPr>
      </w:pPr>
    </w:p>
    <w:p w:rsidR="00904658" w:rsidRPr="00904658" w:rsidRDefault="00904658" w:rsidP="00904658">
      <w:pPr>
        <w:autoSpaceDE w:val="0"/>
        <w:autoSpaceDN w:val="0"/>
        <w:adjustRightInd w:val="0"/>
        <w:spacing w:after="0" w:line="240" w:lineRule="auto"/>
        <w:rPr>
          <w:rFonts w:cs="Times New Roman"/>
          <w:b/>
          <w:i w:val="0"/>
          <w:iCs w:val="0"/>
          <w:color w:val="0F243E" w:themeColor="text2" w:themeShade="80"/>
          <w:sz w:val="24"/>
          <w:szCs w:val="24"/>
        </w:rPr>
      </w:pPr>
      <w:r w:rsidRPr="00D525FB">
        <w:rPr>
          <w:rFonts w:cs="Arial"/>
          <w:b/>
          <w:i w:val="0"/>
          <w:iCs w:val="0"/>
          <w:color w:val="0F243E" w:themeColor="text2" w:themeShade="80"/>
          <w:sz w:val="24"/>
          <w:szCs w:val="24"/>
        </w:rPr>
        <w:t xml:space="preserve"> </w:t>
      </w:r>
      <w:r w:rsidRPr="00D525FB">
        <w:rPr>
          <w:rFonts w:cs="Times New Roman"/>
          <w:b/>
          <w:i w:val="0"/>
          <w:iCs w:val="0"/>
          <w:color w:val="0F243E" w:themeColor="text2" w:themeShade="80"/>
          <w:sz w:val="24"/>
          <w:szCs w:val="24"/>
        </w:rPr>
        <w:t xml:space="preserve">Nel caso in cui una o più valutazioni siano portate a 6 si provvederà a inserire una specifica nota </w:t>
      </w:r>
      <w:r w:rsidRPr="00D525FB">
        <w:rPr>
          <w:rFonts w:cs="Times New Roman"/>
          <w:b/>
          <w:color w:val="0F243E" w:themeColor="text2" w:themeShade="80"/>
          <w:sz w:val="24"/>
          <w:szCs w:val="24"/>
        </w:rPr>
        <w:t>(“per voto</w:t>
      </w:r>
      <w:r w:rsidR="00D525FB">
        <w:rPr>
          <w:rFonts w:cs="Times New Roman"/>
          <w:b/>
          <w:i w:val="0"/>
          <w:iCs w:val="0"/>
          <w:color w:val="0F243E" w:themeColor="text2" w:themeShade="80"/>
          <w:sz w:val="24"/>
          <w:szCs w:val="24"/>
        </w:rPr>
        <w:t xml:space="preserve"> </w:t>
      </w:r>
      <w:r w:rsidRPr="00904658">
        <w:rPr>
          <w:rFonts w:cs="Times New Roman"/>
          <w:b/>
          <w:color w:val="0F243E" w:themeColor="text2" w:themeShade="80"/>
          <w:sz w:val="24"/>
          <w:szCs w:val="24"/>
        </w:rPr>
        <w:t xml:space="preserve">di consiglio è stato portato a 6 il voto nelle seguenti discipline………”) </w:t>
      </w:r>
      <w:r w:rsidRPr="00904658">
        <w:rPr>
          <w:rFonts w:cs="Times New Roman"/>
          <w:b/>
          <w:i w:val="0"/>
          <w:iCs w:val="0"/>
          <w:color w:val="0F243E" w:themeColor="text2" w:themeShade="80"/>
          <w:sz w:val="24"/>
          <w:szCs w:val="24"/>
        </w:rPr>
        <w:t>nel</w:t>
      </w:r>
      <w:r w:rsidR="00D525FB">
        <w:rPr>
          <w:rFonts w:cs="Times New Roman"/>
          <w:b/>
          <w:i w:val="0"/>
          <w:iCs w:val="0"/>
          <w:color w:val="0F243E" w:themeColor="text2" w:themeShade="80"/>
          <w:sz w:val="24"/>
          <w:szCs w:val="24"/>
        </w:rPr>
        <w:t xml:space="preserve"> documento di valutazione nello </w:t>
      </w:r>
      <w:r w:rsidRPr="00904658">
        <w:rPr>
          <w:rFonts w:cs="Times New Roman"/>
          <w:b/>
          <w:i w:val="0"/>
          <w:iCs w:val="0"/>
          <w:color w:val="0F243E" w:themeColor="text2" w:themeShade="80"/>
          <w:sz w:val="24"/>
          <w:szCs w:val="24"/>
        </w:rPr>
        <w:t>spazio previsto per le annotazioni.</w:t>
      </w:r>
      <w:r w:rsidRPr="00904658">
        <w:rPr>
          <w:rFonts w:cs="Times New Roman"/>
          <w:b/>
          <w:color w:val="0F243E" w:themeColor="text2" w:themeShade="80"/>
          <w:sz w:val="24"/>
          <w:szCs w:val="24"/>
        </w:rPr>
        <w:t xml:space="preserve"> </w:t>
      </w:r>
    </w:p>
    <w:p w:rsidR="00904658" w:rsidRPr="00904658" w:rsidRDefault="00904658" w:rsidP="00904658">
      <w:pPr>
        <w:autoSpaceDE w:val="0"/>
        <w:autoSpaceDN w:val="0"/>
        <w:adjustRightInd w:val="0"/>
        <w:spacing w:after="0" w:line="240" w:lineRule="auto"/>
        <w:rPr>
          <w:rFonts w:cs="Times New Roman"/>
          <w:b/>
          <w:i w:val="0"/>
          <w:iCs w:val="0"/>
          <w:color w:val="0F243E" w:themeColor="text2" w:themeShade="80"/>
          <w:sz w:val="24"/>
          <w:szCs w:val="24"/>
        </w:rPr>
      </w:pPr>
    </w:p>
    <w:p w:rsidR="00904658" w:rsidRPr="00904658" w:rsidRDefault="00904658" w:rsidP="00904658">
      <w:pPr>
        <w:autoSpaceDE w:val="0"/>
        <w:autoSpaceDN w:val="0"/>
        <w:adjustRightInd w:val="0"/>
        <w:spacing w:after="0" w:line="240" w:lineRule="auto"/>
        <w:rPr>
          <w:rFonts w:cs="Times New Roman"/>
          <w:b/>
          <w:i w:val="0"/>
          <w:iCs w:val="0"/>
          <w:color w:val="0F243E" w:themeColor="text2" w:themeShade="80"/>
          <w:sz w:val="24"/>
          <w:szCs w:val="24"/>
        </w:rPr>
      </w:pPr>
    </w:p>
    <w:p w:rsidR="00062B2A" w:rsidRPr="00904658" w:rsidRDefault="00062B2A" w:rsidP="004D79E0">
      <w:pPr>
        <w:autoSpaceDE w:val="0"/>
        <w:autoSpaceDN w:val="0"/>
        <w:adjustRightInd w:val="0"/>
        <w:spacing w:after="0" w:line="240" w:lineRule="auto"/>
        <w:jc w:val="both"/>
        <w:rPr>
          <w:b/>
          <w:i w:val="0"/>
          <w:color w:val="0F243E" w:themeColor="text2" w:themeShade="80"/>
          <w:sz w:val="24"/>
          <w:szCs w:val="24"/>
        </w:rPr>
      </w:pPr>
    </w:p>
    <w:p w:rsidR="00062B2A" w:rsidRPr="00904658" w:rsidRDefault="00062B2A" w:rsidP="004D79E0">
      <w:pPr>
        <w:autoSpaceDE w:val="0"/>
        <w:autoSpaceDN w:val="0"/>
        <w:adjustRightInd w:val="0"/>
        <w:spacing w:after="0" w:line="240" w:lineRule="auto"/>
        <w:jc w:val="both"/>
        <w:rPr>
          <w:b/>
          <w:i w:val="0"/>
          <w:color w:val="0F243E" w:themeColor="text2" w:themeShade="80"/>
          <w:sz w:val="24"/>
          <w:szCs w:val="24"/>
        </w:rPr>
      </w:pPr>
    </w:p>
    <w:p w:rsidR="00062B2A" w:rsidRPr="00904658" w:rsidRDefault="00062B2A" w:rsidP="004D79E0">
      <w:pPr>
        <w:autoSpaceDE w:val="0"/>
        <w:autoSpaceDN w:val="0"/>
        <w:adjustRightInd w:val="0"/>
        <w:spacing w:after="0" w:line="240" w:lineRule="auto"/>
        <w:jc w:val="both"/>
        <w:rPr>
          <w:b/>
          <w:i w:val="0"/>
          <w:color w:val="0F243E" w:themeColor="text2" w:themeShade="80"/>
          <w:sz w:val="24"/>
          <w:szCs w:val="24"/>
        </w:rPr>
      </w:pPr>
    </w:p>
    <w:p w:rsidR="00062B2A" w:rsidRPr="00904658" w:rsidRDefault="00062B2A" w:rsidP="004D79E0">
      <w:pPr>
        <w:autoSpaceDE w:val="0"/>
        <w:autoSpaceDN w:val="0"/>
        <w:adjustRightInd w:val="0"/>
        <w:spacing w:after="0" w:line="240" w:lineRule="auto"/>
        <w:jc w:val="both"/>
        <w:rPr>
          <w:b/>
          <w:i w:val="0"/>
          <w:color w:val="0F243E" w:themeColor="text2" w:themeShade="80"/>
          <w:sz w:val="24"/>
          <w:szCs w:val="24"/>
        </w:rPr>
      </w:pPr>
    </w:p>
    <w:p w:rsidR="00062B2A" w:rsidRDefault="00062B2A" w:rsidP="004D79E0">
      <w:pPr>
        <w:autoSpaceDE w:val="0"/>
        <w:autoSpaceDN w:val="0"/>
        <w:adjustRightInd w:val="0"/>
        <w:spacing w:after="0" w:line="240" w:lineRule="auto"/>
        <w:jc w:val="both"/>
        <w:rPr>
          <w:rFonts w:cs="Times New Roman"/>
          <w:b/>
          <w:i w:val="0"/>
          <w:iCs w:val="0"/>
          <w:color w:val="0F243E" w:themeColor="text2" w:themeShade="80"/>
          <w:sz w:val="24"/>
          <w:szCs w:val="24"/>
        </w:rPr>
      </w:pPr>
    </w:p>
    <w:p w:rsidR="00C503EE" w:rsidRDefault="00C503EE" w:rsidP="004D79E0">
      <w:pPr>
        <w:autoSpaceDE w:val="0"/>
        <w:autoSpaceDN w:val="0"/>
        <w:adjustRightInd w:val="0"/>
        <w:spacing w:after="0" w:line="240" w:lineRule="auto"/>
        <w:jc w:val="both"/>
        <w:rPr>
          <w:rFonts w:cs="Times New Roman"/>
          <w:b/>
          <w:i w:val="0"/>
          <w:iCs w:val="0"/>
          <w:color w:val="0F243E" w:themeColor="text2" w:themeShade="80"/>
          <w:sz w:val="24"/>
          <w:szCs w:val="24"/>
        </w:rPr>
      </w:pPr>
    </w:p>
    <w:p w:rsidR="00C503EE" w:rsidRDefault="00C503EE" w:rsidP="004D79E0">
      <w:pPr>
        <w:autoSpaceDE w:val="0"/>
        <w:autoSpaceDN w:val="0"/>
        <w:adjustRightInd w:val="0"/>
        <w:spacing w:after="0" w:line="240" w:lineRule="auto"/>
        <w:jc w:val="both"/>
        <w:rPr>
          <w:rFonts w:cs="Times New Roman"/>
          <w:b/>
          <w:i w:val="0"/>
          <w:iCs w:val="0"/>
          <w:color w:val="0F243E" w:themeColor="text2" w:themeShade="80"/>
          <w:sz w:val="24"/>
          <w:szCs w:val="24"/>
        </w:rPr>
      </w:pPr>
    </w:p>
    <w:p w:rsidR="00C503EE" w:rsidRDefault="00C503EE" w:rsidP="004D79E0">
      <w:pPr>
        <w:autoSpaceDE w:val="0"/>
        <w:autoSpaceDN w:val="0"/>
        <w:adjustRightInd w:val="0"/>
        <w:spacing w:after="0" w:line="240" w:lineRule="auto"/>
        <w:jc w:val="both"/>
        <w:rPr>
          <w:rFonts w:cs="Times New Roman"/>
          <w:b/>
          <w:i w:val="0"/>
          <w:iCs w:val="0"/>
          <w:color w:val="0F243E" w:themeColor="text2" w:themeShade="80"/>
          <w:sz w:val="24"/>
          <w:szCs w:val="24"/>
        </w:rPr>
      </w:pPr>
    </w:p>
    <w:p w:rsidR="00C503EE" w:rsidRDefault="00C503EE" w:rsidP="004D79E0">
      <w:pPr>
        <w:autoSpaceDE w:val="0"/>
        <w:autoSpaceDN w:val="0"/>
        <w:adjustRightInd w:val="0"/>
        <w:spacing w:after="0" w:line="240" w:lineRule="auto"/>
        <w:jc w:val="both"/>
        <w:rPr>
          <w:rFonts w:cs="Times New Roman"/>
          <w:b/>
          <w:i w:val="0"/>
          <w:iCs w:val="0"/>
          <w:color w:val="0F243E" w:themeColor="text2" w:themeShade="80"/>
          <w:sz w:val="24"/>
          <w:szCs w:val="24"/>
        </w:rPr>
      </w:pPr>
    </w:p>
    <w:p w:rsidR="00C503EE" w:rsidRDefault="00C503EE" w:rsidP="004D79E0">
      <w:pPr>
        <w:autoSpaceDE w:val="0"/>
        <w:autoSpaceDN w:val="0"/>
        <w:adjustRightInd w:val="0"/>
        <w:spacing w:after="0" w:line="240" w:lineRule="auto"/>
        <w:jc w:val="both"/>
        <w:rPr>
          <w:rFonts w:cs="Times New Roman"/>
          <w:b/>
          <w:i w:val="0"/>
          <w:iCs w:val="0"/>
          <w:color w:val="0F243E" w:themeColor="text2" w:themeShade="80"/>
          <w:sz w:val="24"/>
          <w:szCs w:val="24"/>
        </w:rPr>
      </w:pPr>
    </w:p>
    <w:p w:rsidR="00136994" w:rsidRDefault="00136994">
      <w:pPr>
        <w:rPr>
          <w:rFonts w:ascii="Times New Roman" w:hAnsi="Times New Roman" w:cs="Times New Roman"/>
        </w:rPr>
      </w:pPr>
    </w:p>
    <w:p w:rsidR="00136994" w:rsidRPr="001D6F2B" w:rsidRDefault="001D6F2B">
      <w:pPr>
        <w:rPr>
          <w:rFonts w:ascii="Times New Roman" w:hAnsi="Times New Roman" w:cs="Times New Roman"/>
          <w:b/>
          <w:i w:val="0"/>
          <w:color w:val="C00000"/>
          <w:sz w:val="32"/>
          <w:szCs w:val="32"/>
        </w:rPr>
      </w:pPr>
      <w:r w:rsidRPr="001D6F2B">
        <w:rPr>
          <w:b/>
          <w:i w:val="0"/>
          <w:color w:val="C00000"/>
          <w:sz w:val="32"/>
          <w:szCs w:val="32"/>
        </w:rPr>
        <w:t>ESAME DI STATO CONCLUSIVO DEL PRIMO CICLO DI ISTRUZIONE</w:t>
      </w:r>
    </w:p>
    <w:p w:rsidR="00BD7273" w:rsidRPr="009F08C6" w:rsidRDefault="007E3C65" w:rsidP="00DB7CAF">
      <w:pPr>
        <w:jc w:val="both"/>
        <w:rPr>
          <w:b/>
          <w:i w:val="0"/>
          <w:color w:val="0F243E" w:themeColor="text2" w:themeShade="80"/>
          <w:sz w:val="24"/>
          <w:szCs w:val="24"/>
        </w:rPr>
      </w:pPr>
      <w:r w:rsidRPr="009F08C6">
        <w:rPr>
          <w:b/>
          <w:i w:val="0"/>
          <w:color w:val="0F243E" w:themeColor="text2" w:themeShade="80"/>
          <w:sz w:val="24"/>
          <w:szCs w:val="24"/>
        </w:rPr>
        <w:t>Il primo ciclo di istruzione si conclude con un Esame di Stato, finalizzato a verificare le conoscenze, le abilità e le competenze acquisite dallo studente, il cui superamento costituisce titolo di accesso alla Scuola secondaria di secondo grado o al sistema di istruzione e formazione professionale regionale</w:t>
      </w:r>
      <w:r w:rsidR="001D6F2B" w:rsidRPr="009F08C6">
        <w:rPr>
          <w:b/>
          <w:i w:val="0"/>
          <w:color w:val="0F243E" w:themeColor="text2" w:themeShade="80"/>
          <w:sz w:val="24"/>
          <w:szCs w:val="24"/>
        </w:rPr>
        <w:t>.</w:t>
      </w:r>
    </w:p>
    <w:p w:rsidR="00D809BF" w:rsidRPr="00C503EE" w:rsidRDefault="00D809BF" w:rsidP="00D809BF">
      <w:pPr>
        <w:spacing w:after="0" w:line="240" w:lineRule="auto"/>
        <w:jc w:val="center"/>
        <w:rPr>
          <w:b/>
          <w:i w:val="0"/>
          <w:color w:val="0F243E" w:themeColor="text2" w:themeShade="80"/>
          <w:sz w:val="32"/>
          <w:szCs w:val="32"/>
        </w:rPr>
      </w:pPr>
      <w:r w:rsidRPr="00C503EE">
        <w:rPr>
          <w:b/>
          <w:i w:val="0"/>
          <w:color w:val="0F243E" w:themeColor="text2" w:themeShade="80"/>
          <w:sz w:val="32"/>
          <w:szCs w:val="32"/>
        </w:rPr>
        <w:t>Sedi di Esame e commissioni</w:t>
      </w:r>
    </w:p>
    <w:p w:rsidR="00D809BF" w:rsidRPr="00C503EE" w:rsidRDefault="00D809BF" w:rsidP="00D809BF">
      <w:pPr>
        <w:spacing w:after="0" w:line="240" w:lineRule="auto"/>
        <w:jc w:val="center"/>
        <w:rPr>
          <w:b/>
          <w:i w:val="0"/>
          <w:color w:val="0F243E" w:themeColor="text2" w:themeShade="80"/>
          <w:sz w:val="32"/>
          <w:szCs w:val="32"/>
        </w:rPr>
      </w:pPr>
      <w:r w:rsidRPr="00C503EE">
        <w:rPr>
          <w:b/>
          <w:i w:val="0"/>
          <w:color w:val="0F243E" w:themeColor="text2" w:themeShade="80"/>
          <w:sz w:val="32"/>
          <w:szCs w:val="32"/>
        </w:rPr>
        <w:t>(D.Lgs. n. 62/2017 e D.M. n. 741/2017 Nota 1865/2017)</w:t>
      </w:r>
    </w:p>
    <w:p w:rsidR="00D809BF" w:rsidRPr="00BD7273" w:rsidRDefault="00D809BF" w:rsidP="00D809BF">
      <w:pPr>
        <w:spacing w:after="0" w:line="240" w:lineRule="auto"/>
        <w:jc w:val="center"/>
        <w:rPr>
          <w:b/>
          <w:i w:val="0"/>
          <w:color w:val="0F243E" w:themeColor="text2" w:themeShade="80"/>
          <w:sz w:val="24"/>
          <w:szCs w:val="24"/>
        </w:rPr>
      </w:pPr>
    </w:p>
    <w:p w:rsidR="00D809BF" w:rsidRPr="00BD7273" w:rsidRDefault="00D809BF" w:rsidP="00DB7CAF">
      <w:pPr>
        <w:jc w:val="both"/>
        <w:rPr>
          <w:b/>
          <w:i w:val="0"/>
          <w:color w:val="0F243E" w:themeColor="text2" w:themeShade="80"/>
          <w:sz w:val="24"/>
          <w:szCs w:val="24"/>
        </w:rPr>
      </w:pPr>
      <w:r w:rsidRPr="00BD7273">
        <w:rPr>
          <w:b/>
          <w:i w:val="0"/>
          <w:color w:val="0F243E" w:themeColor="text2" w:themeShade="80"/>
          <w:sz w:val="24"/>
          <w:szCs w:val="24"/>
        </w:rPr>
        <w:t>Le istituzioni scolastiche statali e paritarie che organizzano corsi di Scuola secondaria di primo grado sono sedi di svolgimento dell’Esame di Stato conclusivo del primo ciclo di istruzione</w:t>
      </w:r>
      <w:r w:rsidR="00C222A1">
        <w:rPr>
          <w:b/>
          <w:i w:val="0"/>
          <w:color w:val="0F243E" w:themeColor="text2" w:themeShade="80"/>
          <w:sz w:val="24"/>
          <w:szCs w:val="24"/>
        </w:rPr>
        <w:t xml:space="preserve"> (per il nostro istituto la sede centrale “Manzoni”</w:t>
      </w:r>
      <w:r w:rsidRPr="00BD7273">
        <w:rPr>
          <w:b/>
          <w:i w:val="0"/>
          <w:color w:val="0F243E" w:themeColor="text2" w:themeShade="80"/>
          <w:sz w:val="24"/>
          <w:szCs w:val="24"/>
        </w:rPr>
        <w:t>. Presso ogni istituzione scolastica viene costituita una commissione d’Esame, composta da tutti i docenti assegnati alle terze classi, che si articola in tante sottocommissioni quante sono le classi terze; le sottocommissioni sono composte da tutti i docenti dei singoli consigli di classe ivi compresi i docenti di Religione.</w:t>
      </w:r>
    </w:p>
    <w:p w:rsidR="00D809BF" w:rsidRPr="00BD7273" w:rsidRDefault="00D809BF" w:rsidP="00DB7CAF">
      <w:pPr>
        <w:jc w:val="both"/>
        <w:rPr>
          <w:b/>
          <w:i w:val="0"/>
          <w:color w:val="0F243E" w:themeColor="text2" w:themeShade="80"/>
          <w:sz w:val="24"/>
          <w:szCs w:val="24"/>
        </w:rPr>
      </w:pPr>
      <w:r w:rsidRPr="00BD7273">
        <w:rPr>
          <w:b/>
          <w:i w:val="0"/>
          <w:color w:val="0F243E" w:themeColor="text2" w:themeShade="80"/>
          <w:sz w:val="24"/>
          <w:szCs w:val="24"/>
        </w:rPr>
        <w:t xml:space="preserve"> I lavori della commissione e delle sottocommissioni si svolgono sempre alla presenza di tutti i loro componenti. Per ogni istituzione scolastica statale le</w:t>
      </w:r>
      <w:r w:rsidRPr="00BD7273">
        <w:rPr>
          <w:color w:val="0F243E" w:themeColor="text2" w:themeShade="80"/>
        </w:rPr>
        <w:t xml:space="preserve"> </w:t>
      </w:r>
      <w:r w:rsidRPr="00BD7273">
        <w:rPr>
          <w:b/>
          <w:i w:val="0"/>
          <w:color w:val="0F243E" w:themeColor="text2" w:themeShade="80"/>
          <w:sz w:val="24"/>
          <w:szCs w:val="24"/>
        </w:rPr>
        <w:t xml:space="preserve">funzioni di Presidente della commissione sono svolte dal </w:t>
      </w:r>
      <w:r w:rsidR="00C222A1">
        <w:rPr>
          <w:b/>
          <w:i w:val="0"/>
          <w:color w:val="0F243E" w:themeColor="text2" w:themeShade="80"/>
          <w:sz w:val="24"/>
          <w:szCs w:val="24"/>
        </w:rPr>
        <w:t>D</w:t>
      </w:r>
      <w:r w:rsidRPr="00BD7273">
        <w:rPr>
          <w:b/>
          <w:i w:val="0"/>
          <w:color w:val="0F243E" w:themeColor="text2" w:themeShade="80"/>
          <w:sz w:val="24"/>
          <w:szCs w:val="24"/>
        </w:rPr>
        <w:t>irigente scolastico preposto o, in sua assenza o impedimento o di reggenza di altra istituzione scolastica, da un docente collaboratore del dirigente scolastico.</w:t>
      </w:r>
    </w:p>
    <w:p w:rsidR="001D6F2B" w:rsidRPr="00BD7273" w:rsidRDefault="007E3C65" w:rsidP="001D6F2B">
      <w:pPr>
        <w:spacing w:after="0" w:line="240" w:lineRule="auto"/>
        <w:jc w:val="center"/>
        <w:rPr>
          <w:b/>
          <w:i w:val="0"/>
          <w:color w:val="0F243E" w:themeColor="text2" w:themeShade="80"/>
          <w:sz w:val="32"/>
          <w:szCs w:val="32"/>
        </w:rPr>
      </w:pPr>
      <w:r w:rsidRPr="00BD7273">
        <w:rPr>
          <w:b/>
          <w:i w:val="0"/>
          <w:color w:val="0F243E" w:themeColor="text2" w:themeShade="80"/>
          <w:sz w:val="32"/>
          <w:szCs w:val="32"/>
        </w:rPr>
        <w:t>Ammissione all’Esame dei candidati interni</w:t>
      </w:r>
    </w:p>
    <w:p w:rsidR="007E3C65" w:rsidRPr="00BD7273" w:rsidRDefault="007E3C65" w:rsidP="001D6F2B">
      <w:pPr>
        <w:spacing w:after="0" w:line="240" w:lineRule="auto"/>
        <w:jc w:val="center"/>
        <w:rPr>
          <w:b/>
          <w:i w:val="0"/>
          <w:color w:val="0F243E" w:themeColor="text2" w:themeShade="80"/>
          <w:sz w:val="32"/>
          <w:szCs w:val="32"/>
        </w:rPr>
      </w:pPr>
      <w:r w:rsidRPr="00BD7273">
        <w:rPr>
          <w:b/>
          <w:i w:val="0"/>
          <w:color w:val="0F243E" w:themeColor="text2" w:themeShade="80"/>
          <w:sz w:val="32"/>
          <w:szCs w:val="32"/>
        </w:rPr>
        <w:t>(articoli 6 e 7 del D.Lgs. n. 62/2017)</w:t>
      </w:r>
    </w:p>
    <w:p w:rsidR="001D6F2B" w:rsidRPr="00BD7273" w:rsidRDefault="001D6F2B" w:rsidP="001D6F2B">
      <w:pPr>
        <w:spacing w:after="0" w:line="240" w:lineRule="auto"/>
        <w:jc w:val="center"/>
        <w:rPr>
          <w:b/>
          <w:i w:val="0"/>
          <w:color w:val="0F243E" w:themeColor="text2" w:themeShade="80"/>
          <w:sz w:val="32"/>
          <w:szCs w:val="32"/>
        </w:rPr>
      </w:pP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 In sede di scrutinio finale, il consiglio di classe, presieduto dal Dirigente scolastico o, in caso di impedimento, da un suo delegato, dispone l’ammissione o la non ammissione all’Esame di Stato. L’ammissione (anche nel caso di parziale o mancata acquisizione dei livelli di apprendimento in una o più discipline) avviene in presenza dei seguenti requisiti: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a) aver frequentato almeno tre quarti del monte ore annuale personalizzato, fatte salve le eventuali motivate deroghe deliberate dal collegio dei docenti;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b) non essere incorsi nella sanzione disciplinare della non ammissione all’Esame di Stato (cfr. articolo 4, commi 6 e 9 bis del DPR n. 249/1998);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lastRenderedPageBreak/>
        <w:t xml:space="preserve">c) aver partecipato, entro il mese di aprile, alle prove nazionali INVALSI di italiano, matematica e inglese predisposte dall’INVALSI (N.B. il risultato delle prove INVALSI non incide sul voto finale dell’Esame di Stato).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Nel caso di parziale o mancata acquisizione dei livelli di apprendimento in una o più discipline, il consiglio di classe può deliberare, a maggioranza e con adeguata motivazione, sulla base dei criteri definiti dal collegio dei docenti, la non ammissione dell’alunno all’Esame di Stato, anche in presenza dei requisiti previsti dalla norma.</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 In sede di scrutinio finale il consiglio di classe attribuisce ai soli alunni ammessi all’Esame di Stato un voto di ammissione espresso in decimi. Il voto di ammissione va assegnato sulla base del percorso scolastico triennale nel rispetto dei criteri e delle modalità inseriti nel PTOF. </w:t>
      </w:r>
    </w:p>
    <w:p w:rsidR="00136994"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Il consiglio di classe, nel caso di parziale o mancata acquisizione dei livelli di apprendimento in una o più discipline, può attribuire all’alunno un voto di ammissione anche inferiore a sei decimi. Il voto di ammissione concorre alla determinazione del voto finale dell’Esame di Stato.</w:t>
      </w:r>
    </w:p>
    <w:p w:rsidR="007E3C65" w:rsidRPr="00BD7273" w:rsidRDefault="007E3C65" w:rsidP="001D6F2B">
      <w:pPr>
        <w:spacing w:after="0" w:line="240" w:lineRule="auto"/>
        <w:jc w:val="center"/>
        <w:rPr>
          <w:rFonts w:ascii="Times New Roman" w:hAnsi="Times New Roman" w:cs="Times New Roman"/>
          <w:b/>
          <w:i w:val="0"/>
          <w:color w:val="0F243E" w:themeColor="text2" w:themeShade="80"/>
          <w:sz w:val="24"/>
          <w:szCs w:val="24"/>
        </w:rPr>
      </w:pPr>
    </w:p>
    <w:p w:rsidR="00086776" w:rsidRPr="00BD7273" w:rsidRDefault="00086776" w:rsidP="001D6F2B">
      <w:pPr>
        <w:spacing w:after="0" w:line="240" w:lineRule="auto"/>
        <w:jc w:val="center"/>
        <w:rPr>
          <w:rFonts w:ascii="Times New Roman" w:hAnsi="Times New Roman" w:cs="Times New Roman"/>
          <w:b/>
          <w:i w:val="0"/>
          <w:color w:val="0F243E" w:themeColor="text2" w:themeShade="80"/>
          <w:sz w:val="24"/>
          <w:szCs w:val="24"/>
        </w:rPr>
      </w:pPr>
    </w:p>
    <w:p w:rsidR="00086776" w:rsidRPr="00BD7273" w:rsidRDefault="00086776" w:rsidP="001D6F2B">
      <w:pPr>
        <w:spacing w:after="0" w:line="240" w:lineRule="auto"/>
        <w:jc w:val="center"/>
        <w:rPr>
          <w:rFonts w:ascii="Times New Roman" w:hAnsi="Times New Roman" w:cs="Times New Roman"/>
          <w:b/>
          <w:i w:val="0"/>
          <w:color w:val="0F243E" w:themeColor="text2" w:themeShade="80"/>
          <w:sz w:val="24"/>
          <w:szCs w:val="24"/>
        </w:rPr>
      </w:pPr>
    </w:p>
    <w:p w:rsidR="001D6F2B" w:rsidRPr="009F08C6" w:rsidRDefault="007E3C65" w:rsidP="001D6F2B">
      <w:pPr>
        <w:spacing w:after="0" w:line="240" w:lineRule="auto"/>
        <w:jc w:val="center"/>
        <w:rPr>
          <w:b/>
          <w:i w:val="0"/>
          <w:color w:val="0F243E" w:themeColor="text2" w:themeShade="80"/>
          <w:sz w:val="32"/>
          <w:szCs w:val="32"/>
        </w:rPr>
      </w:pPr>
      <w:r w:rsidRPr="009F08C6">
        <w:rPr>
          <w:b/>
          <w:i w:val="0"/>
          <w:color w:val="0F243E" w:themeColor="text2" w:themeShade="80"/>
          <w:sz w:val="32"/>
          <w:szCs w:val="32"/>
        </w:rPr>
        <w:t>Ammissione all’Esame dei candidati privatisti</w:t>
      </w:r>
    </w:p>
    <w:p w:rsidR="007E3C65" w:rsidRPr="009F08C6" w:rsidRDefault="007E3C65" w:rsidP="001D6F2B">
      <w:pPr>
        <w:spacing w:after="0" w:line="240" w:lineRule="auto"/>
        <w:jc w:val="center"/>
        <w:rPr>
          <w:b/>
          <w:i w:val="0"/>
          <w:color w:val="0F243E" w:themeColor="text2" w:themeShade="80"/>
          <w:sz w:val="32"/>
          <w:szCs w:val="32"/>
        </w:rPr>
      </w:pPr>
      <w:r w:rsidRPr="009F08C6">
        <w:rPr>
          <w:b/>
          <w:i w:val="0"/>
          <w:color w:val="0F243E" w:themeColor="text2" w:themeShade="80"/>
          <w:sz w:val="32"/>
          <w:szCs w:val="32"/>
        </w:rPr>
        <w:t>(articolo 10 del D.Lgs. n. 62/2017 e articolo 3 del D.M. n. 741/2017)</w:t>
      </w:r>
    </w:p>
    <w:p w:rsidR="001D6F2B" w:rsidRPr="00BD7273" w:rsidRDefault="001D6F2B" w:rsidP="001D6F2B">
      <w:pPr>
        <w:spacing w:after="0" w:line="240" w:lineRule="auto"/>
        <w:jc w:val="center"/>
        <w:rPr>
          <w:b/>
          <w:i w:val="0"/>
          <w:color w:val="0F243E" w:themeColor="text2" w:themeShade="80"/>
          <w:sz w:val="32"/>
          <w:szCs w:val="32"/>
        </w:rPr>
      </w:pP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Sono ammessi all’Esame in qualità di candidati privatisti coloro che compiono, entro il 31 dicembre dell’anno scolastico in cui sostengono l’Esame, il tredicesimo anno di età e che abbiano conseguito l’ammissione alla prima classe della Scuola secondaria di primo grado. Sono inoltre ammessi i candidati che abbiano conseguito tale ammissione alla Scuola secondaria di primo grado da almeno un triennio.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Per essere ammessi a sostenere l’Esame di Stato i candidati privatisti partecipano alle prove INVALSI presso l’istituzione scolastica statale o paritaria ove sosterranno l’Esame di Stato.</w:t>
      </w:r>
    </w:p>
    <w:p w:rsidR="001D6F2B" w:rsidRPr="00BD7273" w:rsidRDefault="007E3C65" w:rsidP="00086776">
      <w:pPr>
        <w:jc w:val="both"/>
        <w:rPr>
          <w:b/>
          <w:i w:val="0"/>
          <w:color w:val="0F243E" w:themeColor="text2" w:themeShade="80"/>
          <w:sz w:val="24"/>
          <w:szCs w:val="24"/>
        </w:rPr>
      </w:pPr>
      <w:r w:rsidRPr="00BD7273">
        <w:rPr>
          <w:b/>
          <w:i w:val="0"/>
          <w:color w:val="0F243E" w:themeColor="text2" w:themeShade="80"/>
          <w:sz w:val="24"/>
          <w:szCs w:val="24"/>
        </w:rPr>
        <w:t xml:space="preserve"> Le alunne e gli alunni con disabilità o Disturbi Specifici di Apprendimento (DSA) che vogliono avvalersi delle misure dispensative o degli strumenti compensativi previsti dalla normativa vigente devono fornire, unitamente alla domanda, anche copia delle certificazioni attestanti tale status e, ove predisposto, il Piano Educativo Individualizzato (PEI) o il Piano Didattico Personalizzato (PDP). </w:t>
      </w:r>
    </w:p>
    <w:p w:rsidR="00086776" w:rsidRDefault="00086776" w:rsidP="00086776">
      <w:pPr>
        <w:jc w:val="both"/>
        <w:rPr>
          <w:b/>
          <w:i w:val="0"/>
          <w:color w:val="0F243E" w:themeColor="text2" w:themeShade="80"/>
          <w:sz w:val="24"/>
          <w:szCs w:val="24"/>
        </w:rPr>
      </w:pPr>
    </w:p>
    <w:p w:rsidR="009F08C6" w:rsidRDefault="009F08C6" w:rsidP="00086776">
      <w:pPr>
        <w:jc w:val="both"/>
        <w:rPr>
          <w:b/>
          <w:i w:val="0"/>
          <w:color w:val="0F243E" w:themeColor="text2" w:themeShade="80"/>
          <w:sz w:val="24"/>
          <w:szCs w:val="24"/>
        </w:rPr>
      </w:pPr>
    </w:p>
    <w:p w:rsidR="009F08C6" w:rsidRDefault="009F08C6" w:rsidP="00086776">
      <w:pPr>
        <w:jc w:val="both"/>
        <w:rPr>
          <w:b/>
          <w:i w:val="0"/>
          <w:color w:val="0F243E" w:themeColor="text2" w:themeShade="80"/>
          <w:sz w:val="24"/>
          <w:szCs w:val="24"/>
        </w:rPr>
      </w:pPr>
    </w:p>
    <w:p w:rsidR="009F08C6" w:rsidRPr="00BD7273" w:rsidRDefault="009F08C6" w:rsidP="00086776">
      <w:pPr>
        <w:jc w:val="both"/>
        <w:rPr>
          <w:b/>
          <w:i w:val="0"/>
          <w:color w:val="0F243E" w:themeColor="text2" w:themeShade="80"/>
          <w:sz w:val="24"/>
          <w:szCs w:val="24"/>
        </w:rPr>
      </w:pPr>
    </w:p>
    <w:p w:rsidR="00E7533A" w:rsidRPr="00BD7273" w:rsidRDefault="00E7533A" w:rsidP="00E7533A">
      <w:pPr>
        <w:spacing w:after="0" w:line="240" w:lineRule="auto"/>
        <w:jc w:val="center"/>
        <w:rPr>
          <w:b/>
          <w:i w:val="0"/>
          <w:color w:val="0F243E" w:themeColor="text2" w:themeShade="80"/>
          <w:sz w:val="32"/>
          <w:szCs w:val="32"/>
        </w:rPr>
      </w:pPr>
      <w:r w:rsidRPr="00BD7273">
        <w:rPr>
          <w:b/>
          <w:i w:val="0"/>
          <w:color w:val="0F243E" w:themeColor="text2" w:themeShade="80"/>
          <w:sz w:val="32"/>
          <w:szCs w:val="32"/>
        </w:rPr>
        <w:t>PROVE D’ESAME</w:t>
      </w:r>
    </w:p>
    <w:p w:rsidR="007E3C65" w:rsidRPr="00BD7273" w:rsidRDefault="00E7533A" w:rsidP="00E7533A">
      <w:pPr>
        <w:spacing w:after="0" w:line="240" w:lineRule="auto"/>
        <w:jc w:val="center"/>
        <w:rPr>
          <w:b/>
          <w:i w:val="0"/>
          <w:color w:val="0F243E" w:themeColor="text2" w:themeShade="80"/>
          <w:sz w:val="32"/>
          <w:szCs w:val="32"/>
        </w:rPr>
      </w:pPr>
      <w:r w:rsidRPr="00BD7273">
        <w:rPr>
          <w:b/>
          <w:i w:val="0"/>
          <w:color w:val="0F243E" w:themeColor="text2" w:themeShade="80"/>
          <w:sz w:val="32"/>
          <w:szCs w:val="32"/>
        </w:rPr>
        <w:t xml:space="preserve"> </w:t>
      </w:r>
      <w:r w:rsidR="007E3C65" w:rsidRPr="00BD7273">
        <w:rPr>
          <w:b/>
          <w:i w:val="0"/>
          <w:color w:val="0F243E" w:themeColor="text2" w:themeShade="80"/>
          <w:sz w:val="32"/>
          <w:szCs w:val="32"/>
        </w:rPr>
        <w:t>(D.Lgs. n. 62/2017 e D.M. n. 741/2017)</w:t>
      </w:r>
    </w:p>
    <w:p w:rsidR="00E7533A" w:rsidRPr="00BD7273" w:rsidRDefault="00E7533A" w:rsidP="00E7533A">
      <w:pPr>
        <w:spacing w:after="0" w:line="240" w:lineRule="auto"/>
        <w:jc w:val="center"/>
        <w:rPr>
          <w:b/>
          <w:i w:val="0"/>
          <w:color w:val="0F243E" w:themeColor="text2" w:themeShade="80"/>
          <w:sz w:val="32"/>
          <w:szCs w:val="32"/>
        </w:rPr>
      </w:pP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L’Esame di Stato è costituito da tre prove scritte e da un colloquio. Le prove scritte sono: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 prova scritta relativa alle competenze di italiano o della lingua nella quale si svolge l’insegnamento; </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 prova scritta relativa alle competenze logico-matematiche; </w:t>
      </w:r>
    </w:p>
    <w:p w:rsidR="008618D4"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 prova scritta relativa alle competenze nelle lingue straniere studiate. </w:t>
      </w:r>
    </w:p>
    <w:p w:rsidR="008618D4" w:rsidRPr="008618D4" w:rsidRDefault="007E3C65" w:rsidP="008618D4">
      <w:pPr>
        <w:spacing w:after="0" w:line="240" w:lineRule="auto"/>
        <w:jc w:val="center"/>
        <w:rPr>
          <w:b/>
          <w:i w:val="0"/>
          <w:color w:val="C00000"/>
          <w:sz w:val="28"/>
          <w:szCs w:val="28"/>
        </w:rPr>
      </w:pPr>
      <w:r w:rsidRPr="008618D4">
        <w:rPr>
          <w:b/>
          <w:i w:val="0"/>
          <w:color w:val="C00000"/>
          <w:sz w:val="28"/>
          <w:szCs w:val="28"/>
        </w:rPr>
        <w:t>Prova scritta relativa alle competenze di italiano</w:t>
      </w:r>
    </w:p>
    <w:p w:rsidR="007E3C65" w:rsidRPr="008618D4" w:rsidRDefault="007E3C65" w:rsidP="008618D4">
      <w:pPr>
        <w:spacing w:after="0" w:line="240" w:lineRule="auto"/>
        <w:jc w:val="center"/>
        <w:rPr>
          <w:b/>
          <w:i w:val="0"/>
          <w:color w:val="C00000"/>
          <w:sz w:val="28"/>
          <w:szCs w:val="28"/>
        </w:rPr>
      </w:pPr>
      <w:r w:rsidRPr="008618D4">
        <w:rPr>
          <w:b/>
          <w:i w:val="0"/>
          <w:color w:val="C00000"/>
          <w:sz w:val="28"/>
          <w:szCs w:val="28"/>
        </w:rPr>
        <w:t>(D.Lgs. n. 62/2017, D.M. n. 741/2017 e Documento MIUR del 16 gennaio 2018)</w:t>
      </w:r>
    </w:p>
    <w:p w:rsidR="008618D4" w:rsidRPr="00086776" w:rsidRDefault="008618D4" w:rsidP="008618D4">
      <w:pPr>
        <w:spacing w:after="0" w:line="240" w:lineRule="auto"/>
        <w:jc w:val="center"/>
        <w:rPr>
          <w:b/>
          <w:i w:val="0"/>
          <w:color w:val="244061" w:themeColor="accent1" w:themeShade="80"/>
          <w:sz w:val="24"/>
          <w:szCs w:val="24"/>
        </w:rPr>
      </w:pPr>
    </w:p>
    <w:p w:rsidR="007E3C65" w:rsidRPr="00BD7273" w:rsidRDefault="007E3C65" w:rsidP="008618D4">
      <w:pPr>
        <w:spacing w:after="100" w:line="240" w:lineRule="auto"/>
        <w:jc w:val="both"/>
        <w:rPr>
          <w:b/>
          <w:i w:val="0"/>
          <w:color w:val="0F243E" w:themeColor="text2" w:themeShade="80"/>
          <w:sz w:val="24"/>
          <w:szCs w:val="24"/>
        </w:rPr>
      </w:pPr>
      <w:r w:rsidRPr="00BD7273">
        <w:rPr>
          <w:b/>
          <w:i w:val="0"/>
          <w:color w:val="0F243E" w:themeColor="text2" w:themeShade="80"/>
          <w:sz w:val="24"/>
          <w:szCs w:val="24"/>
        </w:rPr>
        <w:t xml:space="preserve">La prova scritta di italiano o della lingua nella quale si svolge l’insegnamento accerta la padronanza della lingua, la capacità di espressione personale, il corretto e appropriato uso della lingua e la coerente e organica esposizione del pensiero da parte degli alunni. </w:t>
      </w:r>
    </w:p>
    <w:p w:rsidR="007E3C65" w:rsidRPr="00BD7273" w:rsidRDefault="007E3C65" w:rsidP="008618D4">
      <w:pPr>
        <w:spacing w:after="100" w:line="240" w:lineRule="auto"/>
        <w:jc w:val="both"/>
        <w:rPr>
          <w:b/>
          <w:i w:val="0"/>
          <w:color w:val="0F243E" w:themeColor="text2" w:themeShade="80"/>
          <w:sz w:val="24"/>
          <w:szCs w:val="24"/>
        </w:rPr>
      </w:pPr>
      <w:r w:rsidRPr="00BD7273">
        <w:rPr>
          <w:b/>
          <w:i w:val="0"/>
          <w:color w:val="0F243E" w:themeColor="text2" w:themeShade="80"/>
          <w:sz w:val="24"/>
          <w:szCs w:val="24"/>
        </w:rPr>
        <w:t>La commissione predispone almeno tre terne di tracce, con riferimento alle seguenti tipologie: A, B e C.</w:t>
      </w:r>
    </w:p>
    <w:p w:rsidR="007E3C65" w:rsidRPr="00BD7273" w:rsidRDefault="007E3C65" w:rsidP="00DB7CAF">
      <w:pPr>
        <w:jc w:val="both"/>
        <w:rPr>
          <w:b/>
          <w:i w:val="0"/>
          <w:color w:val="0F243E" w:themeColor="text2" w:themeShade="80"/>
          <w:sz w:val="24"/>
          <w:szCs w:val="24"/>
        </w:rPr>
      </w:pPr>
      <w:r w:rsidRPr="00BD7273">
        <w:rPr>
          <w:b/>
          <w:i w:val="0"/>
          <w:color w:val="0F243E" w:themeColor="text2" w:themeShade="80"/>
          <w:sz w:val="24"/>
          <w:szCs w:val="24"/>
        </w:rPr>
        <w:t xml:space="preserve"> Nel giorno in cui viene effettuata la prova la commissione</w:t>
      </w:r>
      <w:r w:rsidR="00086776" w:rsidRPr="00BD7273">
        <w:rPr>
          <w:b/>
          <w:i w:val="0"/>
          <w:color w:val="0F243E" w:themeColor="text2" w:themeShade="80"/>
          <w:sz w:val="24"/>
          <w:szCs w:val="24"/>
        </w:rPr>
        <w:t xml:space="preserve"> si</w:t>
      </w:r>
      <w:r w:rsidRPr="00BD7273">
        <w:rPr>
          <w:b/>
          <w:i w:val="0"/>
          <w:color w:val="0F243E" w:themeColor="text2" w:themeShade="80"/>
          <w:sz w:val="24"/>
          <w:szCs w:val="24"/>
        </w:rPr>
        <w:t xml:space="preserve"> sorteggia la terna di tracce che viene proposta ai candidati e all’interno delle tre tracce sorteggiate il candidato sceglie la prova da svolgere. </w:t>
      </w:r>
    </w:p>
    <w:p w:rsidR="004E59A1" w:rsidRPr="00BD7273" w:rsidRDefault="007E3C65" w:rsidP="0086691C">
      <w:pPr>
        <w:pStyle w:val="Paragrafoelenco"/>
        <w:numPr>
          <w:ilvl w:val="0"/>
          <w:numId w:val="4"/>
        </w:numPr>
        <w:jc w:val="both"/>
        <w:rPr>
          <w:b/>
          <w:i w:val="0"/>
          <w:color w:val="0F243E" w:themeColor="text2" w:themeShade="80"/>
          <w:sz w:val="28"/>
          <w:szCs w:val="28"/>
        </w:rPr>
      </w:pPr>
      <w:r w:rsidRPr="00BD7273">
        <w:rPr>
          <w:b/>
          <w:i w:val="0"/>
          <w:color w:val="0F243E" w:themeColor="text2" w:themeShade="80"/>
          <w:sz w:val="32"/>
          <w:szCs w:val="32"/>
        </w:rPr>
        <w:t>Testo narrativo o descrittivo</w:t>
      </w:r>
      <w:r w:rsidRPr="00BD7273">
        <w:rPr>
          <w:b/>
          <w:i w:val="0"/>
          <w:color w:val="0F243E" w:themeColor="text2" w:themeShade="80"/>
          <w:sz w:val="28"/>
          <w:szCs w:val="28"/>
        </w:rPr>
        <w:t xml:space="preserve"> coerente con la situazione, l’argomento, lo scopo e il destinatario indicati nella traccia</w:t>
      </w:r>
    </w:p>
    <w:p w:rsidR="004E59A1" w:rsidRPr="00BD7273" w:rsidRDefault="007E3C65" w:rsidP="00DB7CAF">
      <w:pPr>
        <w:ind w:left="360"/>
        <w:jc w:val="both"/>
        <w:rPr>
          <w:b/>
          <w:color w:val="0F243E" w:themeColor="text2" w:themeShade="80"/>
          <w:sz w:val="24"/>
          <w:szCs w:val="24"/>
        </w:rPr>
      </w:pPr>
      <w:r w:rsidRPr="00BD7273">
        <w:rPr>
          <w:b/>
          <w:i w:val="0"/>
          <w:color w:val="0F243E" w:themeColor="text2" w:themeShade="80"/>
          <w:sz w:val="24"/>
          <w:szCs w:val="24"/>
        </w:rPr>
        <w:t xml:space="preserve"> </w:t>
      </w:r>
      <w:r w:rsidR="00DB7CAF" w:rsidRPr="00BD7273">
        <w:rPr>
          <w:b/>
          <w:i w:val="0"/>
          <w:color w:val="0F243E" w:themeColor="text2" w:themeShade="80"/>
          <w:sz w:val="24"/>
          <w:szCs w:val="24"/>
        </w:rPr>
        <w:t>A tale proposito, nel Documento</w:t>
      </w:r>
      <w:r w:rsidRPr="00BD7273">
        <w:rPr>
          <w:b/>
          <w:i w:val="0"/>
          <w:color w:val="0F243E" w:themeColor="text2" w:themeShade="80"/>
          <w:sz w:val="24"/>
          <w:szCs w:val="24"/>
        </w:rPr>
        <w:t xml:space="preserve"> di orientamento per la redazione della prova d’italiano nell’Esame di Stato conclusivo del primo ciclo del MIUR</w:t>
      </w:r>
      <w:r w:rsidR="00DB7CAF" w:rsidRPr="00BD7273">
        <w:rPr>
          <w:b/>
          <w:i w:val="0"/>
          <w:color w:val="0F243E" w:themeColor="text2" w:themeShade="80"/>
          <w:sz w:val="24"/>
          <w:szCs w:val="24"/>
        </w:rPr>
        <w:t xml:space="preserve"> </w:t>
      </w:r>
      <w:r w:rsidRPr="00BD7273">
        <w:rPr>
          <w:b/>
          <w:i w:val="0"/>
          <w:color w:val="0F243E" w:themeColor="text2" w:themeShade="80"/>
          <w:sz w:val="24"/>
          <w:szCs w:val="24"/>
        </w:rPr>
        <w:t xml:space="preserve">si legge: </w:t>
      </w:r>
      <w:r w:rsidR="00DB7CAF" w:rsidRPr="00BD7273">
        <w:rPr>
          <w:b/>
          <w:i w:val="0"/>
          <w:color w:val="0F243E" w:themeColor="text2" w:themeShade="80"/>
          <w:sz w:val="24"/>
          <w:szCs w:val="24"/>
        </w:rPr>
        <w:t>“</w:t>
      </w:r>
      <w:r w:rsidRPr="00BD7273">
        <w:rPr>
          <w:b/>
          <w:color w:val="0F243E" w:themeColor="text2" w:themeShade="80"/>
          <w:sz w:val="24"/>
          <w:szCs w:val="24"/>
        </w:rPr>
        <w:t xml:space="preserve">Rispetto alla complessità del genere narrativo e alla sua varietà, è importante che l’azione didattica persegua costantemente l’acquisizione delle competenze di lettura e di scrittura […] La lettura iniziale di brevi racconti dovrebbe essere accompagnata da una serie di esercizi che attestino la corretta comprensione del testo: divisione in macro sequenze e sintesi. Le tracce d’Esame – che possono essere presentate attraverso un breve testo di carattere letterario (che serva da spunto), una frase chiave, un’immagine – dovranno contenere indicazioni precise relative alla situazione (contesto), all’argomento (tematica), allo scopo (l’effetto che si intende suscitare), al destinatario (il lettore a cui ci si rivolge). Tali indicazioni non dovranno essere </w:t>
      </w:r>
      <w:r w:rsidRPr="00BD7273">
        <w:rPr>
          <w:b/>
          <w:color w:val="0F243E" w:themeColor="text2" w:themeShade="80"/>
          <w:sz w:val="24"/>
          <w:szCs w:val="24"/>
        </w:rPr>
        <w:lastRenderedPageBreak/>
        <w:t xml:space="preserve">percepite come una limitazione della libertà ideativa quanto piuttosto come strumenti che, insieme alla correttezza linguistica, aiutino ad indirizzare la creatività delle alunne e degli alunni verso una migliore e più efficace forma espressiva. </w:t>
      </w:r>
    </w:p>
    <w:p w:rsidR="004E59A1" w:rsidRPr="00BD7273" w:rsidRDefault="004E59A1" w:rsidP="00DB7CAF">
      <w:pPr>
        <w:ind w:left="360"/>
        <w:jc w:val="both"/>
        <w:rPr>
          <w:b/>
          <w:i w:val="0"/>
          <w:color w:val="0F243E" w:themeColor="text2" w:themeShade="80"/>
          <w:sz w:val="24"/>
          <w:szCs w:val="24"/>
        </w:rPr>
      </w:pPr>
      <w:r w:rsidRPr="00BD7273">
        <w:rPr>
          <w:b/>
          <w:color w:val="0F243E" w:themeColor="text2" w:themeShade="80"/>
          <w:sz w:val="24"/>
          <w:szCs w:val="24"/>
        </w:rPr>
        <w:t>P</w:t>
      </w:r>
      <w:r w:rsidR="007E3C65" w:rsidRPr="00BD7273">
        <w:rPr>
          <w:b/>
          <w:color w:val="0F243E" w:themeColor="text2" w:themeShade="80"/>
          <w:sz w:val="24"/>
          <w:szCs w:val="24"/>
        </w:rPr>
        <w:t xml:space="preserve">er quanto riguarda il testo descrittivo, si legge: </w:t>
      </w:r>
      <w:r w:rsidRPr="00BD7273">
        <w:rPr>
          <w:b/>
          <w:color w:val="0F243E" w:themeColor="text2" w:themeShade="80"/>
          <w:sz w:val="24"/>
          <w:szCs w:val="24"/>
        </w:rPr>
        <w:t>“</w:t>
      </w:r>
      <w:r w:rsidR="007E3C65" w:rsidRPr="00BD7273">
        <w:rPr>
          <w:b/>
          <w:color w:val="0F243E" w:themeColor="text2" w:themeShade="80"/>
          <w:sz w:val="24"/>
          <w:szCs w:val="24"/>
        </w:rPr>
        <w:t xml:space="preserve">Il testo descrittivo ha lo scopo di fornire al lettore la visione di una persona, di un oggetto, di un ambiente, di una situazione, di fenomeni reali o immaginari. La descrizione può avere carattere oggettivo oppure soggettivo: si può descrivere un personaggio o un luogo per come appare, senza considerazioni di carattere personale; in alternativa l’oggetto può essere invece filtrato attraverso il punto di vista e il sentimento dell’autore. È importante che le alunne e gli alunni si esercitino in questa forma complessa di scrittura poiché la descrizione permette di sviluppare l’osservazione, la memoria, l’immaginazione, educa alla ricerca e all’uso di un lessico preciso, aderente a ciò che si vuole rappresentare, offre la possibilità di coinvolgere più ambiti disciplinari (si può descrivere un quadro, un fenomeno fisico, una pianta). Nella traccia è bene esplicitare situazione, argomento, scopo, destinatario, tenendo presente che la funzione orienta il carattere della descrizione: oggettiva per la funzione informativa, soggettiva per la funzione espressiva, oggettiva o soggettiva per la funzione persuasiva. Uno stesso argomento può essere quindi declinato in modi diversi. Gli spunti possono essere tratti dalle esperienze di vita degli alunni (la scuola, la famiglia, gli amici, la città, un viaggio ecc.), o anche dalla visione di un’immagine (un dipinto, una foto, un paesaggio reale o immaginario ecc.). È importante che la traccia sia chiara nelle sue richieste e che lasci spazio ad una certa libertà di scelta per permettere alle alunne e agli alunni di </w:t>
      </w:r>
      <w:r w:rsidRPr="00BD7273">
        <w:rPr>
          <w:b/>
          <w:color w:val="0F243E" w:themeColor="text2" w:themeShade="80"/>
          <w:sz w:val="24"/>
          <w:szCs w:val="24"/>
        </w:rPr>
        <w:t xml:space="preserve">esprimere la propria </w:t>
      </w:r>
      <w:proofErr w:type="gramStart"/>
      <w:r w:rsidRPr="00BD7273">
        <w:rPr>
          <w:b/>
          <w:color w:val="0F243E" w:themeColor="text2" w:themeShade="80"/>
          <w:sz w:val="24"/>
          <w:szCs w:val="24"/>
        </w:rPr>
        <w:t>creatività</w:t>
      </w:r>
      <w:r w:rsidR="00DB7CAF" w:rsidRPr="00BD7273">
        <w:rPr>
          <w:b/>
          <w:color w:val="0F243E" w:themeColor="text2" w:themeShade="80"/>
          <w:sz w:val="24"/>
          <w:szCs w:val="24"/>
        </w:rPr>
        <w:t>….</w:t>
      </w:r>
      <w:proofErr w:type="gramEnd"/>
      <w:r w:rsidR="00DB7CAF" w:rsidRPr="00BD7273">
        <w:rPr>
          <w:b/>
          <w:color w:val="0F243E" w:themeColor="text2" w:themeShade="80"/>
          <w:sz w:val="24"/>
          <w:szCs w:val="24"/>
        </w:rPr>
        <w:t>”</w:t>
      </w:r>
    </w:p>
    <w:p w:rsidR="00DB7CAF" w:rsidRPr="00BD7273" w:rsidRDefault="007E3C65" w:rsidP="0086691C">
      <w:pPr>
        <w:pStyle w:val="Paragrafoelenco"/>
        <w:numPr>
          <w:ilvl w:val="0"/>
          <w:numId w:val="4"/>
        </w:numPr>
        <w:jc w:val="both"/>
        <w:rPr>
          <w:b/>
          <w:i w:val="0"/>
          <w:color w:val="0F243E" w:themeColor="text2" w:themeShade="80"/>
          <w:sz w:val="28"/>
          <w:szCs w:val="28"/>
        </w:rPr>
      </w:pPr>
      <w:r w:rsidRPr="00BD7273">
        <w:rPr>
          <w:b/>
          <w:i w:val="0"/>
          <w:color w:val="0F243E" w:themeColor="text2" w:themeShade="80"/>
          <w:sz w:val="32"/>
          <w:szCs w:val="32"/>
        </w:rPr>
        <w:t>Testo argomentativo</w:t>
      </w:r>
      <w:r w:rsidRPr="00BD7273">
        <w:rPr>
          <w:b/>
          <w:i w:val="0"/>
          <w:color w:val="0F243E" w:themeColor="text2" w:themeShade="80"/>
          <w:sz w:val="28"/>
          <w:szCs w:val="28"/>
        </w:rPr>
        <w:t>, che consenta l’esposizione di riflessioni personali, per il quale devono essere fornite indicazioni di svolgimento</w:t>
      </w:r>
      <w:r w:rsidR="00DB7CAF" w:rsidRPr="00BD7273">
        <w:rPr>
          <w:b/>
          <w:i w:val="0"/>
          <w:color w:val="0F243E" w:themeColor="text2" w:themeShade="80"/>
          <w:sz w:val="28"/>
          <w:szCs w:val="28"/>
        </w:rPr>
        <w:t>.</w:t>
      </w:r>
    </w:p>
    <w:p w:rsidR="00DB7CAF" w:rsidRPr="00BD7273" w:rsidRDefault="00DB7CAF" w:rsidP="00DB7CAF">
      <w:pPr>
        <w:ind w:left="360"/>
        <w:jc w:val="both"/>
        <w:rPr>
          <w:b/>
          <w:i w:val="0"/>
          <w:color w:val="0F243E" w:themeColor="text2" w:themeShade="80"/>
          <w:sz w:val="24"/>
          <w:szCs w:val="24"/>
        </w:rPr>
      </w:pPr>
      <w:r w:rsidRPr="00BD7273">
        <w:rPr>
          <w:b/>
          <w:i w:val="0"/>
          <w:color w:val="0F243E" w:themeColor="text2" w:themeShade="80"/>
          <w:sz w:val="24"/>
          <w:szCs w:val="24"/>
        </w:rPr>
        <w:t>A tale proposito,</w:t>
      </w:r>
      <w:r w:rsidR="007E3C65" w:rsidRPr="00BD7273">
        <w:rPr>
          <w:b/>
          <w:i w:val="0"/>
          <w:color w:val="0F243E" w:themeColor="text2" w:themeShade="80"/>
          <w:sz w:val="24"/>
          <w:szCs w:val="24"/>
        </w:rPr>
        <w:t xml:space="preserve"> </w:t>
      </w:r>
      <w:r w:rsidRPr="00BD7273">
        <w:rPr>
          <w:b/>
          <w:i w:val="0"/>
          <w:color w:val="0F243E" w:themeColor="text2" w:themeShade="80"/>
          <w:sz w:val="24"/>
          <w:szCs w:val="24"/>
        </w:rPr>
        <w:t>n</w:t>
      </w:r>
      <w:r w:rsidR="007E3C65" w:rsidRPr="00BD7273">
        <w:rPr>
          <w:b/>
          <w:i w:val="0"/>
          <w:color w:val="0F243E" w:themeColor="text2" w:themeShade="80"/>
          <w:sz w:val="24"/>
          <w:szCs w:val="24"/>
        </w:rPr>
        <w:t>el Documento di orientamento per la redazione della prova d’italiano nell’Esame di Stato conclusivo del primo ciclo del MIUR, si legge:</w:t>
      </w:r>
    </w:p>
    <w:p w:rsidR="00DB7CAF" w:rsidRPr="00BD7273" w:rsidRDefault="00DB7CAF" w:rsidP="00DB7CAF">
      <w:pPr>
        <w:ind w:left="360"/>
        <w:jc w:val="both"/>
        <w:rPr>
          <w:b/>
          <w:i w:val="0"/>
          <w:color w:val="0F243E" w:themeColor="text2" w:themeShade="80"/>
          <w:sz w:val="24"/>
          <w:szCs w:val="24"/>
        </w:rPr>
      </w:pPr>
      <w:proofErr w:type="gramStart"/>
      <w:r w:rsidRPr="00BD7273">
        <w:rPr>
          <w:b/>
          <w:color w:val="0F243E" w:themeColor="text2" w:themeShade="80"/>
          <w:sz w:val="24"/>
          <w:szCs w:val="24"/>
        </w:rPr>
        <w:t>“</w:t>
      </w:r>
      <w:r w:rsidR="007E3C65" w:rsidRPr="00BD7273">
        <w:rPr>
          <w:b/>
          <w:color w:val="0F243E" w:themeColor="text2" w:themeShade="80"/>
          <w:sz w:val="24"/>
          <w:szCs w:val="24"/>
        </w:rPr>
        <w:t xml:space="preserve"> Lo</w:t>
      </w:r>
      <w:proofErr w:type="gramEnd"/>
      <w:r w:rsidR="007E3C65" w:rsidRPr="00BD7273">
        <w:rPr>
          <w:b/>
          <w:color w:val="0F243E" w:themeColor="text2" w:themeShade="80"/>
          <w:sz w:val="24"/>
          <w:szCs w:val="24"/>
        </w:rPr>
        <w:t xml:space="preserve"> studente potrà sviluppare un testo argomentativo nel quale, dati un tema in forma di questione o un brano contenente una tematica specifica, esporrà una tesi e la sosterrà con argomenti noti o frutto di convinzioni personali. Il testo dovrà essere costruito secondo elementari procedure tipiche del testo argomentativo, eventualmente con l’esposizione di argomenti a favore o contro. Il lessico dovrà essere appropriato, e lo sviluppo rigoroso e coerente. Nella traccia dovranno essere richiamate caratteristiche e procedimenti propri dell’argomentare. L’argomentazione scritta può assumere forme diverse, fra cui: 1. dialogo tra due interlocutori con opinioni diverse che si confrontano su un tema ben definito; 2. sviluppo di una tesi data rispetto alla quale si chiede di contro-argomentare; 3. redazione del </w:t>
      </w:r>
      <w:r w:rsidR="007E3C65" w:rsidRPr="00BD7273">
        <w:rPr>
          <w:b/>
          <w:color w:val="0F243E" w:themeColor="text2" w:themeShade="80"/>
          <w:sz w:val="24"/>
          <w:szCs w:val="24"/>
        </w:rPr>
        <w:lastRenderedPageBreak/>
        <w:t>verbale di una discussione che deve portare a una decisione; 4. riscrittura di un breve testo argomentativo conseguente alla assunzione di un punto di vista diverso rispetto a quello dato nel testo di partenza.</w:t>
      </w:r>
      <w:r w:rsidR="007E3C65" w:rsidRPr="00BD7273">
        <w:rPr>
          <w:b/>
          <w:i w:val="0"/>
          <w:color w:val="0F243E" w:themeColor="text2" w:themeShade="80"/>
          <w:sz w:val="24"/>
          <w:szCs w:val="24"/>
        </w:rPr>
        <w:t xml:space="preserve"> </w:t>
      </w:r>
    </w:p>
    <w:p w:rsidR="00DB7CAF" w:rsidRPr="00BD7273" w:rsidRDefault="007E3C65" w:rsidP="0086691C">
      <w:pPr>
        <w:pStyle w:val="Paragrafoelenco"/>
        <w:numPr>
          <w:ilvl w:val="0"/>
          <w:numId w:val="4"/>
        </w:numPr>
        <w:jc w:val="both"/>
        <w:rPr>
          <w:b/>
          <w:i w:val="0"/>
          <w:color w:val="0F243E" w:themeColor="text2" w:themeShade="80"/>
          <w:sz w:val="28"/>
          <w:szCs w:val="28"/>
        </w:rPr>
      </w:pPr>
      <w:r w:rsidRPr="00BD7273">
        <w:rPr>
          <w:b/>
          <w:i w:val="0"/>
          <w:color w:val="0F243E" w:themeColor="text2" w:themeShade="80"/>
          <w:sz w:val="28"/>
          <w:szCs w:val="28"/>
        </w:rPr>
        <w:t xml:space="preserve">Comprensione e sintesi di un testo letterario, divulgativo, scientifico anche attraverso richieste di riformulazione </w:t>
      </w:r>
    </w:p>
    <w:p w:rsidR="00086776" w:rsidRPr="00BD7273" w:rsidRDefault="00086776" w:rsidP="00086776">
      <w:pPr>
        <w:pStyle w:val="Paragrafoelenco"/>
        <w:jc w:val="both"/>
        <w:rPr>
          <w:b/>
          <w:i w:val="0"/>
          <w:color w:val="0F243E" w:themeColor="text2" w:themeShade="80"/>
          <w:sz w:val="28"/>
          <w:szCs w:val="28"/>
        </w:rPr>
      </w:pPr>
    </w:p>
    <w:p w:rsidR="00DB7CAF" w:rsidRPr="00BD7273" w:rsidRDefault="00DB7CAF" w:rsidP="00DB7CAF">
      <w:pPr>
        <w:pStyle w:val="Paragrafoelenco"/>
        <w:jc w:val="both"/>
        <w:rPr>
          <w:b/>
          <w:i w:val="0"/>
          <w:color w:val="0F243E" w:themeColor="text2" w:themeShade="80"/>
          <w:sz w:val="24"/>
          <w:szCs w:val="24"/>
        </w:rPr>
      </w:pPr>
      <w:r w:rsidRPr="00BD7273">
        <w:rPr>
          <w:b/>
          <w:i w:val="0"/>
          <w:color w:val="0F243E" w:themeColor="text2" w:themeShade="80"/>
          <w:sz w:val="24"/>
          <w:szCs w:val="24"/>
        </w:rPr>
        <w:t>A tale proposito, n</w:t>
      </w:r>
      <w:r w:rsidR="007E3C65" w:rsidRPr="00BD7273">
        <w:rPr>
          <w:b/>
          <w:i w:val="0"/>
          <w:color w:val="0F243E" w:themeColor="text2" w:themeShade="80"/>
          <w:sz w:val="24"/>
          <w:szCs w:val="24"/>
        </w:rPr>
        <w:t xml:space="preserve">el Documento di orientamento per la redazione della prova d’italiano nell’Esame di Stato conclusivo del primo ciclo del MIUR, si legge: </w:t>
      </w:r>
    </w:p>
    <w:p w:rsidR="00086776" w:rsidRPr="00BD7273" w:rsidRDefault="00086776" w:rsidP="00DB7CAF">
      <w:pPr>
        <w:pStyle w:val="Paragrafoelenco"/>
        <w:jc w:val="both"/>
        <w:rPr>
          <w:b/>
          <w:i w:val="0"/>
          <w:color w:val="0F243E" w:themeColor="text2" w:themeShade="80"/>
          <w:sz w:val="24"/>
          <w:szCs w:val="24"/>
        </w:rPr>
      </w:pPr>
    </w:p>
    <w:p w:rsidR="00DB7CAF" w:rsidRPr="00BD7273" w:rsidRDefault="00DB7CAF" w:rsidP="00DB7CAF">
      <w:pPr>
        <w:pStyle w:val="Paragrafoelenco"/>
        <w:jc w:val="both"/>
        <w:rPr>
          <w:b/>
          <w:color w:val="0F243E" w:themeColor="text2" w:themeShade="80"/>
          <w:sz w:val="24"/>
          <w:szCs w:val="24"/>
        </w:rPr>
      </w:pPr>
      <w:r w:rsidRPr="00BD7273">
        <w:rPr>
          <w:b/>
          <w:i w:val="0"/>
          <w:color w:val="0F243E" w:themeColor="text2" w:themeShade="80"/>
          <w:sz w:val="24"/>
          <w:szCs w:val="24"/>
        </w:rPr>
        <w:t>“</w:t>
      </w:r>
      <w:r w:rsidR="007E3C65" w:rsidRPr="00BD7273">
        <w:rPr>
          <w:b/>
          <w:color w:val="0F243E" w:themeColor="text2" w:themeShade="80"/>
          <w:sz w:val="24"/>
          <w:szCs w:val="24"/>
        </w:rPr>
        <w:t xml:space="preserve">L’attività di riscrittura di un testo può assumere forme diverse quali ad esempio: </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xml:space="preserve">• la riscrittura parafrastica per allargamento, in particolare di un testo poetico; </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xml:space="preserve">• la riscrittura riassuntiva, per riduzione; </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la riscrittura plurima per sintesi sempre più stringenti;</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xml:space="preserve"> • la riscrittura con selezione delle informazioni. </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xml:space="preserve">Lo studente, dato un testo letterario – una poesia o un breve testo narrativo – dovrebbe dimostrare, attraverso una corretta riscrittura, di averne colto il senso globale. Dovrebbe inoltre essere in grado di sviluppare una breve analisi riferita alle scelte lessicali, all’uso della sintassi, alle tecniche usate dall’autore per coinvolgere il lettore. </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xml:space="preserve">Nel caso di un testo poetico, dovrebbe individuare alcune tra le più note e frequenti figure retoriche. </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Nel caso di un testo di divulgazione scientifica o di manualistica scolastica o di cronaca o commento giornalistici, lo studente dovrà farne un breve riassunto dopo averne valutato e selezionato le informazioni.</w:t>
      </w:r>
    </w:p>
    <w:p w:rsidR="00DB7CAF" w:rsidRPr="00BD7273" w:rsidRDefault="007E3C65" w:rsidP="00DB7CAF">
      <w:pPr>
        <w:pStyle w:val="Paragrafoelenco"/>
        <w:jc w:val="both"/>
        <w:rPr>
          <w:b/>
          <w:color w:val="0F243E" w:themeColor="text2" w:themeShade="80"/>
          <w:sz w:val="24"/>
          <w:szCs w:val="24"/>
        </w:rPr>
      </w:pPr>
      <w:r w:rsidRPr="00BD7273">
        <w:rPr>
          <w:b/>
          <w:color w:val="0F243E" w:themeColor="text2" w:themeShade="80"/>
          <w:sz w:val="24"/>
          <w:szCs w:val="24"/>
        </w:rPr>
        <w:t xml:space="preserve">Molto opportuna può essere la richiesta di scandire il testo in </w:t>
      </w:r>
      <w:proofErr w:type="gramStart"/>
      <w:r w:rsidRPr="00BD7273">
        <w:rPr>
          <w:b/>
          <w:color w:val="0F243E" w:themeColor="text2" w:themeShade="80"/>
          <w:sz w:val="24"/>
          <w:szCs w:val="24"/>
        </w:rPr>
        <w:t>macro sequenze</w:t>
      </w:r>
      <w:proofErr w:type="gramEnd"/>
      <w:r w:rsidRPr="00BD7273">
        <w:rPr>
          <w:b/>
          <w:color w:val="0F243E" w:themeColor="text2" w:themeShade="80"/>
          <w:sz w:val="24"/>
          <w:szCs w:val="24"/>
        </w:rPr>
        <w:t>, assegnando un titolo a ciascuna di esse.</w:t>
      </w:r>
      <w:r w:rsidR="00DB7CAF" w:rsidRPr="00BD7273">
        <w:rPr>
          <w:b/>
          <w:color w:val="0F243E" w:themeColor="text2" w:themeShade="80"/>
          <w:sz w:val="24"/>
          <w:szCs w:val="24"/>
        </w:rPr>
        <w:t>”</w:t>
      </w:r>
    </w:p>
    <w:p w:rsidR="00DB7CAF"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 </w:t>
      </w:r>
    </w:p>
    <w:p w:rsidR="00464830" w:rsidRPr="00BD7273" w:rsidRDefault="007E3C65" w:rsidP="00DB7CAF">
      <w:pPr>
        <w:pStyle w:val="Paragrafoelenco"/>
        <w:jc w:val="both"/>
        <w:rPr>
          <w:b/>
          <w:i w:val="0"/>
          <w:color w:val="0F243E" w:themeColor="text2" w:themeShade="80"/>
          <w:sz w:val="28"/>
          <w:szCs w:val="28"/>
        </w:rPr>
      </w:pPr>
      <w:r w:rsidRPr="00BD7273">
        <w:rPr>
          <w:b/>
          <w:i w:val="0"/>
          <w:color w:val="0F243E" w:themeColor="text2" w:themeShade="80"/>
          <w:sz w:val="28"/>
          <w:szCs w:val="28"/>
        </w:rPr>
        <w:t>A, B e C.</w:t>
      </w:r>
      <w:r w:rsidR="00DB7CAF" w:rsidRPr="00BD7273">
        <w:rPr>
          <w:b/>
          <w:i w:val="0"/>
          <w:color w:val="0F243E" w:themeColor="text2" w:themeShade="80"/>
          <w:sz w:val="28"/>
          <w:szCs w:val="28"/>
        </w:rPr>
        <w:t xml:space="preserve"> </w:t>
      </w:r>
      <w:r w:rsidRPr="00BD7273">
        <w:rPr>
          <w:b/>
          <w:i w:val="0"/>
          <w:color w:val="0F243E" w:themeColor="text2" w:themeShade="80"/>
          <w:sz w:val="28"/>
          <w:szCs w:val="28"/>
        </w:rPr>
        <w:t xml:space="preserve"> Prova “mista” </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La prova scritta di italiano può anche essere strutturata in più parti riferibili alle diverse tipologie (A, B e C), utilizzabili in maniera combinata tra loro all’interno della stessa traccia. </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In questo tipo di prova lo studente è chiamato a dimostrare globalmente le competenze necessarie per la gestione dei testi: lettura e comprensione, individuazione di gerarchie nelle informazioni contenute, analisi della lingua e del lessico, abilità nel riformulare un testo e nel realizzare una produzione scritta autonoma in relazione a un genere testuale, una situazione, un argomento e uno scopo.</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lastRenderedPageBreak/>
        <w:t xml:space="preserve"> La prova può avere come punto di partenza un testo letterario o non letterario e si compone di più sezioni: presentazione del testo, domande per verificarne la comprensione, riscrittura del testo o di sue parti, produzione autonoma di tipo narrativo, descrittivo o argomentativo a partire da argomenti presenti nel testo. </w:t>
      </w:r>
    </w:p>
    <w:p w:rsidR="00086776" w:rsidRPr="00BD7273" w:rsidRDefault="00086776" w:rsidP="00DB7CAF">
      <w:pPr>
        <w:pStyle w:val="Paragrafoelenco"/>
        <w:jc w:val="both"/>
        <w:rPr>
          <w:b/>
          <w:i w:val="0"/>
          <w:color w:val="0F243E" w:themeColor="text2" w:themeShade="80"/>
          <w:sz w:val="24"/>
          <w:szCs w:val="24"/>
        </w:rPr>
      </w:pPr>
    </w:p>
    <w:p w:rsidR="00464830" w:rsidRDefault="00464830" w:rsidP="00DB7CAF">
      <w:pPr>
        <w:pStyle w:val="Paragrafoelenco"/>
        <w:jc w:val="both"/>
        <w:rPr>
          <w:b/>
          <w:i w:val="0"/>
          <w:color w:val="0F243E" w:themeColor="text2" w:themeShade="80"/>
          <w:sz w:val="28"/>
          <w:szCs w:val="28"/>
        </w:rPr>
      </w:pPr>
    </w:p>
    <w:p w:rsidR="00C222A1" w:rsidRDefault="00C222A1" w:rsidP="00DB7CAF">
      <w:pPr>
        <w:pStyle w:val="Paragrafoelenco"/>
        <w:jc w:val="both"/>
        <w:rPr>
          <w:b/>
          <w:i w:val="0"/>
          <w:color w:val="0F243E" w:themeColor="text2" w:themeShade="80"/>
          <w:sz w:val="28"/>
          <w:szCs w:val="28"/>
        </w:rPr>
      </w:pPr>
    </w:p>
    <w:p w:rsidR="00C222A1" w:rsidRPr="00BD7273" w:rsidRDefault="00C222A1" w:rsidP="00DB7CAF">
      <w:pPr>
        <w:pStyle w:val="Paragrafoelenco"/>
        <w:jc w:val="both"/>
        <w:rPr>
          <w:b/>
          <w:i w:val="0"/>
          <w:color w:val="0F243E" w:themeColor="text2" w:themeShade="80"/>
          <w:sz w:val="28"/>
          <w:szCs w:val="28"/>
        </w:rPr>
      </w:pPr>
    </w:p>
    <w:p w:rsidR="008618D4" w:rsidRDefault="007E3C65" w:rsidP="008618D4">
      <w:pPr>
        <w:pStyle w:val="Paragrafoelenco"/>
        <w:jc w:val="center"/>
        <w:rPr>
          <w:b/>
          <w:i w:val="0"/>
          <w:color w:val="C00000"/>
          <w:sz w:val="28"/>
          <w:szCs w:val="28"/>
        </w:rPr>
      </w:pPr>
      <w:r w:rsidRPr="008618D4">
        <w:rPr>
          <w:b/>
          <w:i w:val="0"/>
          <w:color w:val="C00000"/>
          <w:sz w:val="28"/>
          <w:szCs w:val="28"/>
        </w:rPr>
        <w:t>Prova scritta relativa alle competenze logico-matematiche</w:t>
      </w:r>
    </w:p>
    <w:p w:rsidR="00464830" w:rsidRPr="008618D4" w:rsidRDefault="007E3C65" w:rsidP="008618D4">
      <w:pPr>
        <w:pStyle w:val="Paragrafoelenco"/>
        <w:jc w:val="center"/>
        <w:rPr>
          <w:b/>
          <w:i w:val="0"/>
          <w:color w:val="C00000"/>
          <w:sz w:val="28"/>
          <w:szCs w:val="28"/>
        </w:rPr>
      </w:pPr>
      <w:r w:rsidRPr="008618D4">
        <w:rPr>
          <w:b/>
          <w:i w:val="0"/>
          <w:color w:val="C00000"/>
          <w:sz w:val="28"/>
          <w:szCs w:val="28"/>
        </w:rPr>
        <w:t xml:space="preserve"> (D.Lgs. n. 62/2017 e D.M. n. 741/2017)</w:t>
      </w:r>
    </w:p>
    <w:p w:rsidR="00464830" w:rsidRPr="00086776" w:rsidRDefault="00464830" w:rsidP="00DB7CAF">
      <w:pPr>
        <w:pStyle w:val="Paragrafoelenco"/>
        <w:jc w:val="both"/>
        <w:rPr>
          <w:b/>
          <w:i w:val="0"/>
          <w:color w:val="244061" w:themeColor="accent1" w:themeShade="80"/>
          <w:sz w:val="28"/>
          <w:szCs w:val="28"/>
        </w:rPr>
      </w:pP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La prova scritta deve consentire di accertare la capacità di rielaborazione e di organizzazione delle conoscenze, delle abilità e delle competenze acquisite dalle alunne e dagli alunni nelle seguenti aree: </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numeri; </w:t>
      </w:r>
    </w:p>
    <w:p w:rsidR="00464830" w:rsidRPr="00BD7273" w:rsidRDefault="007E3C65" w:rsidP="0086691C">
      <w:pPr>
        <w:pStyle w:val="Paragrafoelenco"/>
        <w:numPr>
          <w:ilvl w:val="0"/>
          <w:numId w:val="5"/>
        </w:numPr>
        <w:jc w:val="both"/>
        <w:rPr>
          <w:b/>
          <w:i w:val="0"/>
          <w:color w:val="0F243E" w:themeColor="text2" w:themeShade="80"/>
          <w:sz w:val="24"/>
          <w:szCs w:val="24"/>
        </w:rPr>
      </w:pPr>
      <w:r w:rsidRPr="00BD7273">
        <w:rPr>
          <w:b/>
          <w:i w:val="0"/>
          <w:color w:val="0F243E" w:themeColor="text2" w:themeShade="80"/>
          <w:sz w:val="24"/>
          <w:szCs w:val="24"/>
        </w:rPr>
        <w:t>spazio e figure;</w:t>
      </w:r>
    </w:p>
    <w:p w:rsidR="00464830" w:rsidRPr="00BD7273" w:rsidRDefault="00086776" w:rsidP="0086691C">
      <w:pPr>
        <w:pStyle w:val="Paragrafoelenco"/>
        <w:numPr>
          <w:ilvl w:val="0"/>
          <w:numId w:val="5"/>
        </w:numPr>
        <w:jc w:val="both"/>
        <w:rPr>
          <w:b/>
          <w:i w:val="0"/>
          <w:color w:val="0F243E" w:themeColor="text2" w:themeShade="80"/>
          <w:sz w:val="24"/>
          <w:szCs w:val="24"/>
        </w:rPr>
      </w:pPr>
      <w:r w:rsidRPr="00BD7273">
        <w:rPr>
          <w:b/>
          <w:i w:val="0"/>
          <w:color w:val="0F243E" w:themeColor="text2" w:themeShade="80"/>
          <w:sz w:val="24"/>
          <w:szCs w:val="24"/>
        </w:rPr>
        <w:t>numeri;</w:t>
      </w:r>
    </w:p>
    <w:p w:rsidR="00464830" w:rsidRPr="00BD7273" w:rsidRDefault="007E3C65" w:rsidP="0086691C">
      <w:pPr>
        <w:pStyle w:val="Paragrafoelenco"/>
        <w:numPr>
          <w:ilvl w:val="0"/>
          <w:numId w:val="5"/>
        </w:numPr>
        <w:jc w:val="both"/>
        <w:rPr>
          <w:b/>
          <w:i w:val="0"/>
          <w:color w:val="0F243E" w:themeColor="text2" w:themeShade="80"/>
          <w:sz w:val="24"/>
          <w:szCs w:val="24"/>
        </w:rPr>
      </w:pPr>
      <w:r w:rsidRPr="00BD7273">
        <w:rPr>
          <w:b/>
          <w:i w:val="0"/>
          <w:color w:val="0F243E" w:themeColor="text2" w:themeShade="80"/>
          <w:sz w:val="24"/>
          <w:szCs w:val="24"/>
        </w:rPr>
        <w:t xml:space="preserve">relazioni e funzioni; </w:t>
      </w:r>
    </w:p>
    <w:p w:rsidR="008618D4" w:rsidRPr="009F08C6" w:rsidRDefault="007E3C65" w:rsidP="008618D4">
      <w:pPr>
        <w:pStyle w:val="Paragrafoelenco"/>
        <w:numPr>
          <w:ilvl w:val="0"/>
          <w:numId w:val="5"/>
        </w:numPr>
        <w:jc w:val="both"/>
        <w:rPr>
          <w:b/>
          <w:i w:val="0"/>
          <w:color w:val="0F243E" w:themeColor="text2" w:themeShade="80"/>
          <w:sz w:val="24"/>
          <w:szCs w:val="24"/>
        </w:rPr>
      </w:pPr>
      <w:r w:rsidRPr="00BD7273">
        <w:rPr>
          <w:b/>
          <w:i w:val="0"/>
          <w:color w:val="0F243E" w:themeColor="text2" w:themeShade="80"/>
          <w:sz w:val="24"/>
          <w:szCs w:val="24"/>
        </w:rPr>
        <w:t>dati e previsioni.</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La commissione predispone almeno tre tracc</w:t>
      </w:r>
      <w:r w:rsidR="00464830" w:rsidRPr="00BD7273">
        <w:rPr>
          <w:b/>
          <w:i w:val="0"/>
          <w:color w:val="0F243E" w:themeColor="text2" w:themeShade="80"/>
          <w:sz w:val="24"/>
          <w:szCs w:val="24"/>
        </w:rPr>
        <w:t>e, ciascuna riferita alle due se</w:t>
      </w:r>
      <w:r w:rsidRPr="00BD7273">
        <w:rPr>
          <w:b/>
          <w:i w:val="0"/>
          <w:color w:val="0F243E" w:themeColor="text2" w:themeShade="80"/>
          <w:sz w:val="24"/>
          <w:szCs w:val="24"/>
        </w:rPr>
        <w:t>guenti tipologie:</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A. problemi articolati su una o più richieste; </w:t>
      </w:r>
    </w:p>
    <w:p w:rsidR="008618D4" w:rsidRPr="00BD7273" w:rsidRDefault="007E3C65" w:rsidP="008618D4">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B. quesiti a risposta aperta. </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Nella predisposizione delle tracce la commissione può fare riferimento anche ai metodi di analisi, organizzazione e rappresentazione dei dati, caratteristici del pensiero computazionale.</w:t>
      </w: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Qualora vengano proposti più problemi o quesiti, le relative soluzioni non devono essere dipendenti l’una dall’altra, per evitare che la loro progressione pregiudichi l’esecuzione della prova stessa.</w:t>
      </w:r>
    </w:p>
    <w:p w:rsidR="00464830"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 La traccia che viene proposta ai candidati viene sorteggiata il giorno di effettuazione della prova. </w:t>
      </w:r>
    </w:p>
    <w:p w:rsidR="00A52929" w:rsidRDefault="00A52929" w:rsidP="00DB7CAF">
      <w:pPr>
        <w:pStyle w:val="Paragrafoelenco"/>
        <w:jc w:val="both"/>
        <w:rPr>
          <w:b/>
          <w:i w:val="0"/>
          <w:color w:val="0F243E" w:themeColor="text2" w:themeShade="80"/>
          <w:sz w:val="24"/>
          <w:szCs w:val="24"/>
        </w:rPr>
      </w:pPr>
      <w:r w:rsidRPr="00A52929">
        <w:rPr>
          <w:b/>
          <w:i w:val="0"/>
          <w:color w:val="0F243E" w:themeColor="text2" w:themeShade="80"/>
          <w:sz w:val="24"/>
          <w:szCs w:val="24"/>
        </w:rPr>
        <w:t xml:space="preserve">Si concorda inoltre che potrà essere consentito l’uso delle calcolatrici. </w:t>
      </w:r>
    </w:p>
    <w:p w:rsidR="00A52929" w:rsidRPr="00A52929" w:rsidRDefault="00A52929" w:rsidP="00DB7CAF">
      <w:pPr>
        <w:pStyle w:val="Paragrafoelenco"/>
        <w:jc w:val="both"/>
        <w:rPr>
          <w:b/>
          <w:i w:val="0"/>
          <w:color w:val="0F243E" w:themeColor="text2" w:themeShade="80"/>
          <w:sz w:val="24"/>
          <w:szCs w:val="24"/>
        </w:rPr>
      </w:pPr>
    </w:p>
    <w:p w:rsidR="00464830" w:rsidRPr="00BD7273" w:rsidRDefault="00464830" w:rsidP="00DB7CAF">
      <w:pPr>
        <w:pStyle w:val="Paragrafoelenco"/>
        <w:jc w:val="both"/>
        <w:rPr>
          <w:b/>
          <w:i w:val="0"/>
          <w:color w:val="0F243E" w:themeColor="text2" w:themeShade="80"/>
          <w:sz w:val="24"/>
          <w:szCs w:val="24"/>
        </w:rPr>
      </w:pPr>
    </w:p>
    <w:p w:rsidR="008618D4" w:rsidRPr="008618D4" w:rsidRDefault="007E3C65" w:rsidP="008618D4">
      <w:pPr>
        <w:pStyle w:val="Paragrafoelenco"/>
        <w:jc w:val="center"/>
        <w:rPr>
          <w:b/>
          <w:i w:val="0"/>
          <w:color w:val="C00000"/>
          <w:sz w:val="28"/>
          <w:szCs w:val="28"/>
        </w:rPr>
      </w:pPr>
      <w:r w:rsidRPr="008618D4">
        <w:rPr>
          <w:b/>
          <w:i w:val="0"/>
          <w:color w:val="C00000"/>
          <w:sz w:val="28"/>
          <w:szCs w:val="28"/>
        </w:rPr>
        <w:t xml:space="preserve">Prova scritta relativa alle competenze nelle lingue straniere </w:t>
      </w:r>
    </w:p>
    <w:p w:rsidR="00464830" w:rsidRPr="008618D4" w:rsidRDefault="007E3C65" w:rsidP="008618D4">
      <w:pPr>
        <w:pStyle w:val="Paragrafoelenco"/>
        <w:jc w:val="center"/>
        <w:rPr>
          <w:b/>
          <w:i w:val="0"/>
          <w:color w:val="C00000"/>
          <w:sz w:val="28"/>
          <w:szCs w:val="28"/>
        </w:rPr>
      </w:pPr>
      <w:r w:rsidRPr="008618D4">
        <w:rPr>
          <w:b/>
          <w:i w:val="0"/>
          <w:color w:val="C00000"/>
          <w:sz w:val="28"/>
          <w:szCs w:val="28"/>
        </w:rPr>
        <w:t>(D.Lgs. n. 62/2017 e D.M. n. 741/2017)</w:t>
      </w:r>
    </w:p>
    <w:p w:rsidR="00464830" w:rsidRPr="008618D4" w:rsidRDefault="00464830" w:rsidP="00DB7CAF">
      <w:pPr>
        <w:pStyle w:val="Paragrafoelenco"/>
        <w:jc w:val="both"/>
        <w:rPr>
          <w:b/>
          <w:i w:val="0"/>
          <w:color w:val="244061" w:themeColor="accent1" w:themeShade="80"/>
          <w:sz w:val="24"/>
          <w:szCs w:val="24"/>
        </w:rPr>
      </w:pPr>
    </w:p>
    <w:p w:rsidR="00464830" w:rsidRPr="00BD7273" w:rsidRDefault="007E3C65" w:rsidP="00DB7CAF">
      <w:pPr>
        <w:pStyle w:val="Paragrafoelenco"/>
        <w:jc w:val="both"/>
        <w:rPr>
          <w:b/>
          <w:i w:val="0"/>
          <w:color w:val="0F243E" w:themeColor="text2" w:themeShade="80"/>
          <w:sz w:val="24"/>
          <w:szCs w:val="24"/>
        </w:rPr>
      </w:pPr>
      <w:r w:rsidRPr="00BD7273">
        <w:rPr>
          <w:b/>
          <w:i w:val="0"/>
          <w:color w:val="0F243E" w:themeColor="text2" w:themeShade="80"/>
          <w:sz w:val="24"/>
          <w:szCs w:val="24"/>
        </w:rPr>
        <w:t xml:space="preserve">La prova scritta relativa alle lingue straniere deve consentire di accertare le competenze di comprensione e produzione scritta riconducibili ai livelli del Quadro comune europeo di riferimento per la conoscenza delle lingue (livello A2 per l’inglese e livello A1 per la seconda lingua comunitaria): </w:t>
      </w:r>
    </w:p>
    <w:p w:rsidR="008618D4" w:rsidRPr="00BD7273" w:rsidRDefault="00464830" w:rsidP="008618D4">
      <w:pPr>
        <w:pStyle w:val="Paragrafoelenco"/>
        <w:jc w:val="both"/>
        <w:rPr>
          <w:b/>
          <w:i w:val="0"/>
          <w:color w:val="0F243E" w:themeColor="text2" w:themeShade="80"/>
          <w:sz w:val="28"/>
          <w:szCs w:val="28"/>
        </w:rPr>
      </w:pPr>
      <w:r w:rsidRPr="00BD7273">
        <w:rPr>
          <w:b/>
          <w:i w:val="0"/>
          <w:color w:val="0F243E" w:themeColor="text2" w:themeShade="80"/>
          <w:sz w:val="28"/>
          <w:szCs w:val="28"/>
        </w:rPr>
        <w:t>Livello A2:</w:t>
      </w:r>
    </w:p>
    <w:p w:rsidR="00464830" w:rsidRPr="00BD7273" w:rsidRDefault="007E3C65" w:rsidP="0086691C">
      <w:pPr>
        <w:pStyle w:val="Paragrafoelenco"/>
        <w:numPr>
          <w:ilvl w:val="0"/>
          <w:numId w:val="6"/>
        </w:numPr>
        <w:jc w:val="both"/>
        <w:rPr>
          <w:b/>
          <w:i w:val="0"/>
          <w:color w:val="0F243E" w:themeColor="text2" w:themeShade="80"/>
          <w:sz w:val="24"/>
          <w:szCs w:val="24"/>
        </w:rPr>
      </w:pPr>
      <w:r w:rsidRPr="00BD7273">
        <w:rPr>
          <w:b/>
          <w:i w:val="0"/>
          <w:color w:val="0F243E" w:themeColor="text2" w:themeShade="80"/>
          <w:sz w:val="24"/>
          <w:szCs w:val="24"/>
        </w:rPr>
        <w:t xml:space="preserve"> Riesce a comprendere frasi isolate ed espressioni di uso frequente relative ad ambiti di immediata rilevanza (ad es. informazioni di base sulla persona e sulla famiglia, acquisti, geografia locale, lavoro). </w:t>
      </w:r>
    </w:p>
    <w:p w:rsidR="003E1B54" w:rsidRPr="00BD7273" w:rsidRDefault="007E3C65" w:rsidP="0086691C">
      <w:pPr>
        <w:pStyle w:val="Paragrafoelenco"/>
        <w:numPr>
          <w:ilvl w:val="0"/>
          <w:numId w:val="6"/>
        </w:numPr>
        <w:jc w:val="both"/>
        <w:rPr>
          <w:rFonts w:ascii="Times New Roman" w:hAnsi="Times New Roman" w:cs="Times New Roman"/>
          <w:b/>
          <w:i w:val="0"/>
          <w:color w:val="0F243E" w:themeColor="text2" w:themeShade="80"/>
          <w:sz w:val="24"/>
          <w:szCs w:val="24"/>
        </w:rPr>
      </w:pPr>
      <w:r w:rsidRPr="00BD7273">
        <w:rPr>
          <w:b/>
          <w:i w:val="0"/>
          <w:color w:val="0F243E" w:themeColor="text2" w:themeShade="80"/>
          <w:sz w:val="24"/>
          <w:szCs w:val="24"/>
        </w:rPr>
        <w:t>Riesce a comunicare in attività semplici e di routine che richiedono solo uno scambio di informazioni semplice e diretto su argomenti familiari e abituali.</w:t>
      </w:r>
    </w:p>
    <w:p w:rsidR="003E1B54" w:rsidRPr="00BD7273" w:rsidRDefault="007E3C65" w:rsidP="0086691C">
      <w:pPr>
        <w:pStyle w:val="Paragrafoelenco"/>
        <w:numPr>
          <w:ilvl w:val="0"/>
          <w:numId w:val="6"/>
        </w:numPr>
        <w:jc w:val="both"/>
        <w:rPr>
          <w:rFonts w:ascii="Times New Roman" w:hAnsi="Times New Roman" w:cs="Times New Roman"/>
          <w:b/>
          <w:i w:val="0"/>
          <w:color w:val="0F243E" w:themeColor="text2" w:themeShade="80"/>
          <w:sz w:val="24"/>
          <w:szCs w:val="24"/>
        </w:rPr>
      </w:pPr>
      <w:r w:rsidRPr="00BD7273">
        <w:rPr>
          <w:b/>
          <w:i w:val="0"/>
          <w:color w:val="0F243E" w:themeColor="text2" w:themeShade="80"/>
          <w:sz w:val="24"/>
          <w:szCs w:val="24"/>
        </w:rPr>
        <w:t xml:space="preserve"> Riesce a descrivere in termini semplici aspetti del proprio vissuto e del proprio ambiente ed elementi che si riferiscono a bisogni immediati. </w:t>
      </w:r>
    </w:p>
    <w:p w:rsidR="008618D4" w:rsidRPr="00BD7273" w:rsidRDefault="003E1B54" w:rsidP="008618D4">
      <w:pPr>
        <w:spacing w:after="120" w:line="240" w:lineRule="auto"/>
        <w:ind w:left="720"/>
        <w:jc w:val="both"/>
        <w:rPr>
          <w:b/>
          <w:i w:val="0"/>
          <w:color w:val="0F243E" w:themeColor="text2" w:themeShade="80"/>
          <w:sz w:val="28"/>
          <w:szCs w:val="28"/>
        </w:rPr>
      </w:pPr>
      <w:r w:rsidRPr="00BD7273">
        <w:rPr>
          <w:b/>
          <w:i w:val="0"/>
          <w:color w:val="0F243E" w:themeColor="text2" w:themeShade="80"/>
          <w:sz w:val="28"/>
          <w:szCs w:val="28"/>
        </w:rPr>
        <w:t xml:space="preserve">Livello </w:t>
      </w:r>
      <w:r w:rsidR="007E3C65" w:rsidRPr="00BD7273">
        <w:rPr>
          <w:b/>
          <w:i w:val="0"/>
          <w:color w:val="0F243E" w:themeColor="text2" w:themeShade="80"/>
          <w:sz w:val="28"/>
          <w:szCs w:val="28"/>
        </w:rPr>
        <w:t>A1</w:t>
      </w:r>
      <w:r w:rsidR="008618D4" w:rsidRPr="00BD7273">
        <w:rPr>
          <w:b/>
          <w:i w:val="0"/>
          <w:color w:val="0F243E" w:themeColor="text2" w:themeShade="80"/>
          <w:sz w:val="28"/>
          <w:szCs w:val="28"/>
        </w:rPr>
        <w:t>:</w:t>
      </w:r>
    </w:p>
    <w:p w:rsidR="003E1B54" w:rsidRPr="00BD7273" w:rsidRDefault="007E3C65" w:rsidP="008618D4">
      <w:pPr>
        <w:spacing w:after="120" w:line="240" w:lineRule="auto"/>
        <w:ind w:left="720"/>
        <w:jc w:val="both"/>
        <w:rPr>
          <w:b/>
          <w:i w:val="0"/>
          <w:color w:val="0F243E" w:themeColor="text2" w:themeShade="80"/>
          <w:sz w:val="28"/>
          <w:szCs w:val="28"/>
        </w:rPr>
      </w:pPr>
      <w:r w:rsidRPr="00BD7273">
        <w:rPr>
          <w:b/>
          <w:i w:val="0"/>
          <w:color w:val="0F243E" w:themeColor="text2" w:themeShade="80"/>
          <w:sz w:val="24"/>
          <w:szCs w:val="24"/>
        </w:rPr>
        <w:t xml:space="preserve">Riesce a comprendere e utilizzare espressioni familiari di uso quotidiano e formule molto comuni per soddisfare bisogni di tipo concreto. </w:t>
      </w:r>
    </w:p>
    <w:p w:rsidR="003E1B54" w:rsidRPr="00BD7273" w:rsidRDefault="007E3C65" w:rsidP="0086691C">
      <w:pPr>
        <w:pStyle w:val="Paragrafoelenco"/>
        <w:numPr>
          <w:ilvl w:val="0"/>
          <w:numId w:val="7"/>
        </w:numPr>
        <w:jc w:val="both"/>
        <w:rPr>
          <w:rFonts w:ascii="Times New Roman" w:hAnsi="Times New Roman" w:cs="Times New Roman"/>
          <w:b/>
          <w:i w:val="0"/>
          <w:color w:val="0F243E" w:themeColor="text2" w:themeShade="80"/>
          <w:sz w:val="24"/>
          <w:szCs w:val="24"/>
        </w:rPr>
      </w:pPr>
      <w:r w:rsidRPr="00BD7273">
        <w:rPr>
          <w:b/>
          <w:i w:val="0"/>
          <w:color w:val="0F243E" w:themeColor="text2" w:themeShade="80"/>
          <w:sz w:val="24"/>
          <w:szCs w:val="24"/>
        </w:rPr>
        <w:t xml:space="preserve">Sa presentare </w:t>
      </w:r>
      <w:proofErr w:type="gramStart"/>
      <w:r w:rsidRPr="00BD7273">
        <w:rPr>
          <w:b/>
          <w:i w:val="0"/>
          <w:color w:val="0F243E" w:themeColor="text2" w:themeShade="80"/>
          <w:sz w:val="24"/>
          <w:szCs w:val="24"/>
        </w:rPr>
        <w:t>se</w:t>
      </w:r>
      <w:proofErr w:type="gramEnd"/>
      <w:r w:rsidRPr="00BD7273">
        <w:rPr>
          <w:b/>
          <w:i w:val="0"/>
          <w:color w:val="0F243E" w:themeColor="text2" w:themeShade="80"/>
          <w:sz w:val="24"/>
          <w:szCs w:val="24"/>
        </w:rPr>
        <w:t xml:space="preserve"> stesso/a e altri ed è in grado di porre domande su dati personali e rispondere a domande analoghe (il luogo dove abita, le persone che conosce, le cose che possiede). </w:t>
      </w:r>
    </w:p>
    <w:p w:rsidR="003E1B54" w:rsidRPr="00BD7273" w:rsidRDefault="007E3C65" w:rsidP="0086691C">
      <w:pPr>
        <w:pStyle w:val="Paragrafoelenco"/>
        <w:numPr>
          <w:ilvl w:val="0"/>
          <w:numId w:val="7"/>
        </w:numPr>
        <w:jc w:val="both"/>
        <w:rPr>
          <w:rFonts w:ascii="Times New Roman" w:hAnsi="Times New Roman" w:cs="Times New Roman"/>
          <w:b/>
          <w:i w:val="0"/>
          <w:color w:val="0F243E" w:themeColor="text2" w:themeShade="80"/>
          <w:sz w:val="24"/>
          <w:szCs w:val="24"/>
        </w:rPr>
      </w:pPr>
      <w:r w:rsidRPr="00BD7273">
        <w:rPr>
          <w:b/>
          <w:i w:val="0"/>
          <w:color w:val="0F243E" w:themeColor="text2" w:themeShade="80"/>
          <w:sz w:val="24"/>
          <w:szCs w:val="24"/>
        </w:rPr>
        <w:t>È in grado di interagire in modo semplice purché l’interlocutore parli lentamente e chiaramente e sia disposto a collaborare.</w:t>
      </w:r>
    </w:p>
    <w:p w:rsidR="003E1B54" w:rsidRPr="00BD7273" w:rsidRDefault="003E1B54" w:rsidP="003E1B54">
      <w:pPr>
        <w:pStyle w:val="Paragrafoelenco"/>
        <w:ind w:left="1080"/>
        <w:jc w:val="both"/>
        <w:rPr>
          <w:b/>
          <w:i w:val="0"/>
          <w:color w:val="0F243E" w:themeColor="text2" w:themeShade="80"/>
          <w:sz w:val="24"/>
          <w:szCs w:val="24"/>
        </w:rPr>
      </w:pP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Per le alunne e gli alunni che utilizzano le due ore settimanali di insegnamento della seconda lingua comunitaria per il potenziamento della lingua inglese o per potenziare l’insegnamento dell’italiano per gli alunni stranieri, la prova scritta fa riferimento a una sola lingua straniera.</w:t>
      </w:r>
    </w:p>
    <w:p w:rsidR="003E1B54" w:rsidRPr="00BD7273" w:rsidRDefault="003E1B54" w:rsidP="003E1B54">
      <w:pPr>
        <w:pStyle w:val="Paragrafoelenco"/>
        <w:ind w:left="1080"/>
        <w:jc w:val="both"/>
        <w:rPr>
          <w:b/>
          <w:i w:val="0"/>
          <w:color w:val="0F243E" w:themeColor="text2" w:themeShade="80"/>
          <w:sz w:val="24"/>
          <w:szCs w:val="24"/>
        </w:rPr>
      </w:pP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La prova è articolata in due sezioni distinte, rispettivamente, per l’inglese e per la seconda lingua comunitaria.</w:t>
      </w: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 xml:space="preserve">La commissione predispone almeno tre tracce con riferimento alle tipologie in elenco ponderate sui due </w:t>
      </w:r>
      <w:r w:rsidRPr="00BD7273">
        <w:rPr>
          <w:b/>
          <w:i w:val="0"/>
          <w:color w:val="0F243E" w:themeColor="text2" w:themeShade="80"/>
          <w:sz w:val="28"/>
          <w:szCs w:val="28"/>
        </w:rPr>
        <w:t>livelli di riferimento:</w:t>
      </w:r>
      <w:r w:rsidRPr="00BD7273">
        <w:rPr>
          <w:b/>
          <w:i w:val="0"/>
          <w:color w:val="0F243E" w:themeColor="text2" w:themeShade="80"/>
          <w:sz w:val="24"/>
          <w:szCs w:val="24"/>
        </w:rPr>
        <w:t xml:space="preserve"> </w:t>
      </w:r>
    </w:p>
    <w:p w:rsidR="003E1B54" w:rsidRPr="00BD7273" w:rsidRDefault="007E3C65" w:rsidP="00072F1E">
      <w:pPr>
        <w:pStyle w:val="Paragrafoelenco"/>
        <w:spacing w:after="0"/>
        <w:ind w:left="1080" w:firstLine="336"/>
        <w:jc w:val="both"/>
        <w:rPr>
          <w:b/>
          <w:i w:val="0"/>
          <w:color w:val="0F243E" w:themeColor="text2" w:themeShade="80"/>
          <w:sz w:val="24"/>
          <w:szCs w:val="24"/>
        </w:rPr>
      </w:pPr>
      <w:r w:rsidRPr="00BD7273">
        <w:rPr>
          <w:b/>
          <w:i w:val="0"/>
          <w:color w:val="0F243E" w:themeColor="text2" w:themeShade="80"/>
          <w:sz w:val="28"/>
          <w:szCs w:val="28"/>
        </w:rPr>
        <w:t>A.</w:t>
      </w:r>
      <w:r w:rsidRPr="00BD7273">
        <w:rPr>
          <w:b/>
          <w:i w:val="0"/>
          <w:color w:val="0F243E" w:themeColor="text2" w:themeShade="80"/>
          <w:sz w:val="24"/>
          <w:szCs w:val="24"/>
        </w:rPr>
        <w:t xml:space="preserve"> questionario di comprensione di un testo a risposta chiusa e aperta; </w:t>
      </w:r>
    </w:p>
    <w:p w:rsidR="003E1B54" w:rsidRPr="00BD7273" w:rsidRDefault="007E3C65" w:rsidP="00072F1E">
      <w:pPr>
        <w:pStyle w:val="Paragrafoelenco"/>
        <w:spacing w:after="0"/>
        <w:ind w:left="1416"/>
        <w:jc w:val="both"/>
        <w:rPr>
          <w:b/>
          <w:i w:val="0"/>
          <w:color w:val="0F243E" w:themeColor="text2" w:themeShade="80"/>
          <w:sz w:val="24"/>
          <w:szCs w:val="24"/>
        </w:rPr>
      </w:pPr>
      <w:r w:rsidRPr="00BD7273">
        <w:rPr>
          <w:b/>
          <w:i w:val="0"/>
          <w:color w:val="0F243E" w:themeColor="text2" w:themeShade="80"/>
          <w:sz w:val="28"/>
          <w:szCs w:val="28"/>
        </w:rPr>
        <w:t>B.</w:t>
      </w:r>
      <w:r w:rsidRPr="00BD7273">
        <w:rPr>
          <w:b/>
          <w:i w:val="0"/>
          <w:color w:val="0F243E" w:themeColor="text2" w:themeShade="80"/>
          <w:sz w:val="24"/>
          <w:szCs w:val="24"/>
        </w:rPr>
        <w:t xml:space="preserve"> completamento di un testo in cui siano state omesse parole singole o gruppi di parole, oppure riordino e riscrittura o trasformazione di un testo;</w:t>
      </w:r>
    </w:p>
    <w:p w:rsidR="008618D4" w:rsidRPr="00BD7273" w:rsidRDefault="007E3C65" w:rsidP="00072F1E">
      <w:pPr>
        <w:spacing w:after="0" w:line="240" w:lineRule="auto"/>
        <w:ind w:left="1418"/>
        <w:jc w:val="both"/>
        <w:rPr>
          <w:b/>
          <w:i w:val="0"/>
          <w:color w:val="0F243E" w:themeColor="text2" w:themeShade="80"/>
          <w:sz w:val="24"/>
          <w:szCs w:val="24"/>
        </w:rPr>
      </w:pPr>
      <w:r w:rsidRPr="00BD7273">
        <w:rPr>
          <w:b/>
          <w:i w:val="0"/>
          <w:color w:val="0F243E" w:themeColor="text2" w:themeShade="80"/>
          <w:sz w:val="28"/>
          <w:szCs w:val="28"/>
        </w:rPr>
        <w:t>C.</w:t>
      </w:r>
      <w:r w:rsidRPr="00BD7273">
        <w:rPr>
          <w:b/>
          <w:i w:val="0"/>
          <w:color w:val="0F243E" w:themeColor="text2" w:themeShade="80"/>
          <w:sz w:val="24"/>
          <w:szCs w:val="24"/>
        </w:rPr>
        <w:t xml:space="preserve"> elaborazione di un dialogo su traccia articolata che indichi chiaramente situazione, personaggi e sviluppo degli argomenti; </w:t>
      </w:r>
    </w:p>
    <w:p w:rsidR="00072F1E" w:rsidRPr="00BD7273" w:rsidRDefault="007E3C65" w:rsidP="00072F1E">
      <w:pPr>
        <w:pStyle w:val="Paragrafoelenco"/>
        <w:spacing w:after="0" w:line="240" w:lineRule="auto"/>
        <w:ind w:left="1418"/>
        <w:jc w:val="both"/>
        <w:rPr>
          <w:b/>
          <w:i w:val="0"/>
          <w:color w:val="0F243E" w:themeColor="text2" w:themeShade="80"/>
          <w:sz w:val="24"/>
          <w:szCs w:val="24"/>
        </w:rPr>
      </w:pPr>
      <w:r w:rsidRPr="00BD7273">
        <w:rPr>
          <w:b/>
          <w:i w:val="0"/>
          <w:color w:val="0F243E" w:themeColor="text2" w:themeShade="80"/>
          <w:sz w:val="28"/>
          <w:szCs w:val="28"/>
        </w:rPr>
        <w:lastRenderedPageBreak/>
        <w:t>D.</w:t>
      </w:r>
      <w:r w:rsidRPr="00BD7273">
        <w:rPr>
          <w:b/>
          <w:i w:val="0"/>
          <w:color w:val="0F243E" w:themeColor="text2" w:themeShade="80"/>
          <w:sz w:val="24"/>
          <w:szCs w:val="24"/>
        </w:rPr>
        <w:t xml:space="preserve"> lettera o </w:t>
      </w:r>
      <w:proofErr w:type="gramStart"/>
      <w:r w:rsidRPr="00BD7273">
        <w:rPr>
          <w:b/>
          <w:i w:val="0"/>
          <w:color w:val="0F243E" w:themeColor="text2" w:themeShade="80"/>
          <w:sz w:val="24"/>
          <w:szCs w:val="24"/>
        </w:rPr>
        <w:t>email</w:t>
      </w:r>
      <w:proofErr w:type="gramEnd"/>
      <w:r w:rsidRPr="00BD7273">
        <w:rPr>
          <w:b/>
          <w:i w:val="0"/>
          <w:color w:val="0F243E" w:themeColor="text2" w:themeShade="80"/>
          <w:sz w:val="24"/>
          <w:szCs w:val="24"/>
        </w:rPr>
        <w:t xml:space="preserve"> personale su traccia riguardante argomenti di carattere familiare o di vita quotidiana;</w:t>
      </w:r>
    </w:p>
    <w:p w:rsidR="003E1B54" w:rsidRPr="00BD7273" w:rsidRDefault="007E3C65" w:rsidP="00072F1E">
      <w:pPr>
        <w:pStyle w:val="Paragrafoelenco"/>
        <w:spacing w:after="0" w:line="240" w:lineRule="auto"/>
        <w:ind w:left="1080" w:firstLine="336"/>
        <w:jc w:val="both"/>
        <w:rPr>
          <w:b/>
          <w:i w:val="0"/>
          <w:color w:val="0F243E" w:themeColor="text2" w:themeShade="80"/>
          <w:sz w:val="24"/>
          <w:szCs w:val="24"/>
        </w:rPr>
      </w:pPr>
      <w:r w:rsidRPr="00BD7273">
        <w:rPr>
          <w:b/>
          <w:i w:val="0"/>
          <w:color w:val="0F243E" w:themeColor="text2" w:themeShade="80"/>
          <w:sz w:val="28"/>
          <w:szCs w:val="28"/>
        </w:rPr>
        <w:t xml:space="preserve"> E</w:t>
      </w:r>
      <w:r w:rsidRPr="00BD7273">
        <w:rPr>
          <w:b/>
          <w:i w:val="0"/>
          <w:color w:val="0F243E" w:themeColor="text2" w:themeShade="80"/>
          <w:sz w:val="24"/>
          <w:szCs w:val="24"/>
        </w:rPr>
        <w:t xml:space="preserve">. sintesi di un testo che evidenzi gli elementi e le informazioni principali. </w:t>
      </w:r>
    </w:p>
    <w:p w:rsidR="003E1B54" w:rsidRPr="00BD7273" w:rsidRDefault="003E1B54" w:rsidP="003E1B54">
      <w:pPr>
        <w:pStyle w:val="Paragrafoelenco"/>
        <w:ind w:left="1080"/>
        <w:jc w:val="both"/>
        <w:rPr>
          <w:b/>
          <w:i w:val="0"/>
          <w:color w:val="0F243E" w:themeColor="text2" w:themeShade="80"/>
          <w:sz w:val="24"/>
          <w:szCs w:val="24"/>
        </w:rPr>
      </w:pP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 xml:space="preserve">La Nota Ministeriale n. 1865/2017 ha chiarito che le tipologie di prove </w:t>
      </w:r>
      <w:r w:rsidRPr="00BD7273">
        <w:rPr>
          <w:b/>
          <w:color w:val="0F243E" w:themeColor="text2" w:themeShade="80"/>
          <w:sz w:val="24"/>
          <w:szCs w:val="24"/>
        </w:rPr>
        <w:t>«possono essere anche tra loro combinate all’interno della stessa traccia»</w:t>
      </w:r>
      <w:r w:rsidRPr="00BD7273">
        <w:rPr>
          <w:b/>
          <w:i w:val="0"/>
          <w:color w:val="0F243E" w:themeColor="text2" w:themeShade="80"/>
          <w:sz w:val="24"/>
          <w:szCs w:val="24"/>
        </w:rPr>
        <w:t>.</w:t>
      </w: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 xml:space="preserve"> La traccia proposta ai candidati viene sorteggiata il giorno di effettuazione della prova.</w:t>
      </w:r>
    </w:p>
    <w:p w:rsidR="003E1B54" w:rsidRPr="00BD7273" w:rsidRDefault="003E1B54" w:rsidP="003E1B54">
      <w:pPr>
        <w:pStyle w:val="Paragrafoelenco"/>
        <w:ind w:left="1080"/>
        <w:jc w:val="both"/>
        <w:rPr>
          <w:b/>
          <w:i w:val="0"/>
          <w:color w:val="0F243E" w:themeColor="text2" w:themeShade="80"/>
          <w:sz w:val="24"/>
          <w:szCs w:val="24"/>
        </w:rPr>
      </w:pPr>
    </w:p>
    <w:p w:rsidR="003E1B54" w:rsidRPr="00BD7273" w:rsidRDefault="003E1B54" w:rsidP="003E1B54">
      <w:pPr>
        <w:pStyle w:val="Paragrafoelenco"/>
        <w:ind w:left="1080"/>
        <w:jc w:val="both"/>
        <w:rPr>
          <w:b/>
          <w:i w:val="0"/>
          <w:color w:val="0F243E" w:themeColor="text2" w:themeShade="80"/>
          <w:sz w:val="28"/>
          <w:szCs w:val="28"/>
        </w:rPr>
      </w:pPr>
    </w:p>
    <w:p w:rsidR="003E1B54" w:rsidRPr="00BB2FBD" w:rsidRDefault="007E3C65" w:rsidP="00BB2FBD">
      <w:pPr>
        <w:pStyle w:val="Paragrafoelenco"/>
        <w:ind w:left="1080"/>
        <w:jc w:val="center"/>
        <w:rPr>
          <w:b/>
          <w:i w:val="0"/>
          <w:color w:val="C00000"/>
          <w:sz w:val="28"/>
          <w:szCs w:val="28"/>
        </w:rPr>
      </w:pPr>
      <w:r w:rsidRPr="00BB2FBD">
        <w:rPr>
          <w:b/>
          <w:i w:val="0"/>
          <w:color w:val="C00000"/>
          <w:sz w:val="28"/>
          <w:szCs w:val="28"/>
        </w:rPr>
        <w:t>Colloquio (D.Lgs. n. 62/2017 e D.M. n. 741/2017)</w:t>
      </w: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Il colloquio d’Esame sarà svolto a conclusione delle prove scritte e dopo la loro correzione, secondo un calendario predisposto dalla commissione d’Esame in sede di riunione preliminare.</w:t>
      </w: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Il colloquio, condotto collegialmente da parte della sottocommissione, è finalizzato a valutare il livello di acquisizione delle conoscenze, abilità e competenze previsto dalle Indicazioni nazionali per il curricolo della scuola dell’infanzia e del primo ciclo di istruzione, con particolare attenzione alle capacità di argomentazione, di risoluzione di problemi, di pensiero critico e riflessivo, di collegamento fra le varie discipline di studio.</w:t>
      </w:r>
    </w:p>
    <w:p w:rsidR="003E1B54" w:rsidRPr="00BD7273" w:rsidRDefault="007E3C65" w:rsidP="003E1B54">
      <w:pPr>
        <w:pStyle w:val="Paragrafoelenco"/>
        <w:ind w:left="1080"/>
        <w:jc w:val="both"/>
        <w:rPr>
          <w:b/>
          <w:i w:val="0"/>
          <w:color w:val="0F243E" w:themeColor="text2" w:themeShade="80"/>
          <w:sz w:val="24"/>
          <w:szCs w:val="24"/>
        </w:rPr>
      </w:pPr>
      <w:r w:rsidRPr="00BD7273">
        <w:rPr>
          <w:b/>
          <w:i w:val="0"/>
          <w:color w:val="0F243E" w:themeColor="text2" w:themeShade="80"/>
          <w:sz w:val="24"/>
          <w:szCs w:val="24"/>
        </w:rPr>
        <w:t xml:space="preserve">Terrà conto anche dei livelli di padronanza delle competenze connesse alle attività svolte di Cittadinanza e Costituzione. </w:t>
      </w:r>
    </w:p>
    <w:p w:rsidR="00072F1E" w:rsidRPr="007F0C51" w:rsidRDefault="00072F1E" w:rsidP="007F0C51">
      <w:pPr>
        <w:jc w:val="both"/>
        <w:rPr>
          <w:b/>
          <w:i w:val="0"/>
          <w:color w:val="244061" w:themeColor="accent1" w:themeShade="80"/>
          <w:sz w:val="24"/>
          <w:szCs w:val="24"/>
        </w:rPr>
      </w:pPr>
    </w:p>
    <w:p w:rsidR="005A12CF" w:rsidRDefault="0033706C" w:rsidP="005A12CF">
      <w:pPr>
        <w:spacing w:after="0" w:line="240" w:lineRule="auto"/>
        <w:jc w:val="center"/>
        <w:rPr>
          <w:b/>
          <w:i w:val="0"/>
          <w:color w:val="C00000"/>
          <w:sz w:val="32"/>
          <w:szCs w:val="32"/>
        </w:rPr>
      </w:pPr>
      <w:r w:rsidRPr="005A12CF">
        <w:rPr>
          <w:b/>
          <w:i w:val="0"/>
          <w:color w:val="C00000"/>
          <w:sz w:val="32"/>
          <w:szCs w:val="32"/>
        </w:rPr>
        <w:t>Correzione e valutazione delle prove scritte</w:t>
      </w:r>
      <w:r w:rsidR="00072F1E">
        <w:rPr>
          <w:b/>
          <w:i w:val="0"/>
          <w:color w:val="C00000"/>
          <w:sz w:val="32"/>
          <w:szCs w:val="32"/>
        </w:rPr>
        <w:t xml:space="preserve"> –</w:t>
      </w:r>
      <w:r w:rsidR="005B45AF">
        <w:rPr>
          <w:b/>
          <w:i w:val="0"/>
          <w:color w:val="C00000"/>
          <w:sz w:val="32"/>
          <w:szCs w:val="32"/>
        </w:rPr>
        <w:t xml:space="preserve"> Colloquio </w:t>
      </w:r>
      <w:proofErr w:type="gramStart"/>
      <w:r w:rsidR="005B45AF">
        <w:rPr>
          <w:b/>
          <w:i w:val="0"/>
          <w:color w:val="C00000"/>
          <w:sz w:val="32"/>
          <w:szCs w:val="32"/>
        </w:rPr>
        <w:t xml:space="preserve">- </w:t>
      </w:r>
      <w:r w:rsidR="00072F1E">
        <w:rPr>
          <w:b/>
          <w:i w:val="0"/>
          <w:color w:val="C00000"/>
          <w:sz w:val="32"/>
          <w:szCs w:val="32"/>
        </w:rPr>
        <w:t xml:space="preserve"> Voto</w:t>
      </w:r>
      <w:proofErr w:type="gramEnd"/>
      <w:r w:rsidR="00072F1E">
        <w:rPr>
          <w:b/>
          <w:i w:val="0"/>
          <w:color w:val="C00000"/>
          <w:sz w:val="32"/>
          <w:szCs w:val="32"/>
        </w:rPr>
        <w:t xml:space="preserve"> finale</w:t>
      </w:r>
    </w:p>
    <w:p w:rsidR="0033706C" w:rsidRDefault="0033706C" w:rsidP="005A12CF">
      <w:pPr>
        <w:spacing w:after="0" w:line="240" w:lineRule="auto"/>
        <w:jc w:val="center"/>
        <w:rPr>
          <w:b/>
          <w:i w:val="0"/>
          <w:color w:val="C00000"/>
          <w:sz w:val="32"/>
          <w:szCs w:val="32"/>
        </w:rPr>
      </w:pPr>
      <w:r w:rsidRPr="005A12CF">
        <w:rPr>
          <w:b/>
          <w:i w:val="0"/>
          <w:color w:val="C00000"/>
          <w:sz w:val="32"/>
          <w:szCs w:val="32"/>
        </w:rPr>
        <w:t xml:space="preserve"> (D.Lgs. n. 62/2017 e D.M. n. 741/2017)</w:t>
      </w:r>
    </w:p>
    <w:p w:rsidR="005A12CF" w:rsidRPr="005A12CF" w:rsidRDefault="005A12CF" w:rsidP="005A12CF">
      <w:pPr>
        <w:spacing w:after="0" w:line="240" w:lineRule="auto"/>
        <w:jc w:val="center"/>
        <w:rPr>
          <w:b/>
          <w:i w:val="0"/>
          <w:color w:val="C00000"/>
          <w:sz w:val="32"/>
          <w:szCs w:val="32"/>
        </w:rPr>
      </w:pP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 La commissione: </w:t>
      </w:r>
    </w:p>
    <w:p w:rsidR="0033706C"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 </w:t>
      </w:r>
      <w:r w:rsidR="00072F1E" w:rsidRPr="00BD7273">
        <w:rPr>
          <w:b/>
          <w:i w:val="0"/>
          <w:color w:val="0F243E" w:themeColor="text2" w:themeShade="80"/>
          <w:sz w:val="24"/>
          <w:szCs w:val="24"/>
        </w:rPr>
        <w:t>CORREGGE</w:t>
      </w:r>
      <w:r w:rsidRPr="00BD7273">
        <w:rPr>
          <w:b/>
          <w:i w:val="0"/>
          <w:color w:val="0F243E" w:themeColor="text2" w:themeShade="80"/>
          <w:sz w:val="24"/>
          <w:szCs w:val="24"/>
        </w:rPr>
        <w:t xml:space="preserve"> e </w:t>
      </w:r>
      <w:r w:rsidR="00072F1E" w:rsidRPr="00BD7273">
        <w:rPr>
          <w:b/>
          <w:i w:val="0"/>
          <w:color w:val="0F243E" w:themeColor="text2" w:themeShade="80"/>
          <w:sz w:val="24"/>
          <w:szCs w:val="24"/>
        </w:rPr>
        <w:t xml:space="preserve">VALUTA LE PROVE SCRITTE </w:t>
      </w:r>
      <w:r w:rsidRPr="00BD7273">
        <w:rPr>
          <w:b/>
          <w:i w:val="0"/>
          <w:color w:val="0F243E" w:themeColor="text2" w:themeShade="80"/>
          <w:sz w:val="24"/>
          <w:szCs w:val="24"/>
        </w:rPr>
        <w:t>tenendo conto dei criteri definiti dalla commissione in sede di riunione preliminare</w:t>
      </w:r>
      <w:r w:rsidR="00A52929">
        <w:rPr>
          <w:b/>
          <w:i w:val="0"/>
          <w:color w:val="0F243E" w:themeColor="text2" w:themeShade="80"/>
          <w:sz w:val="24"/>
          <w:szCs w:val="24"/>
        </w:rPr>
        <w:t xml:space="preserve"> s seguito riportati</w:t>
      </w:r>
      <w:r w:rsidRPr="00BD7273">
        <w:rPr>
          <w:b/>
          <w:i w:val="0"/>
          <w:color w:val="0F243E" w:themeColor="text2" w:themeShade="80"/>
          <w:sz w:val="24"/>
          <w:szCs w:val="24"/>
        </w:rPr>
        <w:t>;</w:t>
      </w:r>
    </w:p>
    <w:p w:rsidR="00C222A1" w:rsidRPr="00A52929" w:rsidRDefault="00C222A1" w:rsidP="00C222A1">
      <w:pPr>
        <w:jc w:val="both"/>
        <w:rPr>
          <w:b/>
          <w:bCs/>
          <w:caps/>
          <w:color w:val="0F243E" w:themeColor="text2" w:themeShade="80"/>
          <w:sz w:val="24"/>
          <w:szCs w:val="24"/>
        </w:rPr>
      </w:pPr>
      <w:r w:rsidRPr="00A52929">
        <w:rPr>
          <w:b/>
          <w:bCs/>
          <w:caps/>
          <w:color w:val="0F243E" w:themeColor="text2" w:themeShade="80"/>
          <w:sz w:val="24"/>
          <w:szCs w:val="24"/>
        </w:rPr>
        <w:t xml:space="preserve">a. Criteri per la correzione della prova di </w:t>
      </w:r>
      <w:r w:rsidRPr="00A52929">
        <w:rPr>
          <w:b/>
          <w:bCs/>
          <w:caps/>
          <w:color w:val="0F243E" w:themeColor="text2" w:themeShade="80"/>
          <w:sz w:val="24"/>
          <w:szCs w:val="24"/>
          <w:u w:val="single"/>
        </w:rPr>
        <w:t>italiano</w:t>
      </w:r>
    </w:p>
    <w:p w:rsidR="00C222A1" w:rsidRPr="00A52929" w:rsidRDefault="00C222A1" w:rsidP="0086691C">
      <w:pPr>
        <w:pStyle w:val="Paragrafoelenco1"/>
        <w:numPr>
          <w:ilvl w:val="0"/>
          <w:numId w:val="28"/>
        </w:numPr>
        <w:spacing w:after="0" w:line="240" w:lineRule="auto"/>
        <w:rPr>
          <w:rFonts w:asciiTheme="minorHAnsi" w:hAnsiTheme="minorHAnsi"/>
          <w:b/>
          <w:color w:val="0F243E" w:themeColor="text2" w:themeShade="80"/>
          <w:sz w:val="24"/>
          <w:szCs w:val="24"/>
        </w:rPr>
      </w:pPr>
      <w:r w:rsidRPr="00A52929">
        <w:rPr>
          <w:rFonts w:asciiTheme="minorHAnsi" w:hAnsiTheme="minorHAnsi"/>
          <w:b/>
          <w:color w:val="0F243E" w:themeColor="text2" w:themeShade="80"/>
          <w:sz w:val="24"/>
          <w:szCs w:val="24"/>
        </w:rPr>
        <w:t>correttezza ortografica</w:t>
      </w:r>
    </w:p>
    <w:p w:rsidR="00C222A1" w:rsidRPr="00A52929" w:rsidRDefault="00C222A1" w:rsidP="0086691C">
      <w:pPr>
        <w:pStyle w:val="Paragrafoelenco1"/>
        <w:numPr>
          <w:ilvl w:val="0"/>
          <w:numId w:val="28"/>
        </w:numPr>
        <w:spacing w:after="0" w:line="240" w:lineRule="auto"/>
        <w:rPr>
          <w:rFonts w:asciiTheme="minorHAnsi" w:hAnsiTheme="minorHAnsi"/>
          <w:b/>
          <w:color w:val="0F243E" w:themeColor="text2" w:themeShade="80"/>
          <w:sz w:val="24"/>
          <w:szCs w:val="24"/>
        </w:rPr>
      </w:pPr>
      <w:r w:rsidRPr="00A52929">
        <w:rPr>
          <w:rFonts w:asciiTheme="minorHAnsi" w:hAnsiTheme="minorHAnsi"/>
          <w:b/>
          <w:color w:val="0F243E" w:themeColor="text2" w:themeShade="80"/>
          <w:sz w:val="24"/>
          <w:szCs w:val="24"/>
        </w:rPr>
        <w:t>chiarezza e organicità espositiva</w:t>
      </w:r>
    </w:p>
    <w:p w:rsidR="00C222A1" w:rsidRPr="00A52929" w:rsidRDefault="00C222A1" w:rsidP="0086691C">
      <w:pPr>
        <w:pStyle w:val="Paragrafoelenco1"/>
        <w:numPr>
          <w:ilvl w:val="0"/>
          <w:numId w:val="28"/>
        </w:numPr>
        <w:spacing w:after="0" w:line="240" w:lineRule="auto"/>
        <w:rPr>
          <w:rFonts w:asciiTheme="minorHAnsi" w:hAnsiTheme="minorHAnsi"/>
          <w:b/>
          <w:color w:val="0F243E" w:themeColor="text2" w:themeShade="80"/>
          <w:sz w:val="24"/>
          <w:szCs w:val="24"/>
        </w:rPr>
      </w:pPr>
      <w:r w:rsidRPr="00A52929">
        <w:rPr>
          <w:rFonts w:asciiTheme="minorHAnsi" w:hAnsiTheme="minorHAnsi"/>
          <w:b/>
          <w:color w:val="0F243E" w:themeColor="text2" w:themeShade="80"/>
          <w:sz w:val="24"/>
          <w:szCs w:val="24"/>
        </w:rPr>
        <w:t>coerenza con la traccia</w:t>
      </w:r>
    </w:p>
    <w:p w:rsidR="00C222A1" w:rsidRPr="00A52929" w:rsidRDefault="00C222A1" w:rsidP="0086691C">
      <w:pPr>
        <w:pStyle w:val="Paragrafoelenco1"/>
        <w:numPr>
          <w:ilvl w:val="0"/>
          <w:numId w:val="28"/>
        </w:numPr>
        <w:spacing w:after="0" w:line="240" w:lineRule="auto"/>
        <w:rPr>
          <w:rFonts w:asciiTheme="minorHAnsi" w:hAnsiTheme="minorHAnsi"/>
          <w:b/>
          <w:color w:val="0F243E" w:themeColor="text2" w:themeShade="80"/>
          <w:sz w:val="24"/>
          <w:szCs w:val="24"/>
        </w:rPr>
      </w:pPr>
      <w:r w:rsidRPr="00A52929">
        <w:rPr>
          <w:rFonts w:asciiTheme="minorHAnsi" w:hAnsiTheme="minorHAnsi"/>
          <w:b/>
          <w:color w:val="0F243E" w:themeColor="text2" w:themeShade="80"/>
          <w:sz w:val="24"/>
          <w:szCs w:val="24"/>
        </w:rPr>
        <w:t>completezza ed originalità dello svolgimento della traccia</w:t>
      </w:r>
    </w:p>
    <w:p w:rsidR="00A52929" w:rsidRPr="00A52929" w:rsidRDefault="00A52929" w:rsidP="0086691C">
      <w:pPr>
        <w:pStyle w:val="Paragrafoelenco1"/>
        <w:numPr>
          <w:ilvl w:val="0"/>
          <w:numId w:val="28"/>
        </w:numPr>
        <w:spacing w:after="0" w:line="240" w:lineRule="auto"/>
        <w:rPr>
          <w:rFonts w:asciiTheme="minorHAnsi" w:hAnsiTheme="minorHAnsi"/>
          <w:b/>
          <w:color w:val="0F243E" w:themeColor="text2" w:themeShade="80"/>
          <w:sz w:val="24"/>
          <w:szCs w:val="24"/>
        </w:rPr>
      </w:pPr>
    </w:p>
    <w:p w:rsidR="00C222A1" w:rsidRPr="00A52929" w:rsidRDefault="00C222A1" w:rsidP="00C222A1">
      <w:pPr>
        <w:jc w:val="both"/>
        <w:rPr>
          <w:b/>
          <w:bCs/>
          <w:caps/>
          <w:color w:val="0F243E" w:themeColor="text2" w:themeShade="80"/>
          <w:sz w:val="24"/>
          <w:szCs w:val="24"/>
          <w:u w:val="single"/>
        </w:rPr>
      </w:pPr>
      <w:r w:rsidRPr="00A52929">
        <w:rPr>
          <w:b/>
          <w:bCs/>
          <w:caps/>
          <w:color w:val="0F243E" w:themeColor="text2" w:themeShade="80"/>
          <w:sz w:val="24"/>
          <w:szCs w:val="24"/>
        </w:rPr>
        <w:lastRenderedPageBreak/>
        <w:t xml:space="preserve">b. Criteri per la correzione della prova di </w:t>
      </w:r>
      <w:r w:rsidRPr="00A52929">
        <w:rPr>
          <w:b/>
          <w:bCs/>
          <w:caps/>
          <w:color w:val="0F243E" w:themeColor="text2" w:themeShade="80"/>
          <w:sz w:val="24"/>
          <w:szCs w:val="24"/>
          <w:u w:val="single"/>
        </w:rPr>
        <w:t>LINGUA STRANIERA</w:t>
      </w:r>
    </w:p>
    <w:p w:rsidR="00C222A1" w:rsidRPr="00A52929" w:rsidRDefault="00C222A1" w:rsidP="0086691C">
      <w:pPr>
        <w:numPr>
          <w:ilvl w:val="0"/>
          <w:numId w:val="31"/>
        </w:numPr>
        <w:tabs>
          <w:tab w:val="clear" w:pos="720"/>
          <w:tab w:val="num" w:pos="-5220"/>
        </w:tabs>
        <w:spacing w:after="0" w:line="240" w:lineRule="auto"/>
        <w:ind w:left="1080"/>
        <w:jc w:val="both"/>
        <w:rPr>
          <w:b/>
          <w:bCs/>
          <w:caps/>
          <w:color w:val="0F243E" w:themeColor="text2" w:themeShade="80"/>
          <w:sz w:val="24"/>
          <w:szCs w:val="24"/>
        </w:rPr>
      </w:pPr>
      <w:r w:rsidRPr="00A52929">
        <w:rPr>
          <w:b/>
          <w:bCs/>
          <w:color w:val="0F243E" w:themeColor="text2" w:themeShade="80"/>
          <w:sz w:val="24"/>
          <w:szCs w:val="24"/>
        </w:rPr>
        <w:t>Chiarezza globale ed analitica</w:t>
      </w:r>
    </w:p>
    <w:p w:rsidR="00C222A1" w:rsidRPr="00A52929" w:rsidRDefault="00C222A1" w:rsidP="0086691C">
      <w:pPr>
        <w:numPr>
          <w:ilvl w:val="0"/>
          <w:numId w:val="31"/>
        </w:numPr>
        <w:tabs>
          <w:tab w:val="clear" w:pos="720"/>
          <w:tab w:val="num" w:pos="-5220"/>
        </w:tabs>
        <w:spacing w:after="0" w:line="240" w:lineRule="auto"/>
        <w:ind w:left="1080"/>
        <w:jc w:val="both"/>
        <w:rPr>
          <w:b/>
          <w:bCs/>
          <w:caps/>
          <w:color w:val="0F243E" w:themeColor="text2" w:themeShade="80"/>
          <w:sz w:val="24"/>
          <w:szCs w:val="24"/>
        </w:rPr>
      </w:pPr>
      <w:r w:rsidRPr="00A52929">
        <w:rPr>
          <w:b/>
          <w:bCs/>
          <w:color w:val="0F243E" w:themeColor="text2" w:themeShade="80"/>
          <w:sz w:val="24"/>
          <w:szCs w:val="24"/>
        </w:rPr>
        <w:t>Chiarezza, logicità e pertinenza nello svolgimento della traccia</w:t>
      </w:r>
    </w:p>
    <w:p w:rsidR="00C222A1" w:rsidRPr="00A52929" w:rsidRDefault="00C222A1" w:rsidP="0086691C">
      <w:pPr>
        <w:numPr>
          <w:ilvl w:val="0"/>
          <w:numId w:val="31"/>
        </w:numPr>
        <w:tabs>
          <w:tab w:val="clear" w:pos="720"/>
          <w:tab w:val="num" w:pos="-5220"/>
        </w:tabs>
        <w:spacing w:after="0" w:line="240" w:lineRule="auto"/>
        <w:ind w:left="1080"/>
        <w:jc w:val="both"/>
        <w:rPr>
          <w:b/>
          <w:bCs/>
          <w:caps/>
          <w:color w:val="0F243E" w:themeColor="text2" w:themeShade="80"/>
          <w:sz w:val="24"/>
          <w:szCs w:val="24"/>
        </w:rPr>
      </w:pPr>
      <w:r w:rsidRPr="00A52929">
        <w:rPr>
          <w:b/>
          <w:bCs/>
          <w:color w:val="0F243E" w:themeColor="text2" w:themeShade="80"/>
          <w:sz w:val="24"/>
          <w:szCs w:val="24"/>
        </w:rPr>
        <w:t>Uso delle strutture e delle funzioni linguistiche</w:t>
      </w:r>
    </w:p>
    <w:p w:rsidR="00A52929" w:rsidRPr="00A52929" w:rsidRDefault="00A52929" w:rsidP="00A52929">
      <w:pPr>
        <w:spacing w:after="0" w:line="240" w:lineRule="auto"/>
        <w:ind w:left="1080"/>
        <w:jc w:val="both"/>
        <w:rPr>
          <w:b/>
          <w:bCs/>
          <w:caps/>
          <w:color w:val="0F243E" w:themeColor="text2" w:themeShade="80"/>
          <w:sz w:val="24"/>
          <w:szCs w:val="24"/>
        </w:rPr>
      </w:pPr>
    </w:p>
    <w:p w:rsidR="00C222A1" w:rsidRPr="00A52929" w:rsidRDefault="00C222A1" w:rsidP="00C222A1">
      <w:pPr>
        <w:jc w:val="both"/>
        <w:rPr>
          <w:b/>
          <w:bCs/>
          <w:caps/>
          <w:color w:val="0F243E" w:themeColor="text2" w:themeShade="80"/>
          <w:sz w:val="22"/>
          <w:szCs w:val="22"/>
        </w:rPr>
      </w:pPr>
      <w:r w:rsidRPr="00A52929">
        <w:rPr>
          <w:b/>
          <w:bCs/>
          <w:caps/>
          <w:color w:val="0F243E" w:themeColor="text2" w:themeShade="80"/>
          <w:sz w:val="22"/>
          <w:szCs w:val="22"/>
        </w:rPr>
        <w:t xml:space="preserve">C. Criteri per la correzione della prova scritta di </w:t>
      </w:r>
      <w:r w:rsidRPr="00A52929">
        <w:rPr>
          <w:b/>
          <w:bCs/>
          <w:caps/>
          <w:color w:val="0F243E" w:themeColor="text2" w:themeShade="80"/>
          <w:sz w:val="22"/>
          <w:szCs w:val="22"/>
          <w:u w:val="single"/>
        </w:rPr>
        <w:t>MATEMATICA</w:t>
      </w:r>
    </w:p>
    <w:p w:rsidR="00C222A1" w:rsidRPr="00A52929" w:rsidRDefault="00C222A1" w:rsidP="0086691C">
      <w:pPr>
        <w:numPr>
          <w:ilvl w:val="0"/>
          <w:numId w:val="32"/>
        </w:numPr>
        <w:spacing w:after="0" w:line="240" w:lineRule="auto"/>
        <w:ind w:left="1080"/>
        <w:rPr>
          <w:b/>
          <w:bCs/>
          <w:i w:val="0"/>
          <w:color w:val="0F243E" w:themeColor="text2" w:themeShade="80"/>
          <w:sz w:val="24"/>
          <w:szCs w:val="24"/>
        </w:rPr>
      </w:pPr>
      <w:r w:rsidRPr="00A52929">
        <w:rPr>
          <w:b/>
          <w:bCs/>
          <w:i w:val="0"/>
          <w:color w:val="0F243E" w:themeColor="text2" w:themeShade="80"/>
          <w:sz w:val="24"/>
          <w:szCs w:val="24"/>
        </w:rPr>
        <w:t>Abilità di calcolo</w:t>
      </w:r>
    </w:p>
    <w:p w:rsidR="00C222A1" w:rsidRPr="00A52929" w:rsidRDefault="00C222A1" w:rsidP="0086691C">
      <w:pPr>
        <w:numPr>
          <w:ilvl w:val="0"/>
          <w:numId w:val="32"/>
        </w:numPr>
        <w:spacing w:after="0" w:line="240" w:lineRule="auto"/>
        <w:ind w:left="1080"/>
        <w:rPr>
          <w:b/>
          <w:bCs/>
          <w:i w:val="0"/>
          <w:color w:val="0F243E" w:themeColor="text2" w:themeShade="80"/>
          <w:sz w:val="24"/>
          <w:szCs w:val="24"/>
        </w:rPr>
      </w:pPr>
      <w:r w:rsidRPr="00A52929">
        <w:rPr>
          <w:b/>
          <w:bCs/>
          <w:i w:val="0"/>
          <w:color w:val="0F243E" w:themeColor="text2" w:themeShade="80"/>
          <w:sz w:val="24"/>
          <w:szCs w:val="24"/>
        </w:rPr>
        <w:t>Abilità grafiche</w:t>
      </w:r>
    </w:p>
    <w:p w:rsidR="00C222A1" w:rsidRPr="00A52929" w:rsidRDefault="00C222A1" w:rsidP="0086691C">
      <w:pPr>
        <w:numPr>
          <w:ilvl w:val="0"/>
          <w:numId w:val="32"/>
        </w:numPr>
        <w:spacing w:after="0" w:line="240" w:lineRule="auto"/>
        <w:ind w:left="1080"/>
        <w:rPr>
          <w:b/>
          <w:bCs/>
          <w:i w:val="0"/>
          <w:color w:val="0F243E" w:themeColor="text2" w:themeShade="80"/>
          <w:sz w:val="24"/>
          <w:szCs w:val="24"/>
        </w:rPr>
      </w:pPr>
      <w:r w:rsidRPr="00A52929">
        <w:rPr>
          <w:b/>
          <w:bCs/>
          <w:i w:val="0"/>
          <w:color w:val="0F243E" w:themeColor="text2" w:themeShade="80"/>
          <w:sz w:val="24"/>
          <w:szCs w:val="24"/>
        </w:rPr>
        <w:t>Conoscenze scientifiche</w:t>
      </w:r>
    </w:p>
    <w:p w:rsidR="00C222A1" w:rsidRPr="00A52929" w:rsidRDefault="00C222A1" w:rsidP="0086691C">
      <w:pPr>
        <w:numPr>
          <w:ilvl w:val="0"/>
          <w:numId w:val="32"/>
        </w:numPr>
        <w:spacing w:after="0" w:line="240" w:lineRule="auto"/>
        <w:ind w:left="1080"/>
        <w:rPr>
          <w:b/>
          <w:bCs/>
          <w:i w:val="0"/>
          <w:color w:val="0F243E" w:themeColor="text2" w:themeShade="80"/>
          <w:sz w:val="24"/>
          <w:szCs w:val="24"/>
        </w:rPr>
      </w:pPr>
      <w:r w:rsidRPr="00A52929">
        <w:rPr>
          <w:b/>
          <w:bCs/>
          <w:i w:val="0"/>
          <w:color w:val="0F243E" w:themeColor="text2" w:themeShade="80"/>
          <w:sz w:val="24"/>
          <w:szCs w:val="24"/>
        </w:rPr>
        <w:t>Metodo di lavoro</w:t>
      </w:r>
    </w:p>
    <w:p w:rsidR="00C222A1" w:rsidRPr="00A52929" w:rsidRDefault="00C222A1" w:rsidP="00C222A1">
      <w:pPr>
        <w:rPr>
          <w:b/>
          <w:bCs/>
          <w:i w:val="0"/>
          <w:color w:val="0F243E" w:themeColor="text2" w:themeShade="80"/>
          <w:sz w:val="24"/>
          <w:szCs w:val="24"/>
        </w:rPr>
      </w:pPr>
    </w:p>
    <w:p w:rsidR="00C222A1" w:rsidRPr="005B45AF" w:rsidRDefault="00C222A1" w:rsidP="00C222A1">
      <w:pPr>
        <w:rPr>
          <w:b/>
          <w:bCs/>
          <w:caps/>
          <w:color w:val="0F243E" w:themeColor="text2" w:themeShade="80"/>
          <w:sz w:val="24"/>
          <w:szCs w:val="24"/>
          <w:u w:val="single"/>
        </w:rPr>
      </w:pPr>
      <w:r w:rsidRPr="005B45AF">
        <w:rPr>
          <w:b/>
          <w:bCs/>
          <w:caps/>
          <w:color w:val="0F243E" w:themeColor="text2" w:themeShade="80"/>
          <w:sz w:val="24"/>
          <w:szCs w:val="24"/>
          <w:u w:val="single"/>
        </w:rPr>
        <w:t>Modalità del colloquio pluridisciplinare</w:t>
      </w:r>
    </w:p>
    <w:p w:rsidR="00C222A1" w:rsidRPr="005B45AF" w:rsidRDefault="00C222A1" w:rsidP="0086691C">
      <w:pPr>
        <w:pStyle w:val="Paragrafoelenco1"/>
        <w:numPr>
          <w:ilvl w:val="0"/>
          <w:numId w:val="30"/>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Mettere l’alunno a proprio agio</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30"/>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Far scegliere all’alunno eventualmente il primo argomento</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30"/>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Dare maggiore spazio alle materie senza scritto</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30"/>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Permettere la presentazione di lavori manuali, grafici, utilizzando i sussidi multimediali, strumenti musicali</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30"/>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Facilitare e sollecitare il dialogo con gli esponenti della sottocommissione</w:t>
      </w:r>
      <w:r w:rsidR="005B45AF">
        <w:rPr>
          <w:rFonts w:asciiTheme="minorHAnsi" w:hAnsiTheme="minorHAnsi"/>
          <w:b/>
          <w:color w:val="0F243E" w:themeColor="text2" w:themeShade="80"/>
          <w:sz w:val="24"/>
          <w:szCs w:val="24"/>
        </w:rPr>
        <w:t>.</w:t>
      </w:r>
    </w:p>
    <w:p w:rsidR="00C222A1" w:rsidRPr="005B45AF" w:rsidRDefault="00C222A1" w:rsidP="00C222A1">
      <w:pPr>
        <w:jc w:val="center"/>
        <w:rPr>
          <w:b/>
          <w:bCs/>
          <w:color w:val="0F243E" w:themeColor="text2" w:themeShade="80"/>
          <w:sz w:val="24"/>
          <w:szCs w:val="24"/>
        </w:rPr>
      </w:pPr>
    </w:p>
    <w:p w:rsidR="00C222A1" w:rsidRPr="005B45AF" w:rsidRDefault="00C222A1" w:rsidP="005B45AF">
      <w:pPr>
        <w:rPr>
          <w:b/>
          <w:bCs/>
          <w:color w:val="0F243E" w:themeColor="text2" w:themeShade="80"/>
          <w:sz w:val="24"/>
          <w:szCs w:val="24"/>
          <w:u w:val="single"/>
        </w:rPr>
      </w:pPr>
      <w:r w:rsidRPr="005B45AF">
        <w:rPr>
          <w:b/>
          <w:bCs/>
          <w:color w:val="0F243E" w:themeColor="text2" w:themeShade="80"/>
          <w:sz w:val="24"/>
          <w:szCs w:val="24"/>
          <w:u w:val="single"/>
        </w:rPr>
        <w:t>CRITERI DI VALUTAZIONE PER IL COLLOQUIO</w:t>
      </w:r>
    </w:p>
    <w:p w:rsidR="00C222A1" w:rsidRPr="005B45AF" w:rsidRDefault="00C222A1" w:rsidP="0086691C">
      <w:pPr>
        <w:pStyle w:val="Paragrafoelenco1"/>
        <w:numPr>
          <w:ilvl w:val="0"/>
          <w:numId w:val="29"/>
        </w:numPr>
        <w:spacing w:after="0" w:line="240" w:lineRule="auto"/>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Livello di acquisizione delle conoscenze</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29"/>
        </w:numPr>
        <w:spacing w:after="0" w:line="240" w:lineRule="auto"/>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Linguaggio appropriato, fluidità nell’esposizione, competenze logiche e/o critiche</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29"/>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Capacità di stabilire collegamenti interdisciplinari</w:t>
      </w:r>
      <w:r w:rsidR="005B45AF">
        <w:rPr>
          <w:rFonts w:asciiTheme="minorHAnsi" w:hAnsiTheme="minorHAnsi"/>
          <w:b/>
          <w:color w:val="0F243E" w:themeColor="text2" w:themeShade="80"/>
          <w:sz w:val="24"/>
          <w:szCs w:val="24"/>
        </w:rPr>
        <w:t>;</w:t>
      </w:r>
    </w:p>
    <w:p w:rsidR="00C222A1" w:rsidRPr="005B45AF" w:rsidRDefault="00C222A1" w:rsidP="0086691C">
      <w:pPr>
        <w:pStyle w:val="Paragrafoelenco1"/>
        <w:numPr>
          <w:ilvl w:val="0"/>
          <w:numId w:val="29"/>
        </w:numPr>
        <w:spacing w:after="0" w:line="240" w:lineRule="auto"/>
        <w:ind w:left="714" w:hanging="357"/>
        <w:rPr>
          <w:rFonts w:asciiTheme="minorHAnsi" w:hAnsiTheme="minorHAnsi"/>
          <w:b/>
          <w:color w:val="0F243E" w:themeColor="text2" w:themeShade="80"/>
          <w:sz w:val="24"/>
          <w:szCs w:val="24"/>
        </w:rPr>
      </w:pPr>
      <w:r w:rsidRPr="005B45AF">
        <w:rPr>
          <w:rFonts w:asciiTheme="minorHAnsi" w:hAnsiTheme="minorHAnsi"/>
          <w:b/>
          <w:color w:val="0F243E" w:themeColor="text2" w:themeShade="80"/>
          <w:sz w:val="24"/>
          <w:szCs w:val="24"/>
        </w:rPr>
        <w:t>Capacità tecnico-operative nei linguaggi non verbali</w:t>
      </w:r>
      <w:r w:rsidR="005B45AF">
        <w:rPr>
          <w:rFonts w:asciiTheme="minorHAnsi" w:hAnsiTheme="minorHAnsi"/>
          <w:b/>
          <w:color w:val="0F243E" w:themeColor="text2" w:themeShade="80"/>
          <w:sz w:val="24"/>
          <w:szCs w:val="24"/>
        </w:rPr>
        <w:t>.</w:t>
      </w:r>
    </w:p>
    <w:p w:rsidR="00C222A1" w:rsidRPr="00BD7273" w:rsidRDefault="00C222A1" w:rsidP="00DB7CAF">
      <w:pPr>
        <w:jc w:val="both"/>
        <w:rPr>
          <w:b/>
          <w:i w:val="0"/>
          <w:color w:val="0F243E" w:themeColor="text2" w:themeShade="80"/>
          <w:sz w:val="24"/>
          <w:szCs w:val="24"/>
        </w:rPr>
      </w:pP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 </w:t>
      </w:r>
      <w:r w:rsidR="00072F1E" w:rsidRPr="00BD7273">
        <w:rPr>
          <w:b/>
          <w:i w:val="0"/>
          <w:color w:val="0F243E" w:themeColor="text2" w:themeShade="80"/>
          <w:sz w:val="24"/>
          <w:szCs w:val="24"/>
        </w:rPr>
        <w:t xml:space="preserve"> </w:t>
      </w:r>
      <w:r w:rsidR="005B45AF">
        <w:rPr>
          <w:b/>
          <w:i w:val="0"/>
          <w:color w:val="0F243E" w:themeColor="text2" w:themeShade="80"/>
          <w:sz w:val="24"/>
          <w:szCs w:val="24"/>
        </w:rPr>
        <w:t>A</w:t>
      </w:r>
      <w:r w:rsidR="005B45AF" w:rsidRPr="00BD7273">
        <w:rPr>
          <w:b/>
          <w:i w:val="0"/>
          <w:color w:val="0F243E" w:themeColor="text2" w:themeShade="80"/>
          <w:sz w:val="24"/>
          <w:szCs w:val="24"/>
        </w:rPr>
        <w:t>ttribuisce a ciascuna prova scritta e al colloquio un voto espresso in decimi</w:t>
      </w:r>
      <w:r w:rsidR="005B45AF">
        <w:rPr>
          <w:b/>
          <w:i w:val="0"/>
          <w:color w:val="0F243E" w:themeColor="text2" w:themeShade="80"/>
          <w:sz w:val="24"/>
          <w:szCs w:val="24"/>
        </w:rPr>
        <w:t xml:space="preserve"> senza utilizzare frazioni decimali</w:t>
      </w:r>
      <w:r w:rsidR="00072F1E" w:rsidRPr="00BD7273">
        <w:rPr>
          <w:b/>
          <w:i w:val="0"/>
          <w:color w:val="0F243E" w:themeColor="text2" w:themeShade="80"/>
          <w:sz w:val="24"/>
          <w:szCs w:val="24"/>
        </w:rPr>
        <w:t xml:space="preserve">; </w:t>
      </w:r>
    </w:p>
    <w:p w:rsidR="0033706C" w:rsidRPr="00BD7273" w:rsidRDefault="005B45AF" w:rsidP="00DB7CAF">
      <w:pPr>
        <w:jc w:val="both"/>
        <w:rPr>
          <w:b/>
          <w:i w:val="0"/>
          <w:color w:val="0F243E" w:themeColor="text2" w:themeShade="80"/>
          <w:sz w:val="24"/>
          <w:szCs w:val="24"/>
        </w:rPr>
      </w:pPr>
      <w:r>
        <w:rPr>
          <w:b/>
          <w:i w:val="0"/>
          <w:color w:val="0F243E" w:themeColor="text2" w:themeShade="80"/>
          <w:sz w:val="24"/>
          <w:szCs w:val="24"/>
        </w:rPr>
        <w:t>• A</w:t>
      </w:r>
      <w:r w:rsidR="0033706C" w:rsidRPr="00BD7273">
        <w:rPr>
          <w:b/>
          <w:i w:val="0"/>
          <w:color w:val="0F243E" w:themeColor="text2" w:themeShade="80"/>
          <w:sz w:val="24"/>
          <w:szCs w:val="24"/>
        </w:rPr>
        <w:t>ttribuisce alla prova di lingua straniera, ancorché distinta in sezioni corrispondenti alle due lingue studiate, un unico voto espresso in decimi.</w:t>
      </w:r>
    </w:p>
    <w:p w:rsidR="005B45AF" w:rsidRPr="00611513" w:rsidRDefault="009F08C6" w:rsidP="00611513">
      <w:pPr>
        <w:spacing w:after="0" w:line="240" w:lineRule="auto"/>
        <w:jc w:val="center"/>
        <w:rPr>
          <w:b/>
          <w:i w:val="0"/>
          <w:color w:val="0F243E" w:themeColor="text2" w:themeShade="80"/>
          <w:sz w:val="28"/>
          <w:szCs w:val="28"/>
        </w:rPr>
      </w:pPr>
      <w:r w:rsidRPr="00611513">
        <w:rPr>
          <w:b/>
          <w:i w:val="0"/>
          <w:color w:val="0F243E" w:themeColor="text2" w:themeShade="80"/>
          <w:sz w:val="28"/>
          <w:szCs w:val="28"/>
        </w:rPr>
        <w:t>VOTO FINALE E ADEMPIMENTI CONCLUSIVI</w:t>
      </w:r>
    </w:p>
    <w:p w:rsidR="0033706C" w:rsidRDefault="009F08C6" w:rsidP="009F08C6">
      <w:pPr>
        <w:tabs>
          <w:tab w:val="center" w:pos="4819"/>
          <w:tab w:val="left" w:pos="8621"/>
        </w:tabs>
        <w:spacing w:after="0" w:line="240" w:lineRule="auto"/>
        <w:rPr>
          <w:b/>
          <w:i w:val="0"/>
          <w:color w:val="0F243E" w:themeColor="text2" w:themeShade="80"/>
          <w:sz w:val="28"/>
          <w:szCs w:val="28"/>
        </w:rPr>
      </w:pPr>
      <w:r>
        <w:rPr>
          <w:b/>
          <w:i w:val="0"/>
          <w:color w:val="0F243E" w:themeColor="text2" w:themeShade="80"/>
          <w:sz w:val="28"/>
          <w:szCs w:val="28"/>
        </w:rPr>
        <w:tab/>
      </w:r>
      <w:r w:rsidR="0033706C" w:rsidRPr="00611513">
        <w:rPr>
          <w:b/>
          <w:i w:val="0"/>
          <w:color w:val="0F243E" w:themeColor="text2" w:themeShade="80"/>
          <w:sz w:val="28"/>
          <w:szCs w:val="28"/>
        </w:rPr>
        <w:t>(D.Lgs. n. 62/2017 e D.M. n. 741/2017)</w:t>
      </w:r>
      <w:r>
        <w:rPr>
          <w:b/>
          <w:i w:val="0"/>
          <w:color w:val="0F243E" w:themeColor="text2" w:themeShade="80"/>
          <w:sz w:val="28"/>
          <w:szCs w:val="28"/>
        </w:rPr>
        <w:tab/>
      </w:r>
    </w:p>
    <w:p w:rsidR="00611513" w:rsidRPr="00611513" w:rsidRDefault="00611513" w:rsidP="00611513">
      <w:pPr>
        <w:spacing w:after="0" w:line="240" w:lineRule="auto"/>
        <w:jc w:val="center"/>
        <w:rPr>
          <w:b/>
          <w:i w:val="0"/>
          <w:color w:val="0F243E" w:themeColor="text2" w:themeShade="80"/>
          <w:sz w:val="28"/>
          <w:szCs w:val="28"/>
        </w:rPr>
      </w:pP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Il </w:t>
      </w:r>
      <w:r w:rsidR="00072F1E" w:rsidRPr="00BD7273">
        <w:rPr>
          <w:b/>
          <w:i w:val="0"/>
          <w:color w:val="0F243E" w:themeColor="text2" w:themeShade="80"/>
          <w:sz w:val="24"/>
          <w:szCs w:val="24"/>
        </w:rPr>
        <w:t xml:space="preserve">VOTO FINALE </w:t>
      </w:r>
      <w:r w:rsidRPr="00BD7273">
        <w:rPr>
          <w:b/>
          <w:i w:val="0"/>
          <w:color w:val="0F243E" w:themeColor="text2" w:themeShade="80"/>
          <w:sz w:val="24"/>
          <w:szCs w:val="24"/>
        </w:rPr>
        <w:t xml:space="preserve">deriva dalla media tra il voto di ammissione e la media dei voti, senza alcun arrotondamento di eventuali cifre decimali, delle prove scritte e del colloquio; quest’ultima media viene fatta dalla sottocommissione. </w:t>
      </w: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lastRenderedPageBreak/>
        <w:t xml:space="preserve">Il voto finale così calcolato viene arrotondato all’unità superiore per frazioni pari o superiori a 0,5 e proposto dalla sottocommissione alla commissione che delibera in seduta plenaria alunno per alunno. </w:t>
      </w: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Per i candidati privatisti il voto finale viene determinato dalla media dei voti attribuiti alle prove scritte e al colloquio, arrotondando all’unità superiore per frazioni pari o superiori a 0,5. La commissione delibera il voto finale per ciascun candidato espresso in decimi. </w:t>
      </w: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L’Esame di Stato si intende superato se il candidato raggiunge una votazione finale non inferiore a sei decimi. </w:t>
      </w:r>
    </w:p>
    <w:p w:rsidR="0033706C" w:rsidRPr="00BD7273" w:rsidRDefault="0033706C" w:rsidP="00DB7CAF">
      <w:pPr>
        <w:jc w:val="both"/>
        <w:rPr>
          <w:b/>
          <w:i w:val="0"/>
          <w:color w:val="0F243E" w:themeColor="text2" w:themeShade="80"/>
          <w:sz w:val="24"/>
          <w:szCs w:val="24"/>
        </w:rPr>
      </w:pPr>
      <w:r w:rsidRPr="00BD7273">
        <w:rPr>
          <w:b/>
          <w:i w:val="0"/>
          <w:color w:val="0F243E" w:themeColor="text2" w:themeShade="80"/>
          <w:sz w:val="24"/>
          <w:szCs w:val="24"/>
        </w:rPr>
        <w:t xml:space="preserve">Potrà essere assegnata la lode qualora la valutazione finale sia espressa con la votazione di dieci decimi, con deliberazione assunta all’unanimità della commissione. </w:t>
      </w:r>
    </w:p>
    <w:p w:rsidR="00072F1E" w:rsidRPr="005A12CF" w:rsidRDefault="00072F1E" w:rsidP="00DB7CAF">
      <w:pPr>
        <w:jc w:val="both"/>
        <w:rPr>
          <w:b/>
          <w:i w:val="0"/>
          <w:color w:val="002060"/>
          <w:sz w:val="24"/>
          <w:szCs w:val="24"/>
        </w:rPr>
      </w:pPr>
    </w:p>
    <w:p w:rsidR="005A12CF" w:rsidRPr="005A12CF" w:rsidRDefault="0033706C" w:rsidP="005A12CF">
      <w:pPr>
        <w:spacing w:after="0" w:line="240" w:lineRule="auto"/>
        <w:jc w:val="center"/>
        <w:rPr>
          <w:b/>
          <w:i w:val="0"/>
          <w:color w:val="C00000"/>
          <w:sz w:val="28"/>
          <w:szCs w:val="28"/>
        </w:rPr>
      </w:pPr>
      <w:r w:rsidRPr="005A12CF">
        <w:rPr>
          <w:b/>
          <w:i w:val="0"/>
          <w:color w:val="C00000"/>
          <w:sz w:val="28"/>
          <w:szCs w:val="28"/>
        </w:rPr>
        <w:t>Candidati con disabilità e Disturbi Specifici di Apprendimento</w:t>
      </w:r>
    </w:p>
    <w:p w:rsidR="0033706C" w:rsidRDefault="0033706C" w:rsidP="005A12CF">
      <w:pPr>
        <w:spacing w:after="0" w:line="240" w:lineRule="auto"/>
        <w:jc w:val="center"/>
        <w:rPr>
          <w:b/>
          <w:i w:val="0"/>
          <w:color w:val="C00000"/>
          <w:sz w:val="28"/>
          <w:szCs w:val="28"/>
        </w:rPr>
      </w:pPr>
      <w:r w:rsidRPr="005A12CF">
        <w:rPr>
          <w:b/>
          <w:i w:val="0"/>
          <w:color w:val="C00000"/>
          <w:sz w:val="28"/>
          <w:szCs w:val="28"/>
        </w:rPr>
        <w:t>(articoli 4, 7, 8, 11 del D.Lgs. n. 62/2017 e D.M. n. 741/2017)</w:t>
      </w:r>
    </w:p>
    <w:p w:rsidR="005A12CF" w:rsidRPr="005A12CF" w:rsidRDefault="005A12CF" w:rsidP="005A12CF">
      <w:pPr>
        <w:spacing w:after="0" w:line="240" w:lineRule="auto"/>
        <w:jc w:val="center"/>
        <w:rPr>
          <w:b/>
          <w:i w:val="0"/>
          <w:color w:val="C00000"/>
          <w:sz w:val="28"/>
          <w:szCs w:val="28"/>
        </w:rPr>
      </w:pPr>
    </w:p>
    <w:p w:rsidR="0033706C" w:rsidRPr="00BD7273" w:rsidRDefault="00BD7273" w:rsidP="00DB7CAF">
      <w:pPr>
        <w:jc w:val="both"/>
        <w:rPr>
          <w:b/>
          <w:i w:val="0"/>
          <w:color w:val="0F243E" w:themeColor="text2" w:themeShade="80"/>
          <w:sz w:val="28"/>
          <w:szCs w:val="28"/>
        </w:rPr>
      </w:pPr>
      <w:r>
        <w:rPr>
          <w:b/>
          <w:i w:val="0"/>
          <w:color w:val="0F243E" w:themeColor="text2" w:themeShade="80"/>
          <w:sz w:val="28"/>
          <w:szCs w:val="28"/>
        </w:rPr>
        <w:t>Candidati</w:t>
      </w:r>
      <w:r w:rsidR="0033706C" w:rsidRPr="00BD7273">
        <w:rPr>
          <w:b/>
          <w:i w:val="0"/>
          <w:color w:val="0F243E" w:themeColor="text2" w:themeShade="80"/>
          <w:sz w:val="28"/>
          <w:szCs w:val="28"/>
        </w:rPr>
        <w:t xml:space="preserve"> con disabilità </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Per lo svolgimento dell’Esame di Stato la sottocommissione predispone, se previsto dal Piano Educativo Individualizzato (PEI), prove differenziate idonee a valutare i progressi del candidato con disabilità in rapporto ai livelli di apprendimento iniziali.</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 xml:space="preserve"> Le prove differenziate hanno valore equivalente a quelle ordinarie ai fini del superamento dell’Esame di Stato e del conseguimento del diploma finale. </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 xml:space="preserve">Le alunne e gli alunni con disabilità sostengono le prove d’Esame con l’uso di attrezzature tecniche e sussidi didattici, nonché ogni altra forma di ausilio professionale o tecnico loro necessario, utilizzato abitualmente nel corso dell’anno scolastico per l’attuazione del Piano Educativo Individualizzato. </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 xml:space="preserve">Ai candidati con disabilità che non si presentano all’Esame di Stato viene rilasciato un attestato di credito formativo, che è titolo per l’iscrizione e la frequenza della Scuola secondaria di secondo grado ovvero dei corsi di istruzione e formazione professionale. </w:t>
      </w:r>
    </w:p>
    <w:p w:rsidR="0033706C" w:rsidRPr="00BD7273" w:rsidRDefault="0033706C" w:rsidP="0033706C">
      <w:pPr>
        <w:spacing w:after="120"/>
        <w:jc w:val="both"/>
        <w:rPr>
          <w:i w:val="0"/>
          <w:color w:val="0F243E" w:themeColor="text2" w:themeShade="80"/>
          <w:sz w:val="28"/>
          <w:szCs w:val="28"/>
        </w:rPr>
      </w:pPr>
    </w:p>
    <w:p w:rsidR="0033706C" w:rsidRPr="00BD7273" w:rsidRDefault="00BD7273" w:rsidP="0033706C">
      <w:pPr>
        <w:spacing w:after="120"/>
        <w:jc w:val="both"/>
        <w:rPr>
          <w:b/>
          <w:i w:val="0"/>
          <w:color w:val="0F243E" w:themeColor="text2" w:themeShade="80"/>
          <w:sz w:val="28"/>
          <w:szCs w:val="28"/>
        </w:rPr>
      </w:pPr>
      <w:r>
        <w:rPr>
          <w:b/>
          <w:i w:val="0"/>
          <w:color w:val="0F243E" w:themeColor="text2" w:themeShade="80"/>
          <w:sz w:val="28"/>
          <w:szCs w:val="28"/>
        </w:rPr>
        <w:t>Candidati</w:t>
      </w:r>
      <w:r w:rsidR="0033706C" w:rsidRPr="00BD7273">
        <w:rPr>
          <w:b/>
          <w:i w:val="0"/>
          <w:color w:val="0F243E" w:themeColor="text2" w:themeShade="80"/>
          <w:sz w:val="28"/>
          <w:szCs w:val="28"/>
        </w:rPr>
        <w:t xml:space="preserve"> con Disturbi Specifici di Apprendimento (DSA)</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 xml:space="preserve"> Lo svolgimento dell’Esame di Stato deve essere coerente con il Piano Didattico Personalizzato predisposto dal consiglio di classe.</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lastRenderedPageBreak/>
        <w:t>Per l’effettuazione delle prove scritte la sottocommissione può riservare alle alunne e agli alunni con DSA tempi più lunghi di quelli ordinari.</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 xml:space="preserve"> Può, altresì, consentire l’utilizzazione di strumenti compensativi, quali apparecchiature e strumenti informatici, solo nel caso in cui siano stati previsti dal Piano Didattico Personalizzato, siano già stati utilizzati abitualmente nel corso dell’anno scolastico o comunque siano ritenuti funzionali allo svolgimento dell’Esame di Stato, senza che venga pregiudicata la validità delle prove scritte.</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 xml:space="preserve"> Per l’alunna e l’alunno la cui certificazione di Disturbo Specifico di Apprendimento abbia previsto la dispensa dalla prova scritta di lingue straniere, la sottocommissione stabilisce modalità e contenuti della prova orale sostitutiva di tale prova. </w:t>
      </w:r>
    </w:p>
    <w:p w:rsidR="0033706C" w:rsidRPr="00BD7273" w:rsidRDefault="0033706C" w:rsidP="0033706C">
      <w:pPr>
        <w:spacing w:after="120"/>
        <w:jc w:val="both"/>
        <w:rPr>
          <w:b/>
          <w:i w:val="0"/>
          <w:color w:val="0F243E" w:themeColor="text2" w:themeShade="80"/>
          <w:sz w:val="24"/>
          <w:szCs w:val="24"/>
        </w:rPr>
      </w:pPr>
      <w:r w:rsidRPr="00BD7273">
        <w:rPr>
          <w:b/>
          <w:i w:val="0"/>
          <w:color w:val="0F243E" w:themeColor="text2" w:themeShade="80"/>
          <w:sz w:val="24"/>
          <w:szCs w:val="24"/>
        </w:rPr>
        <w:t>Per l’alunno la cui certificazione di Disturbo Specifico di Apprendimento abbia previsto l’esonero dall’insegnamento delle lingue straniere, la commissione predispone, se necessario, prove differenziate, coerenti con il percorso svolto, con valore equivalente ai fini del superamento dell’Esame di Stato e del conseguimento del diploma.</w:t>
      </w:r>
    </w:p>
    <w:p w:rsidR="0033706C" w:rsidRPr="00BD7273" w:rsidRDefault="0033706C" w:rsidP="0033706C">
      <w:pPr>
        <w:spacing w:after="120"/>
        <w:jc w:val="both"/>
        <w:rPr>
          <w:b/>
          <w:i w:val="0"/>
          <w:color w:val="0F243E" w:themeColor="text2" w:themeShade="80"/>
          <w:sz w:val="24"/>
          <w:szCs w:val="24"/>
        </w:rPr>
      </w:pPr>
    </w:p>
    <w:p w:rsidR="005A12CF" w:rsidRPr="00BD7273" w:rsidRDefault="0033706C" w:rsidP="005A12CF">
      <w:pPr>
        <w:spacing w:after="0" w:line="240" w:lineRule="auto"/>
        <w:jc w:val="center"/>
        <w:rPr>
          <w:b/>
          <w:i w:val="0"/>
          <w:color w:val="C00000"/>
          <w:sz w:val="28"/>
          <w:szCs w:val="28"/>
        </w:rPr>
      </w:pPr>
      <w:r w:rsidRPr="00BD7273">
        <w:rPr>
          <w:b/>
          <w:i w:val="0"/>
          <w:color w:val="C00000"/>
          <w:sz w:val="28"/>
          <w:szCs w:val="28"/>
        </w:rPr>
        <w:t>Candidati in ospedale e in istruzione domiciliare</w:t>
      </w:r>
    </w:p>
    <w:p w:rsidR="009A075B" w:rsidRPr="00BD7273" w:rsidRDefault="0033706C" w:rsidP="005A12CF">
      <w:pPr>
        <w:spacing w:after="0" w:line="240" w:lineRule="auto"/>
        <w:jc w:val="center"/>
        <w:rPr>
          <w:b/>
          <w:i w:val="0"/>
          <w:color w:val="C00000"/>
          <w:sz w:val="28"/>
          <w:szCs w:val="28"/>
        </w:rPr>
      </w:pPr>
      <w:r w:rsidRPr="00BD7273">
        <w:rPr>
          <w:b/>
          <w:i w:val="0"/>
          <w:color w:val="C00000"/>
          <w:sz w:val="28"/>
          <w:szCs w:val="28"/>
        </w:rPr>
        <w:t xml:space="preserve"> (articolo 22 del D.Lgs. n. 62/2017 e D.M. n. 741/2017)</w:t>
      </w:r>
    </w:p>
    <w:p w:rsidR="005A12CF" w:rsidRPr="00BD7273" w:rsidRDefault="005A12CF" w:rsidP="005A12CF">
      <w:pPr>
        <w:spacing w:after="0" w:line="240" w:lineRule="auto"/>
        <w:jc w:val="center"/>
        <w:rPr>
          <w:b/>
          <w:i w:val="0"/>
          <w:color w:val="0F243E" w:themeColor="text2" w:themeShade="80"/>
          <w:sz w:val="24"/>
          <w:szCs w:val="24"/>
        </w:rPr>
      </w:pP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Le alunne e gli alunni:</w:t>
      </w: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 • ricoverati presso ospedali o luoghi di cura nel periodo di svolgimento dell’Esame di Stato possono sostenere in ospedale tutte le prove o alcune di esse; </w:t>
      </w: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 che hanno frequentato corsi di istruzione funzionanti in ospedale o luoghi di cura per periodi temporalmente rilevanti e senza soluzione di continuità con il periodo di svolgimento dell’Esame di Stato sostengono le prove in presenza di una commissione formata dai docenti ospedalieri, che hanno seguito i candidati, integrata con i docenti delle discipline mancanti, scelti e individuati in accordo con l’Ufficio Scolastico Regionale e la scuola di provenienza; </w:t>
      </w: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 ricoverati nel solo periodo di svolgimento dell’Esame di Stato sostengono le prove, ove possibile, in sessione suppletiva. In alternativa, ove consentito dalle condizioni di salute, gli alunni sostengono le prove o alcune di esse in ospedale alla presenza della sottocommissione della scuola di provenienza. </w:t>
      </w:r>
    </w:p>
    <w:p w:rsidR="00C503EE" w:rsidRDefault="0033706C" w:rsidP="00611513">
      <w:pPr>
        <w:spacing w:after="120"/>
        <w:jc w:val="both"/>
        <w:rPr>
          <w:b/>
          <w:i w:val="0"/>
          <w:color w:val="0F243E" w:themeColor="text2" w:themeShade="80"/>
          <w:sz w:val="24"/>
          <w:szCs w:val="24"/>
        </w:rPr>
      </w:pPr>
      <w:r w:rsidRPr="00BD7273">
        <w:rPr>
          <w:b/>
          <w:i w:val="0"/>
          <w:color w:val="0F243E" w:themeColor="text2" w:themeShade="80"/>
          <w:sz w:val="24"/>
          <w:szCs w:val="24"/>
        </w:rPr>
        <w:t xml:space="preserve">Queste modalità di effettuazione dell’Esame di Stato si applicano anche ai casi di istruzione domiciliare. </w:t>
      </w:r>
    </w:p>
    <w:p w:rsidR="00C503EE" w:rsidRPr="00BD7273" w:rsidRDefault="00C503EE" w:rsidP="005A12CF">
      <w:pPr>
        <w:spacing w:after="0" w:line="240" w:lineRule="auto"/>
        <w:jc w:val="center"/>
        <w:rPr>
          <w:b/>
          <w:i w:val="0"/>
          <w:color w:val="0F243E" w:themeColor="text2" w:themeShade="80"/>
          <w:sz w:val="24"/>
          <w:szCs w:val="24"/>
        </w:rPr>
      </w:pPr>
    </w:p>
    <w:p w:rsidR="005A12CF" w:rsidRPr="00BD7273" w:rsidRDefault="005A12CF" w:rsidP="005A12CF">
      <w:pPr>
        <w:spacing w:after="0" w:line="240" w:lineRule="auto"/>
        <w:jc w:val="center"/>
        <w:rPr>
          <w:b/>
          <w:i w:val="0"/>
          <w:color w:val="C00000"/>
          <w:sz w:val="28"/>
          <w:szCs w:val="28"/>
        </w:rPr>
      </w:pPr>
      <w:r w:rsidRPr="00BD7273">
        <w:rPr>
          <w:b/>
          <w:i w:val="0"/>
          <w:color w:val="C00000"/>
          <w:sz w:val="28"/>
          <w:szCs w:val="28"/>
        </w:rPr>
        <w:t>Candidati assenti e sessioni suppletive</w:t>
      </w:r>
    </w:p>
    <w:p w:rsidR="005A12CF" w:rsidRPr="00BD7273" w:rsidRDefault="005A12CF" w:rsidP="005A12CF">
      <w:pPr>
        <w:spacing w:after="0" w:line="240" w:lineRule="auto"/>
        <w:jc w:val="center"/>
        <w:rPr>
          <w:b/>
          <w:i w:val="0"/>
          <w:color w:val="C00000"/>
          <w:sz w:val="28"/>
          <w:szCs w:val="28"/>
        </w:rPr>
      </w:pPr>
      <w:r w:rsidRPr="00BD7273">
        <w:rPr>
          <w:b/>
          <w:i w:val="0"/>
          <w:color w:val="C00000"/>
          <w:sz w:val="28"/>
          <w:szCs w:val="28"/>
        </w:rPr>
        <w:lastRenderedPageBreak/>
        <w:t>(D.Lgs. n. 62/2017 e D.M. n. 741/2017)</w:t>
      </w:r>
    </w:p>
    <w:p w:rsidR="005A12CF" w:rsidRPr="00BD7273" w:rsidRDefault="005A12CF" w:rsidP="005A12CF">
      <w:pPr>
        <w:spacing w:after="0" w:line="240" w:lineRule="auto"/>
        <w:jc w:val="center"/>
        <w:rPr>
          <w:b/>
          <w:i w:val="0"/>
          <w:color w:val="0F243E" w:themeColor="text2" w:themeShade="80"/>
          <w:sz w:val="28"/>
          <w:szCs w:val="28"/>
        </w:rPr>
      </w:pPr>
    </w:p>
    <w:p w:rsidR="00C22133" w:rsidRDefault="005A12CF" w:rsidP="00092902">
      <w:pPr>
        <w:jc w:val="both"/>
        <w:rPr>
          <w:b/>
          <w:i w:val="0"/>
          <w:color w:val="0F243E" w:themeColor="text2" w:themeShade="80"/>
          <w:sz w:val="24"/>
          <w:szCs w:val="24"/>
        </w:rPr>
      </w:pPr>
      <w:r w:rsidRPr="00BD7273">
        <w:rPr>
          <w:b/>
          <w:i w:val="0"/>
          <w:color w:val="0F243E" w:themeColor="text2" w:themeShade="80"/>
          <w:sz w:val="24"/>
          <w:szCs w:val="24"/>
        </w:rPr>
        <w:t>È prevista una sessione suppletiva d’Esame che si conclude entro il 30 giugno e, comunque, in casi eccezionali, entro il termine dell’anno scolastico, per gli alunni risultati assenti a una o più prove, per gravi e documentati motivi.</w:t>
      </w:r>
    </w:p>
    <w:p w:rsidR="00092902" w:rsidRPr="00BD7273" w:rsidRDefault="00092902" w:rsidP="00092902">
      <w:pPr>
        <w:jc w:val="both"/>
        <w:rPr>
          <w:b/>
          <w:i w:val="0"/>
          <w:color w:val="0F243E" w:themeColor="text2" w:themeShade="80"/>
          <w:sz w:val="24"/>
          <w:szCs w:val="24"/>
        </w:rPr>
      </w:pPr>
    </w:p>
    <w:p w:rsidR="005A12CF" w:rsidRDefault="00CD39D5" w:rsidP="005A12CF">
      <w:pPr>
        <w:spacing w:after="0" w:line="240" w:lineRule="auto"/>
        <w:jc w:val="both"/>
        <w:rPr>
          <w:b/>
          <w:i w:val="0"/>
          <w:color w:val="C00000"/>
          <w:sz w:val="32"/>
          <w:szCs w:val="32"/>
        </w:rPr>
      </w:pPr>
      <w:r w:rsidRPr="005A12CF">
        <w:rPr>
          <w:b/>
          <w:i w:val="0"/>
          <w:color w:val="C00000"/>
          <w:sz w:val="32"/>
          <w:szCs w:val="32"/>
        </w:rPr>
        <w:t xml:space="preserve">LA CERTIFICAZIONE DELLE COMPETENZE NELLA SCUOLA SECONDARIA DI PRIMO GRADO </w:t>
      </w:r>
    </w:p>
    <w:p w:rsidR="009A075B" w:rsidRDefault="00CD39D5" w:rsidP="005A12CF">
      <w:pPr>
        <w:spacing w:after="0" w:line="240" w:lineRule="auto"/>
        <w:jc w:val="center"/>
        <w:rPr>
          <w:b/>
          <w:i w:val="0"/>
          <w:color w:val="C00000"/>
          <w:sz w:val="32"/>
          <w:szCs w:val="32"/>
        </w:rPr>
      </w:pPr>
      <w:r w:rsidRPr="005A12CF">
        <w:rPr>
          <w:b/>
          <w:i w:val="0"/>
          <w:color w:val="C00000"/>
          <w:sz w:val="32"/>
          <w:szCs w:val="32"/>
        </w:rPr>
        <w:t>(ARTICOLO 9 DEL D.LGS. N. 62/2017 E D.M. N. 742/2017)</w:t>
      </w:r>
    </w:p>
    <w:p w:rsidR="00E7533A" w:rsidRDefault="00E7533A" w:rsidP="005A12CF">
      <w:pPr>
        <w:spacing w:after="0" w:line="240" w:lineRule="auto"/>
        <w:jc w:val="center"/>
        <w:rPr>
          <w:b/>
          <w:i w:val="0"/>
          <w:color w:val="C00000"/>
          <w:sz w:val="32"/>
          <w:szCs w:val="32"/>
        </w:rPr>
      </w:pPr>
    </w:p>
    <w:p w:rsidR="00E7533A" w:rsidRPr="00C503EE" w:rsidRDefault="00E7533A" w:rsidP="00C503EE">
      <w:pPr>
        <w:pStyle w:val="Paragrafoelenco"/>
        <w:ind w:left="1080"/>
        <w:jc w:val="both"/>
        <w:rPr>
          <w:rFonts w:ascii="Times New Roman" w:hAnsi="Times New Roman" w:cs="Times New Roman"/>
          <w:b/>
          <w:color w:val="0F243E" w:themeColor="text2" w:themeShade="80"/>
          <w:sz w:val="24"/>
          <w:szCs w:val="24"/>
        </w:rPr>
      </w:pPr>
      <w:r w:rsidRPr="00BD7273">
        <w:rPr>
          <w:b/>
          <w:color w:val="0F243E" w:themeColor="text2" w:themeShade="80"/>
          <w:sz w:val="24"/>
          <w:szCs w:val="24"/>
        </w:rPr>
        <w:t xml:space="preserve">“Lo studente al termine del primo ciclo, attraverso gli apprendimenti sviluppati a scuola, lo studio personale, le esperienze educative vissute in famiglia e nella comunità̀, è in grado di iniziare ad affrontare in autonomia e con responsabilità̀, le situazioni di vita tipiche della propria età̀, riflettendo ed esprimendo la propria personalità̀ in tutte le sue dimensioni. Ha consapevolezza delle proprie potenzialità̀ e dei propri limiti, utilizza gli strumenti di conoscenza per comprendere </w:t>
      </w:r>
      <w:proofErr w:type="gramStart"/>
      <w:r w:rsidRPr="00BD7273">
        <w:rPr>
          <w:b/>
          <w:color w:val="0F243E" w:themeColor="text2" w:themeShade="80"/>
          <w:sz w:val="24"/>
          <w:szCs w:val="24"/>
        </w:rPr>
        <w:t>se</w:t>
      </w:r>
      <w:proofErr w:type="gramEnd"/>
      <w:r w:rsidRPr="00BD7273">
        <w:rPr>
          <w:b/>
          <w:color w:val="0F243E" w:themeColor="text2" w:themeShade="80"/>
          <w:sz w:val="24"/>
          <w:szCs w:val="24"/>
        </w:rPr>
        <w:t xml:space="preserve"> stesso e gli altri, per riconoscere ed apprezzare le diverse identità̀, le tradizioni culturali e religiose, in un’ottica di dialogo e di rispetto reciproco. Interpreta i sistemi simbolici e culturali della società̀, orienta le proprie scelte in modo consapevole, rispetta le regole condivise, collabora con gli altri per la costruzione del bene comune esprimendo le proprie personali opinioni e sensibilità̀. Si impegna per portare a compimento il lavoro iniziato da solo o insieme ad altri. Dimostra una padronanza della lingua italiana tale da consentirgli di comprendere enunciati e testi di una certa complessità̀, di esprimere le proprie idee, di adottare un registro linguistico appropriato alle diverse situazioni. Nell’incontro con persone di diverse nazionalità̀ è in grado di esprimersi a livello elementare in lingua inglese e di affrontare una comunicazione essenziale, in semplici situazioni di vita quotidiana, in una seconda lingua europea. Utilizza la lingua inglese nell’uso delle tecnologie dell’informazione e della comunicazione. Le sue conoscenze matematiche e scientifico-tecnologiche gli consentono di analizzare dati e fatti della realtà̀ e di verificare l’attendibilità̀ delle analisi quantitative e statistiche proposte da altri. Il possesso di un pensiero razionale gli consente di affrontare problemi e situazioni sulla base di elementi certi e di avere consapevolezza dei limiti delle affermazioni che riguardano questioni complesse che non si prestano a spiegazioni univoche. Si orienta nello spazio e nel tempo dando espressione a curiosità̀ e ricerca di senso; osserva ed interpreta ambienti, fatti, fenomeni e produzioni artistiche. Ha buone competenze digitali, usa con </w:t>
      </w:r>
      <w:r w:rsidRPr="00BD7273">
        <w:rPr>
          <w:b/>
          <w:color w:val="0F243E" w:themeColor="text2" w:themeShade="80"/>
          <w:sz w:val="24"/>
          <w:szCs w:val="24"/>
        </w:rPr>
        <w:lastRenderedPageBreak/>
        <w:t xml:space="preserve">consapevolezza le tecnologie della comunicazione per ricercare e analizzare dati ed informazioni, per distinguere informazioni attendibili da quelle che necessitano di approfondimento, di controllo e di verifica e per interagire con soggetti diversi nel mondo. Possiede un patrimonio di conoscenze e nozioni di base ed è allo stesso tempo capace di ricercare e di procurarsi velocemente nuove informazioni ed impegnarsi in nuovi apprendimenti anche in modo autonomo. Ha cura e rispetto di sé, come presupposto di un sano e corretto stile di vita. Assimila il senso e la necessità del rispetto della convivenza civile. 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 Dimostra originalità̀ e spirito di iniziativa. Si assume le proprie responsabilità̀ e chiede aiuto quando si trova in difficoltà e sa fornire aiuto a chi lo chiede. In relazione alle proprie potenzialità̀ e al proprio talento si impegna in campi espressivi, motori ed artistici che gli sono congeniali. È disposto ad analizzare </w:t>
      </w:r>
      <w:proofErr w:type="gramStart"/>
      <w:r w:rsidRPr="00BD7273">
        <w:rPr>
          <w:b/>
          <w:color w:val="0F243E" w:themeColor="text2" w:themeShade="80"/>
          <w:sz w:val="24"/>
          <w:szCs w:val="24"/>
        </w:rPr>
        <w:t>se</w:t>
      </w:r>
      <w:proofErr w:type="gramEnd"/>
      <w:r w:rsidRPr="00BD7273">
        <w:rPr>
          <w:b/>
          <w:color w:val="0F243E" w:themeColor="text2" w:themeShade="80"/>
          <w:sz w:val="24"/>
          <w:szCs w:val="24"/>
        </w:rPr>
        <w:t xml:space="preserve"> stesso e a misurarsi c</w:t>
      </w:r>
      <w:r w:rsidR="00C503EE">
        <w:rPr>
          <w:b/>
          <w:color w:val="0F243E" w:themeColor="text2" w:themeShade="80"/>
          <w:sz w:val="24"/>
          <w:szCs w:val="24"/>
        </w:rPr>
        <w:t>on le novità̀ e gli imprevisti</w:t>
      </w:r>
    </w:p>
    <w:p w:rsidR="00CD39D5" w:rsidRPr="00BD7273" w:rsidRDefault="00CD39D5" w:rsidP="009A075B">
      <w:pPr>
        <w:spacing w:after="120"/>
        <w:jc w:val="both"/>
        <w:rPr>
          <w:b/>
          <w:i w:val="0"/>
          <w:color w:val="0F243E" w:themeColor="text2" w:themeShade="80"/>
          <w:sz w:val="24"/>
          <w:szCs w:val="24"/>
        </w:rPr>
      </w:pP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La certificazione delle competenze, effettuata dalle istituzioni scolastiche statali e paritarie del primo ciclo di istruzione, descrive: </w:t>
      </w: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 il progressivo sviluppo dei livelli delle competenze chiave e delle competenze di cittadinanza; </w:t>
      </w: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 i risultati del processo formativo al termine della Scuola primaria e secondaria di primo grado, secondo una valutazione complessiva in ordine alla capacità di utilizzare i saperi acquisiti per affrontare compiti e problemi, complessi e nuovi, reali o simulati. </w:t>
      </w:r>
    </w:p>
    <w:p w:rsidR="009A075B" w:rsidRPr="00BD7273" w:rsidRDefault="009A075B" w:rsidP="009A075B">
      <w:pPr>
        <w:spacing w:after="120"/>
        <w:jc w:val="both"/>
        <w:rPr>
          <w:b/>
          <w:i w:val="0"/>
          <w:color w:val="0F243E" w:themeColor="text2" w:themeShade="80"/>
          <w:sz w:val="24"/>
          <w:szCs w:val="24"/>
        </w:rPr>
      </w:pPr>
    </w:p>
    <w:p w:rsidR="00E7533A" w:rsidRPr="00BD7273" w:rsidRDefault="0033706C" w:rsidP="00E7533A">
      <w:pPr>
        <w:spacing w:after="0" w:line="240" w:lineRule="auto"/>
        <w:jc w:val="center"/>
        <w:rPr>
          <w:b/>
          <w:i w:val="0"/>
          <w:color w:val="0F243E" w:themeColor="text2" w:themeShade="80"/>
          <w:sz w:val="28"/>
          <w:szCs w:val="28"/>
        </w:rPr>
      </w:pPr>
      <w:r w:rsidRPr="00BD7273">
        <w:rPr>
          <w:b/>
          <w:i w:val="0"/>
          <w:color w:val="0F243E" w:themeColor="text2" w:themeShade="80"/>
          <w:sz w:val="28"/>
          <w:szCs w:val="28"/>
        </w:rPr>
        <w:t xml:space="preserve">Tempi e modalità di compilazione della certificazione </w:t>
      </w:r>
    </w:p>
    <w:p w:rsidR="009A075B" w:rsidRPr="00BD7273" w:rsidRDefault="0033706C" w:rsidP="00E7533A">
      <w:pPr>
        <w:spacing w:after="0" w:line="240" w:lineRule="auto"/>
        <w:jc w:val="center"/>
        <w:rPr>
          <w:b/>
          <w:i w:val="0"/>
          <w:color w:val="0F243E" w:themeColor="text2" w:themeShade="80"/>
          <w:sz w:val="28"/>
          <w:szCs w:val="28"/>
        </w:rPr>
      </w:pPr>
      <w:r w:rsidRPr="00BD7273">
        <w:rPr>
          <w:b/>
          <w:i w:val="0"/>
          <w:color w:val="0F243E" w:themeColor="text2" w:themeShade="80"/>
          <w:sz w:val="28"/>
          <w:szCs w:val="28"/>
        </w:rPr>
        <w:t>(articolo 9 del D.Lgs. n. 62/2017 e D.M. n. 742/2017)</w:t>
      </w:r>
    </w:p>
    <w:p w:rsidR="00E7533A" w:rsidRPr="00BD7273" w:rsidRDefault="00E7533A" w:rsidP="00E7533A">
      <w:pPr>
        <w:spacing w:after="0" w:line="240" w:lineRule="auto"/>
        <w:jc w:val="center"/>
        <w:rPr>
          <w:b/>
          <w:i w:val="0"/>
          <w:color w:val="0F243E" w:themeColor="text2" w:themeShade="80"/>
          <w:sz w:val="28"/>
          <w:szCs w:val="28"/>
        </w:rPr>
      </w:pPr>
    </w:p>
    <w:p w:rsidR="009A075B" w:rsidRPr="00BD7273"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La certificazione delle competenze è rilasciata al termine del primo ciclo di istruzione alle alunne e agli alunni che superano l’Esame di Stato.</w:t>
      </w:r>
    </w:p>
    <w:p w:rsidR="0009136D" w:rsidRDefault="0033706C" w:rsidP="009A075B">
      <w:pPr>
        <w:spacing w:after="120"/>
        <w:jc w:val="both"/>
        <w:rPr>
          <w:b/>
          <w:i w:val="0"/>
          <w:color w:val="0F243E" w:themeColor="text2" w:themeShade="80"/>
          <w:sz w:val="24"/>
          <w:szCs w:val="24"/>
        </w:rPr>
      </w:pPr>
      <w:r w:rsidRPr="00BD7273">
        <w:rPr>
          <w:b/>
          <w:i w:val="0"/>
          <w:color w:val="0F243E" w:themeColor="text2" w:themeShade="80"/>
          <w:sz w:val="24"/>
          <w:szCs w:val="24"/>
        </w:rPr>
        <w:t xml:space="preserve"> Il documento viene redatto durante lo scrutinio finale dal consiglio di classe per la Scuola secondaria di primo grado ed è consegnato alla famiglia dell’alunno e, in copia, all’istituzione scolastica o formativa del ciclo successivo. </w:t>
      </w:r>
    </w:p>
    <w:p w:rsidR="00EC196A" w:rsidRPr="00EC196A" w:rsidRDefault="00EC196A" w:rsidP="009A075B">
      <w:pPr>
        <w:spacing w:after="120"/>
        <w:jc w:val="both"/>
        <w:rPr>
          <w:b/>
          <w:i w:val="0"/>
          <w:color w:val="0F243E" w:themeColor="text2" w:themeShade="80"/>
          <w:sz w:val="24"/>
          <w:szCs w:val="24"/>
        </w:rPr>
      </w:pPr>
    </w:p>
    <w:p w:rsidR="00E7533A" w:rsidRPr="00E7533A" w:rsidRDefault="0033706C" w:rsidP="00E7533A">
      <w:pPr>
        <w:spacing w:after="0" w:line="240" w:lineRule="auto"/>
        <w:jc w:val="center"/>
        <w:rPr>
          <w:b/>
          <w:i w:val="0"/>
          <w:color w:val="0F243E" w:themeColor="text2" w:themeShade="80"/>
          <w:sz w:val="28"/>
          <w:szCs w:val="28"/>
        </w:rPr>
      </w:pPr>
      <w:r w:rsidRPr="00E7533A">
        <w:rPr>
          <w:b/>
          <w:i w:val="0"/>
          <w:color w:val="0F243E" w:themeColor="text2" w:themeShade="80"/>
          <w:sz w:val="28"/>
          <w:szCs w:val="28"/>
        </w:rPr>
        <w:lastRenderedPageBreak/>
        <w:t>Modello nazionale di certificazione delle competenze al termine del primo ciclo di istruzione</w:t>
      </w:r>
    </w:p>
    <w:p w:rsidR="00607D08" w:rsidRDefault="0033706C" w:rsidP="00E7533A">
      <w:pPr>
        <w:spacing w:after="0" w:line="240" w:lineRule="auto"/>
        <w:jc w:val="center"/>
        <w:rPr>
          <w:b/>
          <w:i w:val="0"/>
          <w:color w:val="0F243E" w:themeColor="text2" w:themeShade="80"/>
          <w:sz w:val="28"/>
          <w:szCs w:val="28"/>
        </w:rPr>
      </w:pPr>
      <w:r w:rsidRPr="00E7533A">
        <w:rPr>
          <w:b/>
          <w:i w:val="0"/>
          <w:color w:val="0F243E" w:themeColor="text2" w:themeShade="80"/>
          <w:sz w:val="28"/>
          <w:szCs w:val="28"/>
        </w:rPr>
        <w:t>(articolo 9 del D.Lgs. n. 62/2017 e D.M. n. 742/2017)</w:t>
      </w:r>
      <w:r w:rsidR="00607D08" w:rsidRPr="00E7533A">
        <w:rPr>
          <w:b/>
          <w:i w:val="0"/>
          <w:color w:val="0F243E" w:themeColor="text2" w:themeShade="80"/>
          <w:sz w:val="28"/>
          <w:szCs w:val="28"/>
        </w:rPr>
        <w:t xml:space="preserve"> (</w:t>
      </w:r>
      <w:proofErr w:type="gramStart"/>
      <w:r w:rsidR="00607D08" w:rsidRPr="00E7533A">
        <w:rPr>
          <w:b/>
          <w:i w:val="0"/>
          <w:color w:val="0F243E" w:themeColor="text2" w:themeShade="80"/>
          <w:sz w:val="28"/>
          <w:szCs w:val="28"/>
        </w:rPr>
        <w:t>Allegato  )</w:t>
      </w:r>
      <w:proofErr w:type="gramEnd"/>
    </w:p>
    <w:p w:rsidR="00E7533A" w:rsidRPr="00E7533A" w:rsidRDefault="00E7533A" w:rsidP="00E7533A">
      <w:pPr>
        <w:spacing w:after="0" w:line="240" w:lineRule="auto"/>
        <w:jc w:val="center"/>
        <w:rPr>
          <w:b/>
          <w:i w:val="0"/>
          <w:color w:val="0F243E" w:themeColor="text2" w:themeShade="80"/>
          <w:sz w:val="28"/>
          <w:szCs w:val="28"/>
        </w:rPr>
      </w:pPr>
    </w:p>
    <w:p w:rsidR="00607D08" w:rsidRPr="00E7533A" w:rsidRDefault="00607D08" w:rsidP="009A075B">
      <w:pPr>
        <w:spacing w:after="120"/>
        <w:jc w:val="both"/>
        <w:rPr>
          <w:b/>
          <w:i w:val="0"/>
          <w:color w:val="0F243E" w:themeColor="text2" w:themeShade="80"/>
          <w:sz w:val="24"/>
          <w:szCs w:val="24"/>
        </w:rPr>
      </w:pPr>
      <w:r w:rsidRPr="00E7533A">
        <w:rPr>
          <w:b/>
          <w:i w:val="0"/>
          <w:color w:val="0F243E" w:themeColor="text2" w:themeShade="80"/>
          <w:sz w:val="24"/>
          <w:szCs w:val="24"/>
        </w:rPr>
        <w:t>Tale modello</w:t>
      </w:r>
      <w:r w:rsidR="0033706C" w:rsidRPr="00E7533A">
        <w:rPr>
          <w:b/>
          <w:i w:val="0"/>
          <w:color w:val="0F243E" w:themeColor="text2" w:themeShade="80"/>
          <w:sz w:val="24"/>
          <w:szCs w:val="24"/>
        </w:rPr>
        <w:t xml:space="preserve"> fa riferimento al Profilo dello studente, così come definito dalle Indicazioni nazionali per il curricolo vigenti, alle competenze chiave individuate dall’Unione europea e alla descrizione dei diversi livelli di acquisizione delle competenze medesime.</w:t>
      </w:r>
    </w:p>
    <w:p w:rsidR="00607D08" w:rsidRPr="00E7533A" w:rsidRDefault="00607D08" w:rsidP="009A075B">
      <w:pPr>
        <w:spacing w:after="120"/>
        <w:jc w:val="both"/>
        <w:rPr>
          <w:b/>
          <w:i w:val="0"/>
          <w:color w:val="0F243E" w:themeColor="text2" w:themeShade="80"/>
          <w:sz w:val="24"/>
          <w:szCs w:val="24"/>
        </w:rPr>
      </w:pPr>
      <w:r w:rsidRPr="00E7533A">
        <w:rPr>
          <w:b/>
          <w:i w:val="0"/>
          <w:color w:val="0F243E" w:themeColor="text2" w:themeShade="80"/>
          <w:sz w:val="24"/>
          <w:szCs w:val="24"/>
        </w:rPr>
        <w:t xml:space="preserve"> </w:t>
      </w:r>
      <w:r w:rsidR="0033706C" w:rsidRPr="00E7533A">
        <w:rPr>
          <w:b/>
          <w:i w:val="0"/>
          <w:color w:val="0F243E" w:themeColor="text2" w:themeShade="80"/>
          <w:sz w:val="24"/>
          <w:szCs w:val="24"/>
        </w:rPr>
        <w:t>Il modello è integrato da:</w:t>
      </w:r>
    </w:p>
    <w:p w:rsidR="00607D08" w:rsidRPr="00E7533A" w:rsidRDefault="0033706C" w:rsidP="009A075B">
      <w:pPr>
        <w:spacing w:after="120"/>
        <w:jc w:val="both"/>
        <w:rPr>
          <w:b/>
          <w:i w:val="0"/>
          <w:color w:val="0F243E" w:themeColor="text2" w:themeShade="80"/>
          <w:sz w:val="24"/>
          <w:szCs w:val="24"/>
        </w:rPr>
      </w:pPr>
      <w:r w:rsidRPr="00E7533A">
        <w:rPr>
          <w:b/>
          <w:i w:val="0"/>
          <w:color w:val="0F243E" w:themeColor="text2" w:themeShade="80"/>
          <w:sz w:val="24"/>
          <w:szCs w:val="24"/>
        </w:rPr>
        <w:t xml:space="preserve"> • una sezione predisposta e redatta a cura dell’INVALSI, che descrive i livelli conseguiti dall’alunno nelle prove nazionali di italiano e matematica; </w:t>
      </w:r>
    </w:p>
    <w:p w:rsidR="00607D08" w:rsidRPr="00E7533A" w:rsidRDefault="0033706C" w:rsidP="009A075B">
      <w:pPr>
        <w:spacing w:after="120"/>
        <w:jc w:val="both"/>
        <w:rPr>
          <w:b/>
          <w:i w:val="0"/>
          <w:color w:val="0F243E" w:themeColor="text2" w:themeShade="80"/>
          <w:sz w:val="24"/>
          <w:szCs w:val="24"/>
        </w:rPr>
      </w:pPr>
      <w:r w:rsidRPr="00E7533A">
        <w:rPr>
          <w:b/>
          <w:i w:val="0"/>
          <w:color w:val="0F243E" w:themeColor="text2" w:themeShade="80"/>
          <w:sz w:val="24"/>
          <w:szCs w:val="24"/>
        </w:rPr>
        <w:t xml:space="preserve">• una ulteriore sezione, predisposta e redatta a cura dell’INVALSI, che certifica le abilità di comprensione e uso della lingua inglese a esito della prova scritta nazionale. </w:t>
      </w:r>
    </w:p>
    <w:p w:rsidR="00607D08" w:rsidRPr="00E7533A" w:rsidRDefault="0033706C" w:rsidP="009A075B">
      <w:pPr>
        <w:spacing w:after="120"/>
        <w:jc w:val="both"/>
        <w:rPr>
          <w:b/>
          <w:i w:val="0"/>
          <w:color w:val="0F243E" w:themeColor="text2" w:themeShade="80"/>
          <w:sz w:val="24"/>
          <w:szCs w:val="24"/>
        </w:rPr>
      </w:pPr>
      <w:r w:rsidRPr="00E7533A">
        <w:rPr>
          <w:b/>
          <w:i w:val="0"/>
          <w:color w:val="0F243E" w:themeColor="text2" w:themeShade="80"/>
          <w:sz w:val="24"/>
          <w:szCs w:val="24"/>
        </w:rPr>
        <w:t>Per gli alunni con disabilità, il modello nazionale può essere accompagnato da una nota esplicativa che rapporti il significato degli enunciati relativi alle competenze del Profilo dello studente agli obiettivi specifici del Piano Educativo Individualizzato.</w:t>
      </w:r>
    </w:p>
    <w:p w:rsidR="00607D08" w:rsidRPr="00E7533A" w:rsidRDefault="0033706C" w:rsidP="009A075B">
      <w:pPr>
        <w:spacing w:after="120"/>
        <w:jc w:val="both"/>
        <w:rPr>
          <w:b/>
          <w:i w:val="0"/>
          <w:color w:val="0F243E" w:themeColor="text2" w:themeShade="80"/>
          <w:sz w:val="24"/>
          <w:szCs w:val="24"/>
        </w:rPr>
      </w:pPr>
      <w:r w:rsidRPr="00E7533A">
        <w:rPr>
          <w:b/>
          <w:i w:val="0"/>
          <w:color w:val="0F243E" w:themeColor="text2" w:themeShade="80"/>
          <w:sz w:val="24"/>
          <w:szCs w:val="24"/>
        </w:rPr>
        <w:t>Linee guida al modello nazionale di certificazione delle competenze al termine del primo ciclo di istruzione</w:t>
      </w:r>
    </w:p>
    <w:p w:rsidR="0009136D" w:rsidRDefault="0033706C" w:rsidP="0009136D">
      <w:pPr>
        <w:spacing w:after="120"/>
        <w:jc w:val="both"/>
        <w:rPr>
          <w:b/>
          <w:i w:val="0"/>
          <w:color w:val="0F243E" w:themeColor="text2" w:themeShade="80"/>
          <w:sz w:val="24"/>
          <w:szCs w:val="24"/>
        </w:rPr>
      </w:pPr>
      <w:r w:rsidRPr="00E7533A">
        <w:rPr>
          <w:b/>
          <w:i w:val="0"/>
          <w:color w:val="0F243E" w:themeColor="text2" w:themeShade="80"/>
          <w:sz w:val="24"/>
          <w:szCs w:val="24"/>
        </w:rPr>
        <w:t xml:space="preserve"> Il modello fa riferimento alle competenze chiave europee del 2006, articolate in dettaglio dalle competenze previste dal Profilo finale dello studente. Il documento, proposto in duplice versione per la Scuola secondaria di primo grado, risulta articolato in una prima parte (frontespizio), che descrive i dati dell’alunno, la classe frequentata e i livelli da attribuire alle singole competenze, e una seconda parte suddivisa in tre colonne per la descrizione analitica delle competenze. </w:t>
      </w:r>
    </w:p>
    <w:p w:rsidR="00607D08" w:rsidRPr="0009136D" w:rsidRDefault="0033706C" w:rsidP="0086691C">
      <w:pPr>
        <w:pStyle w:val="Paragrafoelenco"/>
        <w:numPr>
          <w:ilvl w:val="0"/>
          <w:numId w:val="8"/>
        </w:numPr>
        <w:spacing w:after="120"/>
        <w:jc w:val="both"/>
        <w:rPr>
          <w:b/>
          <w:i w:val="0"/>
          <w:color w:val="0F243E" w:themeColor="text2" w:themeShade="80"/>
          <w:sz w:val="24"/>
          <w:szCs w:val="24"/>
        </w:rPr>
      </w:pPr>
      <w:r w:rsidRPr="0009136D">
        <w:rPr>
          <w:b/>
          <w:i w:val="0"/>
          <w:color w:val="0F243E" w:themeColor="text2" w:themeShade="80"/>
          <w:sz w:val="24"/>
          <w:szCs w:val="24"/>
        </w:rPr>
        <w:t xml:space="preserve">Prima colonna del modello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La prima colonna riporta le competenze chiave europee. </w:t>
      </w:r>
    </w:p>
    <w:p w:rsidR="00607D08" w:rsidRPr="00E7533A" w:rsidRDefault="00607D08"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w:t>
      </w:r>
      <w:r w:rsidR="0033706C" w:rsidRPr="00E7533A">
        <w:rPr>
          <w:b/>
          <w:color w:val="0F243E" w:themeColor="text2" w:themeShade="80"/>
          <w:sz w:val="24"/>
          <w:szCs w:val="24"/>
        </w:rPr>
        <w:t>Il sistema scolastico italiano assume come orizzonte di riferimento verso cui tendere il quadro delle competenze-chiave per l’apprendimento permanente definite dal Parlamento europeo e dal Consiglio dell’Unione europea (Raccomandazione del 18 dicembre 2006) [...]. Queste sono il punto di arrivo odierno di un vasto confronto scientifico e culturale sulle competenze utili per la vita al quale l’Italia ha attivamente partecipato» e costituiscono l’«orizzonte di riferimento verso cui tendere</w:t>
      </w:r>
      <w:r w:rsidRPr="00E7533A">
        <w:rPr>
          <w:b/>
          <w:color w:val="0F243E" w:themeColor="text2" w:themeShade="80"/>
          <w:sz w:val="24"/>
          <w:szCs w:val="24"/>
        </w:rPr>
        <w:t>”</w:t>
      </w:r>
      <w:r w:rsidR="0033706C" w:rsidRPr="00E7533A">
        <w:rPr>
          <w:b/>
          <w:i w:val="0"/>
          <w:color w:val="0F243E" w:themeColor="text2" w:themeShade="80"/>
          <w:sz w:val="24"/>
          <w:szCs w:val="24"/>
        </w:rPr>
        <w:t xml:space="preserve">, nel rispetto della </w:t>
      </w:r>
      <w:r w:rsidRPr="00E7533A">
        <w:rPr>
          <w:b/>
          <w:color w:val="0F243E" w:themeColor="text2" w:themeShade="80"/>
          <w:sz w:val="24"/>
          <w:szCs w:val="24"/>
        </w:rPr>
        <w:t>“</w:t>
      </w:r>
      <w:r w:rsidR="0033706C" w:rsidRPr="00E7533A">
        <w:rPr>
          <w:b/>
          <w:color w:val="0F243E" w:themeColor="text2" w:themeShade="80"/>
          <w:sz w:val="24"/>
          <w:szCs w:val="24"/>
        </w:rPr>
        <w:t>diversità di obiettivi specifici, di contenuti e di metodi di insegnamento</w:t>
      </w:r>
      <w:r w:rsidRPr="00E7533A">
        <w:rPr>
          <w:b/>
          <w:color w:val="0F243E" w:themeColor="text2" w:themeShade="80"/>
          <w:sz w:val="24"/>
          <w:szCs w:val="24"/>
        </w:rPr>
        <w:t>”</w:t>
      </w:r>
      <w:r w:rsidR="0033706C" w:rsidRPr="00E7533A">
        <w:rPr>
          <w:b/>
          <w:i w:val="0"/>
          <w:color w:val="0F243E" w:themeColor="text2" w:themeShade="80"/>
          <w:sz w:val="24"/>
          <w:szCs w:val="24"/>
        </w:rPr>
        <w:t xml:space="preserve"> di ogni Paese. </w:t>
      </w:r>
    </w:p>
    <w:p w:rsidR="00607D08" w:rsidRPr="00E7533A" w:rsidRDefault="0033706C" w:rsidP="0086691C">
      <w:pPr>
        <w:pStyle w:val="Paragrafoelenco"/>
        <w:numPr>
          <w:ilvl w:val="0"/>
          <w:numId w:val="8"/>
        </w:numPr>
        <w:spacing w:after="120"/>
        <w:jc w:val="both"/>
        <w:rPr>
          <w:b/>
          <w:i w:val="0"/>
          <w:color w:val="0F243E" w:themeColor="text2" w:themeShade="80"/>
          <w:sz w:val="24"/>
          <w:szCs w:val="24"/>
        </w:rPr>
      </w:pPr>
      <w:r w:rsidRPr="00E7533A">
        <w:rPr>
          <w:b/>
          <w:i w:val="0"/>
          <w:color w:val="0F243E" w:themeColor="text2" w:themeShade="80"/>
          <w:sz w:val="24"/>
          <w:szCs w:val="24"/>
        </w:rPr>
        <w:t xml:space="preserve">Seconda colonna del modello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lastRenderedPageBreak/>
        <w:t xml:space="preserve">La seconda colonna riporta le competenze indicate dal Profilo finale dello studente, ridotte nel numero e semplificate linguisticamente al fine di consentire un’agevole lettura e interpretazione da parte delle famiglie e degli stessi alunni. La scelta di prevedere le competenze del Profilo, come articolazione delle competenze chiave europee, è derivata dal giusto risalto che le Indicazioni nazionali assegnano al Profilo asserendo che esso </w:t>
      </w:r>
    </w:p>
    <w:p w:rsidR="00607D08" w:rsidRPr="00E7533A" w:rsidRDefault="00607D08" w:rsidP="00607D08">
      <w:pPr>
        <w:pStyle w:val="Paragrafoelenco"/>
        <w:spacing w:after="120"/>
        <w:jc w:val="both"/>
        <w:rPr>
          <w:b/>
          <w:i w:val="0"/>
          <w:color w:val="0F243E" w:themeColor="text2" w:themeShade="80"/>
          <w:sz w:val="24"/>
          <w:szCs w:val="24"/>
        </w:rPr>
      </w:pPr>
      <w:r w:rsidRPr="00E7533A">
        <w:rPr>
          <w:b/>
          <w:color w:val="0F243E" w:themeColor="text2" w:themeShade="80"/>
          <w:sz w:val="24"/>
          <w:szCs w:val="24"/>
        </w:rPr>
        <w:t>“</w:t>
      </w:r>
      <w:r w:rsidR="0033706C" w:rsidRPr="00E7533A">
        <w:rPr>
          <w:b/>
          <w:color w:val="0F243E" w:themeColor="text2" w:themeShade="80"/>
          <w:sz w:val="24"/>
          <w:szCs w:val="24"/>
        </w:rPr>
        <w:t>descrive, in forma essenziale, le competenze riferite alle discipline di insegnamento e al pieno esercizio della cittadinanza che un ragazzo deve mostrare di possedere al termine del primo ciclo di istruzione. Il conseguimento delle competenze delineate nel Profilo costituisce l’obiettivo generale del sistema educativo e formativo italiano</w:t>
      </w:r>
      <w:r w:rsidRPr="00E7533A">
        <w:rPr>
          <w:b/>
          <w:i w:val="0"/>
          <w:color w:val="0F243E" w:themeColor="text2" w:themeShade="80"/>
          <w:sz w:val="24"/>
          <w:szCs w:val="24"/>
        </w:rPr>
        <w:t>”</w:t>
      </w:r>
      <w:r w:rsidR="0033706C" w:rsidRPr="00E7533A">
        <w:rPr>
          <w:b/>
          <w:i w:val="0"/>
          <w:color w:val="0F243E" w:themeColor="text2" w:themeShade="80"/>
          <w:sz w:val="24"/>
          <w:szCs w:val="24"/>
        </w:rPr>
        <w:t xml:space="preserve">.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Uno spazio aperto consente ai docenti di segnalare eventuali competenze significative che l’alunno ha avuto modo di evidenziare, anche in situazioni di apprendimento non formale e informale. </w:t>
      </w:r>
    </w:p>
    <w:p w:rsidR="00607D08" w:rsidRPr="00E7533A" w:rsidRDefault="0033706C" w:rsidP="0086691C">
      <w:pPr>
        <w:pStyle w:val="Paragrafoelenco"/>
        <w:numPr>
          <w:ilvl w:val="0"/>
          <w:numId w:val="8"/>
        </w:numPr>
        <w:spacing w:after="120"/>
        <w:jc w:val="both"/>
        <w:rPr>
          <w:b/>
          <w:i w:val="0"/>
          <w:color w:val="0F243E" w:themeColor="text2" w:themeShade="80"/>
          <w:sz w:val="24"/>
          <w:szCs w:val="24"/>
        </w:rPr>
      </w:pPr>
      <w:r w:rsidRPr="00E7533A">
        <w:rPr>
          <w:b/>
          <w:i w:val="0"/>
          <w:color w:val="0F243E" w:themeColor="text2" w:themeShade="80"/>
          <w:sz w:val="24"/>
          <w:szCs w:val="24"/>
        </w:rPr>
        <w:t xml:space="preserve"> Terza colonna del modello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La terza colonna riporta infine i livelli da attribuire a ciascuna competenza. È stata riproposta l’opzione di quattro livelli, condivisa e apprezzata dalle scuole che hanno sperimentato il modello per un triennio, in quanto accoglie la dimensione promozionale e proattiva che la certificazione assume nel primo ciclo.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I livelli sono descritti nel modo seguente: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A. Avanzato L’alunno/a svolge compiti e risolve problemi complessi, mostrando padronanza nell’uso delle conoscenze e delle abilità; propone e sostiene le proprie opinioni e assume in modo responsabile decisioni consapevoli.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B. Intermedio L’alunno/a svolge compiti e risolve problemi in situazioni nuove, compie scelte consapevoli, mostrando di saper utilizzare le conoscenze e le abilità acquisite. </w:t>
      </w:r>
    </w:p>
    <w:p w:rsidR="00607D08"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C. Base L’alunno/a svolge compiti semplici anche in situazioni nuove, mostrando di possedere conoscenze e abilità fondamentali e di saper applicare basilari regole e procedure apprese. </w:t>
      </w:r>
    </w:p>
    <w:p w:rsidR="00CD39D5"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D. Iniziale L’alunno/a, se opportunamente guidato/a, svolge compiti semplici in situazioni note. </w:t>
      </w:r>
    </w:p>
    <w:p w:rsidR="00CD39D5" w:rsidRPr="00E7533A" w:rsidRDefault="0033706C" w:rsidP="00607D08">
      <w:pPr>
        <w:pStyle w:val="Paragrafoelenco"/>
        <w:spacing w:after="120"/>
        <w:jc w:val="both"/>
        <w:rPr>
          <w:b/>
          <w:i w:val="0"/>
          <w:color w:val="0F243E" w:themeColor="text2" w:themeShade="80"/>
          <w:sz w:val="24"/>
          <w:szCs w:val="24"/>
        </w:rPr>
      </w:pPr>
      <w:r w:rsidRPr="0009136D">
        <w:rPr>
          <w:b/>
          <w:i w:val="0"/>
          <w:color w:val="0F243E" w:themeColor="text2" w:themeShade="80"/>
          <w:sz w:val="28"/>
          <w:szCs w:val="28"/>
        </w:rPr>
        <w:t xml:space="preserve">Il modello nazionale per le alunne e gli alunni con disabilità certificata </w:t>
      </w:r>
      <w:r w:rsidRPr="00E7533A">
        <w:rPr>
          <w:b/>
          <w:i w:val="0"/>
          <w:color w:val="0F243E" w:themeColor="text2" w:themeShade="80"/>
          <w:sz w:val="24"/>
          <w:szCs w:val="24"/>
        </w:rPr>
        <w:t xml:space="preserve">viene compilato, con gli opportuni adeguamenti, per renderlo coerente con gli obiettivi previsti dal Piano Educativo Individualizzato (PEI). </w:t>
      </w:r>
    </w:p>
    <w:p w:rsidR="00CD39D5"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t xml:space="preserve">Il D.M. 742/17, sia per la certificazione al termine della Scuola primaria sia per quella al termine del primo ciclo, recita: </w:t>
      </w:r>
      <w:r w:rsidR="00CD39D5" w:rsidRPr="00E7533A">
        <w:rPr>
          <w:b/>
          <w:i w:val="0"/>
          <w:color w:val="0F243E" w:themeColor="text2" w:themeShade="80"/>
          <w:sz w:val="24"/>
          <w:szCs w:val="24"/>
        </w:rPr>
        <w:t>“</w:t>
      </w:r>
      <w:r w:rsidRPr="00E7533A">
        <w:rPr>
          <w:b/>
          <w:color w:val="0F243E" w:themeColor="text2" w:themeShade="80"/>
          <w:sz w:val="24"/>
          <w:szCs w:val="24"/>
        </w:rPr>
        <w:t>Per le alunne e gli alunni con disabilità, certificata ai sensi della Legge n. 104/1992, il modello nazionale può essere accompagnato, ove necessario, da una nota esplicativa che rapporti il significato degli enunciati di competenza agli obiettivi specifici del piano educativo individualizzato</w:t>
      </w:r>
      <w:r w:rsidR="00CD39D5" w:rsidRPr="00E7533A">
        <w:rPr>
          <w:b/>
          <w:color w:val="0F243E" w:themeColor="text2" w:themeShade="80"/>
          <w:sz w:val="24"/>
          <w:szCs w:val="24"/>
        </w:rPr>
        <w:t>”</w:t>
      </w:r>
      <w:r w:rsidRPr="00E7533A">
        <w:rPr>
          <w:b/>
          <w:i w:val="0"/>
          <w:color w:val="0F243E" w:themeColor="text2" w:themeShade="80"/>
          <w:sz w:val="24"/>
          <w:szCs w:val="24"/>
        </w:rPr>
        <w:t xml:space="preserve">. </w:t>
      </w:r>
    </w:p>
    <w:p w:rsidR="00CD39D5" w:rsidRPr="00E7533A" w:rsidRDefault="0033706C" w:rsidP="00607D08">
      <w:pPr>
        <w:pStyle w:val="Paragrafoelenco"/>
        <w:spacing w:after="120"/>
        <w:jc w:val="both"/>
        <w:rPr>
          <w:b/>
          <w:i w:val="0"/>
          <w:color w:val="0F243E" w:themeColor="text2" w:themeShade="80"/>
          <w:sz w:val="24"/>
          <w:szCs w:val="24"/>
        </w:rPr>
      </w:pPr>
      <w:r w:rsidRPr="00E7533A">
        <w:rPr>
          <w:b/>
          <w:i w:val="0"/>
          <w:color w:val="0F243E" w:themeColor="text2" w:themeShade="80"/>
          <w:sz w:val="24"/>
          <w:szCs w:val="24"/>
        </w:rPr>
        <w:lastRenderedPageBreak/>
        <w:t>Ciò significa, per esempio, che possono essere allegati al modello dei descrittori (come rubriche, griglie ecc.) che declinano la padronanza delle competenze chiave descritte dalle dimensioni del Profilo, in coerenza con il PEI, nei quattro livelli previsti dalla certificazione.</w:t>
      </w:r>
    </w:p>
    <w:p w:rsidR="00BB2FBD" w:rsidRDefault="0033706C" w:rsidP="0009136D">
      <w:pPr>
        <w:pStyle w:val="Paragrafoelenco"/>
        <w:spacing w:after="120"/>
        <w:jc w:val="both"/>
        <w:rPr>
          <w:b/>
          <w:i w:val="0"/>
          <w:color w:val="0F243E" w:themeColor="text2" w:themeShade="80"/>
          <w:sz w:val="24"/>
          <w:szCs w:val="24"/>
        </w:rPr>
      </w:pPr>
      <w:r w:rsidRPr="0009136D">
        <w:rPr>
          <w:b/>
          <w:i w:val="0"/>
          <w:color w:val="0F243E" w:themeColor="text2" w:themeShade="80"/>
          <w:sz w:val="28"/>
          <w:szCs w:val="28"/>
        </w:rPr>
        <w:t xml:space="preserve"> Per le alunne e gli alunni con Disturbi Specifici di Apprendimento (DSA),</w:t>
      </w:r>
      <w:r w:rsidRPr="00E7533A">
        <w:rPr>
          <w:b/>
          <w:i w:val="0"/>
          <w:color w:val="0F243E" w:themeColor="text2" w:themeShade="80"/>
          <w:sz w:val="24"/>
          <w:szCs w:val="24"/>
        </w:rPr>
        <w:t xml:space="preserve"> dispensati dalle prove scritte in lingua straniera, si fa riferimento alla sola dimen</w:t>
      </w:r>
      <w:r w:rsidR="0009136D">
        <w:rPr>
          <w:b/>
          <w:i w:val="0"/>
          <w:color w:val="0F243E" w:themeColor="text2" w:themeShade="80"/>
          <w:sz w:val="24"/>
          <w:szCs w:val="24"/>
        </w:rPr>
        <w:t xml:space="preserve">sione orale di tali discipline. </w:t>
      </w:r>
      <w:r w:rsidRPr="0009136D">
        <w:rPr>
          <w:b/>
          <w:i w:val="0"/>
          <w:color w:val="0F243E" w:themeColor="text2" w:themeShade="80"/>
          <w:sz w:val="24"/>
          <w:szCs w:val="24"/>
        </w:rPr>
        <w:t xml:space="preserve">Per gli alunni con DSA, esonerati dall’insegnamento della lingua straniera ai sensi del Decreto Ministeriale 12 luglio 2011, non viene compilata la relativa sezione. </w:t>
      </w:r>
    </w:p>
    <w:p w:rsidR="009F08C6" w:rsidRDefault="009F08C6">
      <w:pPr>
        <w:rPr>
          <w:b/>
          <w:i w:val="0"/>
          <w:color w:val="0F243E" w:themeColor="text2" w:themeShade="80"/>
          <w:sz w:val="24"/>
          <w:szCs w:val="24"/>
        </w:rPr>
      </w:pPr>
      <w:r>
        <w:rPr>
          <w:b/>
          <w:i w:val="0"/>
          <w:color w:val="0F243E" w:themeColor="text2" w:themeShade="80"/>
          <w:sz w:val="24"/>
          <w:szCs w:val="24"/>
        </w:rPr>
        <w:br w:type="page"/>
      </w:r>
    </w:p>
    <w:p w:rsidR="00913F95" w:rsidRDefault="00913F95" w:rsidP="00913F95">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lastRenderedPageBreak/>
        <w:t>Allegato 1</w:t>
      </w:r>
      <w:r w:rsidR="00E44D43">
        <w:rPr>
          <w:b/>
          <w:i w:val="0"/>
          <w:color w:val="0F243E" w:themeColor="text2" w:themeShade="80"/>
          <w:sz w:val="28"/>
          <w:szCs w:val="28"/>
          <w:u w:val="single"/>
        </w:rPr>
        <w:t>4</w:t>
      </w:r>
    </w:p>
    <w:p w:rsidR="00913F95" w:rsidRPr="00C63219" w:rsidRDefault="00913F95" w:rsidP="00C63219">
      <w:pPr>
        <w:pStyle w:val="Paragrafoelenco"/>
        <w:spacing w:after="120"/>
        <w:jc w:val="center"/>
        <w:rPr>
          <w:b/>
          <w:i w:val="0"/>
          <w:color w:val="0F243E" w:themeColor="text2" w:themeShade="80"/>
          <w:sz w:val="28"/>
          <w:szCs w:val="28"/>
          <w:u w:val="single"/>
        </w:rPr>
      </w:pPr>
      <w:r>
        <w:rPr>
          <w:b/>
          <w:i w:val="0"/>
          <w:color w:val="0F243E" w:themeColor="text2" w:themeShade="80"/>
          <w:sz w:val="28"/>
          <w:szCs w:val="28"/>
          <w:u w:val="single"/>
        </w:rPr>
        <w:t>VALUTAZIONE DEGLI APPRENDIMENTI</w:t>
      </w:r>
    </w:p>
    <w:p w:rsidR="00092902" w:rsidRDefault="00092902" w:rsidP="0009136D">
      <w:pPr>
        <w:pStyle w:val="Paragrafoelenco"/>
        <w:spacing w:after="120"/>
        <w:jc w:val="both"/>
        <w:rPr>
          <w:b/>
          <w:i w:val="0"/>
          <w:color w:val="0F243E" w:themeColor="text2" w:themeShade="80"/>
          <w:sz w:val="24"/>
          <w:szCs w:val="24"/>
        </w:rPr>
      </w:pPr>
    </w:p>
    <w:tbl>
      <w:tblPr>
        <w:tblpPr w:leftFromText="141" w:rightFromText="141" w:vertAnchor="text" w:horzAnchor="margin" w:tblpXSpec="center" w:tblpY="-10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80"/>
        <w:gridCol w:w="9259"/>
      </w:tblGrid>
      <w:tr w:rsidR="00092902" w:rsidRPr="006735D3" w:rsidTr="00092902">
        <w:trPr>
          <w:trHeight w:val="985"/>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rPr>
            </w:pPr>
            <w:r w:rsidRPr="006735D3">
              <w:rPr>
                <w:rFonts w:ascii="Times New Roman" w:hAnsi="Times New Roman" w:cs="Times New Roman"/>
                <w:b/>
                <w:i w:val="0"/>
              </w:rPr>
              <w:t>VOTO</w:t>
            </w:r>
          </w:p>
        </w:tc>
        <w:tc>
          <w:tcPr>
            <w:tcW w:w="9259"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rPr>
            </w:pPr>
            <w:r w:rsidRPr="006735D3">
              <w:rPr>
                <w:rFonts w:ascii="Times New Roman" w:hAnsi="Times New Roman" w:cs="Times New Roman"/>
                <w:b/>
                <w:i w:val="0"/>
              </w:rPr>
              <w:t>INDICATORI DI RIFERIMENTO</w:t>
            </w:r>
          </w:p>
        </w:tc>
      </w:tr>
      <w:tr w:rsidR="00092902" w:rsidRPr="006735D3" w:rsidTr="00092902">
        <w:trPr>
          <w:trHeight w:val="1315"/>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10</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1"/>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Conoscenze e competenze acquisite in modo completo ed approfondito;</w:t>
            </w:r>
          </w:p>
          <w:p w:rsidR="00092902" w:rsidRPr="006735D3" w:rsidRDefault="00092902" w:rsidP="0086691C">
            <w:pPr>
              <w:numPr>
                <w:ilvl w:val="0"/>
                <w:numId w:val="21"/>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Capacità di trasferire i saperi in altri contesti</w:t>
            </w:r>
          </w:p>
          <w:p w:rsidR="00092902" w:rsidRPr="006735D3" w:rsidRDefault="00092902" w:rsidP="0086691C">
            <w:pPr>
              <w:numPr>
                <w:ilvl w:val="0"/>
                <w:numId w:val="21"/>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Metodo di lavoro autonomo, uso appropriato del linguaggio tecnico specifico</w:t>
            </w:r>
          </w:p>
          <w:p w:rsidR="00092902" w:rsidRPr="006735D3" w:rsidRDefault="00092902" w:rsidP="0086691C">
            <w:pPr>
              <w:numPr>
                <w:ilvl w:val="0"/>
                <w:numId w:val="21"/>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Partecipazione attiva ed impegno costante </w:t>
            </w:r>
          </w:p>
        </w:tc>
      </w:tr>
      <w:tr w:rsidR="00092902" w:rsidRPr="006735D3" w:rsidTr="00092902">
        <w:trPr>
          <w:trHeight w:val="985"/>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9</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2"/>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Conoscenze e competenze acquisite in modo completo </w:t>
            </w:r>
            <w:proofErr w:type="gramStart"/>
            <w:r w:rsidRPr="006735D3">
              <w:rPr>
                <w:rFonts w:ascii="Times New Roman" w:hAnsi="Times New Roman" w:cs="Times New Roman"/>
                <w:b/>
                <w:i w:val="0"/>
                <w:color w:val="0F243E" w:themeColor="text2" w:themeShade="80"/>
              </w:rPr>
              <w:t>ed</w:t>
            </w:r>
            <w:proofErr w:type="gramEnd"/>
            <w:r w:rsidRPr="006735D3">
              <w:rPr>
                <w:rFonts w:ascii="Times New Roman" w:hAnsi="Times New Roman" w:cs="Times New Roman"/>
                <w:b/>
                <w:i w:val="0"/>
                <w:color w:val="0F243E" w:themeColor="text2" w:themeShade="80"/>
              </w:rPr>
              <w:t xml:space="preserve"> adeguato</w:t>
            </w:r>
          </w:p>
          <w:p w:rsidR="00092902" w:rsidRPr="006735D3" w:rsidRDefault="00092902" w:rsidP="0086691C">
            <w:pPr>
              <w:numPr>
                <w:ilvl w:val="0"/>
                <w:numId w:val="22"/>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Metodo di lavoro autonomo, corretto uso del linguaggio,</w:t>
            </w:r>
          </w:p>
          <w:p w:rsidR="00092902" w:rsidRPr="006735D3" w:rsidRDefault="00092902" w:rsidP="0086691C">
            <w:pPr>
              <w:numPr>
                <w:ilvl w:val="0"/>
                <w:numId w:val="22"/>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Partecipazione attiva ed impegno costante </w:t>
            </w:r>
          </w:p>
        </w:tc>
      </w:tr>
      <w:tr w:rsidR="00092902" w:rsidRPr="006735D3" w:rsidTr="00092902">
        <w:trPr>
          <w:trHeight w:val="985"/>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8</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3"/>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Conoscenze e competenze acquisite in modo adeguato</w:t>
            </w:r>
          </w:p>
          <w:p w:rsidR="00092902" w:rsidRPr="006735D3" w:rsidRDefault="00092902" w:rsidP="0086691C">
            <w:pPr>
              <w:numPr>
                <w:ilvl w:val="0"/>
                <w:numId w:val="23"/>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 metodo di lavoro sostanzialmente autonomo</w:t>
            </w:r>
          </w:p>
          <w:p w:rsidR="00092902" w:rsidRPr="006735D3" w:rsidRDefault="00092902" w:rsidP="0086691C">
            <w:pPr>
              <w:numPr>
                <w:ilvl w:val="0"/>
                <w:numId w:val="23"/>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 corretto uso del linguaggio, impegno e partecipazione costante </w:t>
            </w:r>
          </w:p>
        </w:tc>
      </w:tr>
      <w:tr w:rsidR="00092902" w:rsidRPr="006735D3" w:rsidTr="00092902">
        <w:trPr>
          <w:trHeight w:val="1085"/>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7</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4"/>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Conoscenze e competenze acquisite in modo soddisfacente</w:t>
            </w:r>
          </w:p>
          <w:p w:rsidR="00092902" w:rsidRPr="006735D3" w:rsidRDefault="00092902" w:rsidP="0086691C">
            <w:pPr>
              <w:numPr>
                <w:ilvl w:val="0"/>
                <w:numId w:val="24"/>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Metodo di lavoro autonomo nelle attività ripetitive, linguaggio semplice ma chiaro</w:t>
            </w:r>
          </w:p>
          <w:p w:rsidR="00092902" w:rsidRPr="006735D3" w:rsidRDefault="00092902" w:rsidP="0086691C">
            <w:pPr>
              <w:numPr>
                <w:ilvl w:val="0"/>
                <w:numId w:val="24"/>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Impegno e partecipazione generalmente costante </w:t>
            </w:r>
          </w:p>
        </w:tc>
      </w:tr>
      <w:tr w:rsidR="00092902" w:rsidRPr="006735D3" w:rsidTr="00092902">
        <w:trPr>
          <w:trHeight w:val="988"/>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6</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5"/>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Conoscenze e competenze acquisite per obiettivi minimi</w:t>
            </w:r>
          </w:p>
          <w:p w:rsidR="00092902" w:rsidRPr="006735D3" w:rsidRDefault="00092902" w:rsidP="0086691C">
            <w:pPr>
              <w:numPr>
                <w:ilvl w:val="0"/>
                <w:numId w:val="25"/>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Metodo di lavoro valido se coadiuvato</w:t>
            </w:r>
          </w:p>
          <w:p w:rsidR="00092902" w:rsidRPr="006735D3" w:rsidRDefault="00092902" w:rsidP="0086691C">
            <w:pPr>
              <w:numPr>
                <w:ilvl w:val="0"/>
                <w:numId w:val="25"/>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linguaggio semplice anche se non sempre adeguato, impegno e partecipazione irregolari </w:t>
            </w:r>
          </w:p>
        </w:tc>
      </w:tr>
      <w:tr w:rsidR="00092902" w:rsidRPr="006735D3" w:rsidTr="00092902">
        <w:trPr>
          <w:trHeight w:val="983"/>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5</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6"/>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Conoscenze e competenze acquisite solo in parte</w:t>
            </w:r>
          </w:p>
          <w:p w:rsidR="00092902" w:rsidRPr="006735D3" w:rsidRDefault="00092902" w:rsidP="0086691C">
            <w:pPr>
              <w:numPr>
                <w:ilvl w:val="0"/>
                <w:numId w:val="26"/>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Metodo di lavoro confuso/non produttivo, linguaggio inadeguato</w:t>
            </w:r>
          </w:p>
          <w:p w:rsidR="00092902" w:rsidRPr="006735D3" w:rsidRDefault="00092902" w:rsidP="0086691C">
            <w:pPr>
              <w:numPr>
                <w:ilvl w:val="0"/>
                <w:numId w:val="26"/>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Partecipazione ed impegno discontinui </w:t>
            </w:r>
          </w:p>
        </w:tc>
      </w:tr>
      <w:tr w:rsidR="00092902" w:rsidRPr="006735D3" w:rsidTr="00092902">
        <w:trPr>
          <w:trHeight w:val="988"/>
        </w:trPr>
        <w:tc>
          <w:tcPr>
            <w:tcW w:w="1480" w:type="dxa"/>
            <w:shd w:val="clear" w:color="auto" w:fill="auto"/>
            <w:tcMar>
              <w:top w:w="72" w:type="dxa"/>
              <w:left w:w="144" w:type="dxa"/>
              <w:bottom w:w="72" w:type="dxa"/>
              <w:right w:w="144" w:type="dxa"/>
            </w:tcMar>
            <w:hideMark/>
          </w:tcPr>
          <w:p w:rsidR="00092902" w:rsidRPr="006735D3" w:rsidRDefault="00092902" w:rsidP="00092902">
            <w:pPr>
              <w:tabs>
                <w:tab w:val="left" w:pos="7840"/>
                <w:tab w:val="left" w:pos="8138"/>
              </w:tabs>
              <w:ind w:left="-30"/>
              <w:jc w:val="center"/>
              <w:rPr>
                <w:rFonts w:ascii="Times New Roman" w:hAnsi="Times New Roman" w:cs="Times New Roman"/>
                <w:b/>
                <w:i w:val="0"/>
                <w:sz w:val="28"/>
                <w:szCs w:val="28"/>
              </w:rPr>
            </w:pPr>
            <w:r w:rsidRPr="006735D3">
              <w:rPr>
                <w:rFonts w:ascii="Times New Roman" w:hAnsi="Times New Roman" w:cs="Times New Roman"/>
                <w:b/>
                <w:i w:val="0"/>
                <w:sz w:val="28"/>
                <w:szCs w:val="28"/>
              </w:rPr>
              <w:t>4</w:t>
            </w:r>
          </w:p>
        </w:tc>
        <w:tc>
          <w:tcPr>
            <w:tcW w:w="9259" w:type="dxa"/>
            <w:shd w:val="clear" w:color="auto" w:fill="auto"/>
            <w:tcMar>
              <w:top w:w="72" w:type="dxa"/>
              <w:left w:w="144" w:type="dxa"/>
              <w:bottom w:w="72" w:type="dxa"/>
              <w:right w:w="144" w:type="dxa"/>
            </w:tcMar>
            <w:hideMark/>
          </w:tcPr>
          <w:p w:rsidR="00092902" w:rsidRPr="006735D3" w:rsidRDefault="00092902" w:rsidP="0086691C">
            <w:pPr>
              <w:numPr>
                <w:ilvl w:val="0"/>
                <w:numId w:val="27"/>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Conoscenze e competenze non acquisite</w:t>
            </w:r>
          </w:p>
          <w:p w:rsidR="00092902" w:rsidRPr="006735D3" w:rsidRDefault="00092902" w:rsidP="0086691C">
            <w:pPr>
              <w:numPr>
                <w:ilvl w:val="0"/>
                <w:numId w:val="27"/>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metodo di lavoro non autonomo, lessico limitato</w:t>
            </w:r>
          </w:p>
          <w:p w:rsidR="00092902" w:rsidRPr="006735D3" w:rsidRDefault="00092902" w:rsidP="0086691C">
            <w:pPr>
              <w:numPr>
                <w:ilvl w:val="0"/>
                <w:numId w:val="27"/>
              </w:numPr>
              <w:tabs>
                <w:tab w:val="left" w:pos="7840"/>
                <w:tab w:val="left" w:pos="8138"/>
              </w:tabs>
              <w:spacing w:after="0" w:line="240" w:lineRule="auto"/>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Partecipazione e impegno scarsi/nulli </w:t>
            </w:r>
          </w:p>
        </w:tc>
      </w:tr>
    </w:tbl>
    <w:p w:rsidR="00092902" w:rsidRDefault="00092902" w:rsidP="0009136D">
      <w:pPr>
        <w:pStyle w:val="Paragrafoelenco"/>
        <w:spacing w:after="120"/>
        <w:jc w:val="both"/>
        <w:rPr>
          <w:b/>
          <w:i w:val="0"/>
          <w:color w:val="0F243E" w:themeColor="text2" w:themeShade="80"/>
          <w:sz w:val="24"/>
          <w:szCs w:val="24"/>
        </w:rPr>
      </w:pPr>
    </w:p>
    <w:p w:rsidR="00092902" w:rsidRDefault="00092902" w:rsidP="0009136D">
      <w:pPr>
        <w:pStyle w:val="Paragrafoelenco"/>
        <w:spacing w:after="120"/>
        <w:jc w:val="both"/>
        <w:rPr>
          <w:b/>
          <w:i w:val="0"/>
          <w:color w:val="0F243E" w:themeColor="text2" w:themeShade="80"/>
          <w:sz w:val="24"/>
          <w:szCs w:val="24"/>
        </w:rPr>
      </w:pPr>
    </w:p>
    <w:p w:rsidR="00092902" w:rsidRDefault="00092902" w:rsidP="0009136D">
      <w:pPr>
        <w:pStyle w:val="Paragrafoelenco"/>
        <w:spacing w:after="120"/>
        <w:jc w:val="both"/>
        <w:rPr>
          <w:b/>
          <w:i w:val="0"/>
          <w:color w:val="0F243E" w:themeColor="text2" w:themeShade="80"/>
          <w:sz w:val="24"/>
          <w:szCs w:val="24"/>
        </w:rPr>
      </w:pPr>
    </w:p>
    <w:p w:rsidR="00092902" w:rsidRDefault="00092902" w:rsidP="0009136D">
      <w:pPr>
        <w:pStyle w:val="Paragrafoelenco"/>
        <w:spacing w:after="120"/>
        <w:jc w:val="both"/>
        <w:rPr>
          <w:b/>
          <w:i w:val="0"/>
          <w:color w:val="0F243E" w:themeColor="text2" w:themeShade="80"/>
          <w:sz w:val="24"/>
          <w:szCs w:val="24"/>
        </w:rPr>
      </w:pPr>
    </w:p>
    <w:p w:rsidR="007F0C51" w:rsidRDefault="007F0C51" w:rsidP="0009136D">
      <w:pPr>
        <w:pStyle w:val="Paragrafoelenco"/>
        <w:spacing w:after="120"/>
        <w:jc w:val="both"/>
        <w:rPr>
          <w:b/>
          <w:i w:val="0"/>
          <w:color w:val="0F243E" w:themeColor="text2" w:themeShade="80"/>
          <w:sz w:val="24"/>
          <w:szCs w:val="24"/>
        </w:rPr>
      </w:pPr>
    </w:p>
    <w:p w:rsidR="00092902" w:rsidRDefault="00092902" w:rsidP="0009136D">
      <w:pPr>
        <w:pStyle w:val="Paragrafoelenco"/>
        <w:spacing w:after="120"/>
        <w:jc w:val="both"/>
        <w:rPr>
          <w:b/>
          <w:i w:val="0"/>
          <w:color w:val="0F243E" w:themeColor="text2" w:themeShade="80"/>
          <w:sz w:val="24"/>
          <w:szCs w:val="24"/>
        </w:rPr>
      </w:pPr>
    </w:p>
    <w:p w:rsidR="00C63219" w:rsidRDefault="00E44D43" w:rsidP="00C63219">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lastRenderedPageBreak/>
        <w:t>Allegato 16</w:t>
      </w:r>
    </w:p>
    <w:p w:rsidR="00C63219" w:rsidRDefault="00C63219" w:rsidP="00C63219">
      <w:pPr>
        <w:pStyle w:val="Paragrafoelenco"/>
        <w:spacing w:after="120"/>
        <w:jc w:val="center"/>
        <w:rPr>
          <w:b/>
          <w:i w:val="0"/>
          <w:color w:val="0F243E" w:themeColor="text2" w:themeShade="80"/>
          <w:sz w:val="24"/>
          <w:szCs w:val="24"/>
          <w:u w:val="single"/>
        </w:rPr>
      </w:pPr>
    </w:p>
    <w:p w:rsidR="00092902" w:rsidRDefault="00327F36" w:rsidP="00327F36">
      <w:pPr>
        <w:pStyle w:val="Paragrafoelenco"/>
        <w:spacing w:after="120"/>
        <w:jc w:val="center"/>
        <w:rPr>
          <w:b/>
          <w:i w:val="0"/>
          <w:color w:val="0F243E" w:themeColor="text2" w:themeShade="80"/>
          <w:sz w:val="24"/>
          <w:szCs w:val="24"/>
          <w:u w:val="single"/>
        </w:rPr>
      </w:pPr>
      <w:r w:rsidRPr="00327F36">
        <w:rPr>
          <w:b/>
          <w:i w:val="0"/>
          <w:color w:val="0F243E" w:themeColor="text2" w:themeShade="80"/>
          <w:sz w:val="24"/>
          <w:szCs w:val="24"/>
          <w:u w:val="single"/>
        </w:rPr>
        <w:t>VALUTAZIONE INSEGNAMENTO RELIGIONE CATTOLICA</w:t>
      </w:r>
    </w:p>
    <w:tbl>
      <w:tblPr>
        <w:tblpPr w:leftFromText="141" w:rightFromText="141" w:vertAnchor="text" w:horzAnchor="margin" w:tblpXSpec="center" w:tblpY="239"/>
        <w:tblW w:w="9039" w:type="dxa"/>
        <w:tblBorders>
          <w:top w:val="nil"/>
          <w:left w:val="nil"/>
          <w:right w:val="nil"/>
        </w:tblBorders>
        <w:tblLayout w:type="fixed"/>
        <w:tblLook w:val="0000" w:firstRow="0" w:lastRow="0" w:firstColumn="0" w:lastColumn="0" w:noHBand="0" w:noVBand="0"/>
      </w:tblPr>
      <w:tblGrid>
        <w:gridCol w:w="6774"/>
        <w:gridCol w:w="2265"/>
      </w:tblGrid>
      <w:tr w:rsidR="00C63219" w:rsidRPr="006735D3" w:rsidTr="00C63219">
        <w:tc>
          <w:tcPr>
            <w:tcW w:w="677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C63219" w:rsidRPr="006735D3" w:rsidRDefault="00C63219" w:rsidP="00C63219">
            <w:pPr>
              <w:widowControl w:val="0"/>
              <w:autoSpaceDE w:val="0"/>
              <w:autoSpaceDN w:val="0"/>
              <w:adjustRightInd w:val="0"/>
              <w:jc w:val="center"/>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DESCRITTORI</w:t>
            </w:r>
          </w:p>
        </w:tc>
        <w:tc>
          <w:tcPr>
            <w:tcW w:w="2265" w:type="dxa"/>
            <w:tcBorders>
              <w:top w:val="single" w:sz="4" w:space="0" w:color="000000"/>
              <w:left w:val="single" w:sz="4" w:space="0" w:color="000000"/>
              <w:bottom w:val="single" w:sz="4" w:space="0" w:color="000000"/>
              <w:right w:val="single" w:sz="4" w:space="0" w:color="000000"/>
            </w:tcBorders>
            <w:vAlign w:val="center"/>
          </w:tcPr>
          <w:p w:rsidR="00C63219" w:rsidRPr="006735D3" w:rsidRDefault="00C63219" w:rsidP="00C63219">
            <w:pPr>
              <w:widowControl w:val="0"/>
              <w:autoSpaceDE w:val="0"/>
              <w:autoSpaceDN w:val="0"/>
              <w:adjustRightInd w:val="0"/>
              <w:jc w:val="center"/>
              <w:rPr>
                <w:rFonts w:ascii="Times New Roman" w:hAnsi="Times New Roman" w:cs="Times New Roman"/>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GIUDIZIO</w:t>
            </w:r>
          </w:p>
        </w:tc>
      </w:tr>
      <w:tr w:rsidR="00C63219" w:rsidRPr="006735D3" w:rsidTr="00C63219">
        <w:tc>
          <w:tcPr>
            <w:tcW w:w="677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Possiede una conoscenza organica e approfondita di tutti gli argomenti trattati rielaborata in modo personale e con alcuni spunti di analisi critica che sa esporre in maniera chiara, rigorosa e ben articolata. Utilizza con naturalezza le conoscenze e le abilità acquisite ed è in grado di cogliere i collegamenti tra le varie discipline. Appassionato della disciplina, partecipa con grande interesse al dialogo educativo in classe e porta contributi di rielaborazione personale originali e creativi. </w:t>
            </w:r>
          </w:p>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sz w:val="28"/>
                <w:szCs w:val="28"/>
              </w:rPr>
            </w:pPr>
          </w:p>
          <w:p w:rsidR="00C63219" w:rsidRPr="006735D3" w:rsidRDefault="00C63219" w:rsidP="00C63219">
            <w:pPr>
              <w:widowControl w:val="0"/>
              <w:autoSpaceDE w:val="0"/>
              <w:autoSpaceDN w:val="0"/>
              <w:adjustRightInd w:val="0"/>
              <w:jc w:val="both"/>
              <w:rPr>
                <w:rFonts w:ascii="Times New Roman" w:hAnsi="Times New Roman" w:cs="Times New Roman"/>
                <w:i w:val="0"/>
                <w:color w:val="0F243E" w:themeColor="text2" w:themeShade="80"/>
                <w:sz w:val="28"/>
                <w:szCs w:val="28"/>
              </w:rPr>
            </w:pPr>
            <w:r w:rsidRPr="006735D3">
              <w:rPr>
                <w:rFonts w:ascii="Times New Roman" w:hAnsi="Times New Roman" w:cs="Times New Roman"/>
                <w:b/>
                <w:i w:val="0"/>
                <w:color w:val="0F243E" w:themeColor="text2" w:themeShade="80"/>
                <w:sz w:val="28"/>
                <w:szCs w:val="28"/>
              </w:rPr>
              <w:t>OTTIMO</w:t>
            </w:r>
          </w:p>
        </w:tc>
      </w:tr>
      <w:tr w:rsidR="00C63219" w:rsidRPr="006735D3" w:rsidTr="00C63219">
        <w:tc>
          <w:tcPr>
            <w:tcW w:w="677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Possiede una conoscenza organica di tutti gli argomenti trattati con approfondimenti autonomi. Adopera con sicurezza i linguaggi specifici e sa esporli in maniera chiara e articolata; confronta le conoscenze in modo chiaro e consapevole. Molto interessato alla disciplina, partecipa in modo costruttivo al dialogo con docenti e compagni e offre il suo contributo. </w:t>
            </w:r>
          </w:p>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C63219" w:rsidRPr="006735D3" w:rsidRDefault="00C63219" w:rsidP="00C63219">
            <w:pPr>
              <w:widowControl w:val="0"/>
              <w:autoSpaceDE w:val="0"/>
              <w:autoSpaceDN w:val="0"/>
              <w:adjustRightInd w:val="0"/>
              <w:jc w:val="both"/>
              <w:rPr>
                <w:rFonts w:ascii="Times New Roman" w:hAnsi="Times New Roman" w:cs="Times New Roman"/>
                <w:i w:val="0"/>
                <w:color w:val="0F243E" w:themeColor="text2" w:themeShade="80"/>
                <w:sz w:val="28"/>
                <w:szCs w:val="28"/>
              </w:rPr>
            </w:pPr>
            <w:r w:rsidRPr="006735D3">
              <w:rPr>
                <w:rFonts w:ascii="Times New Roman" w:hAnsi="Times New Roman" w:cs="Times New Roman"/>
                <w:b/>
                <w:i w:val="0"/>
                <w:color w:val="0F243E" w:themeColor="text2" w:themeShade="80"/>
                <w:sz w:val="28"/>
                <w:szCs w:val="28"/>
              </w:rPr>
              <w:t>DISTINTO</w:t>
            </w:r>
          </w:p>
        </w:tc>
      </w:tr>
      <w:tr w:rsidR="00C63219" w:rsidRPr="006735D3" w:rsidTr="00C63219">
        <w:tc>
          <w:tcPr>
            <w:tcW w:w="677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Possiede una conoscenza essenziale degli argomenti trattati. È in grado di adoperare linguaggi specifici e sa esporli in maniera chiara e abbastanza precisa; confronta le conoscenze. Interessato alla disciplina, partecipa in modo costante al dialogo educativo portando il suo contributo. </w:t>
            </w:r>
          </w:p>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C63219" w:rsidRPr="006735D3" w:rsidRDefault="00C63219" w:rsidP="00C63219">
            <w:pPr>
              <w:widowControl w:val="0"/>
              <w:autoSpaceDE w:val="0"/>
              <w:autoSpaceDN w:val="0"/>
              <w:adjustRightInd w:val="0"/>
              <w:jc w:val="both"/>
              <w:rPr>
                <w:rFonts w:ascii="Times New Roman" w:hAnsi="Times New Roman" w:cs="Times New Roman"/>
                <w:i w:val="0"/>
                <w:color w:val="0F243E" w:themeColor="text2" w:themeShade="80"/>
                <w:sz w:val="28"/>
                <w:szCs w:val="28"/>
              </w:rPr>
            </w:pPr>
            <w:r w:rsidRPr="006735D3">
              <w:rPr>
                <w:rFonts w:ascii="Times New Roman" w:hAnsi="Times New Roman" w:cs="Times New Roman"/>
                <w:b/>
                <w:i w:val="0"/>
                <w:color w:val="0F243E" w:themeColor="text2" w:themeShade="80"/>
                <w:sz w:val="28"/>
                <w:szCs w:val="28"/>
              </w:rPr>
              <w:t>BUONO</w:t>
            </w:r>
          </w:p>
        </w:tc>
      </w:tr>
      <w:tr w:rsidR="00C63219" w:rsidRPr="006735D3" w:rsidTr="00C63219">
        <w:tc>
          <w:tcPr>
            <w:tcW w:w="677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Possiede una conoscenza sintetica dei principali argomenti trattati ed è capace di approfondirli solo se guidato. Usa in modo generico i linguaggi specifici e sa esporli in modo ordinato seppur guidato. Anche se mostra interesse per la disciplina partecipa al dialogo educativo di classe solo se sollecitato. </w:t>
            </w:r>
          </w:p>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sz w:val="28"/>
                <w:szCs w:val="28"/>
              </w:rPr>
            </w:pPr>
          </w:p>
          <w:p w:rsidR="00C63219" w:rsidRPr="006735D3" w:rsidRDefault="00C63219" w:rsidP="00C63219">
            <w:pPr>
              <w:widowControl w:val="0"/>
              <w:autoSpaceDE w:val="0"/>
              <w:autoSpaceDN w:val="0"/>
              <w:adjustRightInd w:val="0"/>
              <w:jc w:val="both"/>
              <w:rPr>
                <w:rFonts w:ascii="Times New Roman" w:hAnsi="Times New Roman" w:cs="Times New Roman"/>
                <w:i w:val="0"/>
                <w:color w:val="0F243E" w:themeColor="text2" w:themeShade="80"/>
                <w:sz w:val="28"/>
                <w:szCs w:val="28"/>
              </w:rPr>
            </w:pPr>
            <w:r w:rsidRPr="006735D3">
              <w:rPr>
                <w:rFonts w:ascii="Times New Roman" w:hAnsi="Times New Roman" w:cs="Times New Roman"/>
                <w:b/>
                <w:i w:val="0"/>
                <w:color w:val="0F243E" w:themeColor="text2" w:themeShade="80"/>
                <w:sz w:val="28"/>
                <w:szCs w:val="28"/>
              </w:rPr>
              <w:t>SUFFICIENTE</w:t>
            </w:r>
          </w:p>
        </w:tc>
      </w:tr>
      <w:tr w:rsidR="00C63219" w:rsidRPr="006735D3" w:rsidTr="00C63219">
        <w:tc>
          <w:tcPr>
            <w:tcW w:w="6774" w:type="dxa"/>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r w:rsidRPr="006735D3">
              <w:rPr>
                <w:rFonts w:ascii="Times New Roman" w:hAnsi="Times New Roman" w:cs="Times New Roman"/>
                <w:b/>
                <w:i w:val="0"/>
                <w:color w:val="0F243E" w:themeColor="text2" w:themeShade="80"/>
              </w:rPr>
              <w:t xml:space="preserve">Possiede una conoscenza lacunosa e frammentaria dei principali argomenti ma tale da consentire un graduale recupero. Non utilizza in modo appropriato i linguaggi specifici e non sa riconoscere, analizzare e collegare le conoscenze anche se in graduale miglioramento rispetto alla situazione di partenza. Apparentemente poco interessato alla disciplina partecipa scarsamente al dialogo educativo in classe. </w:t>
            </w:r>
          </w:p>
          <w:p w:rsidR="00C63219" w:rsidRPr="006735D3" w:rsidRDefault="00C63219" w:rsidP="00C63219">
            <w:pPr>
              <w:widowControl w:val="0"/>
              <w:autoSpaceDE w:val="0"/>
              <w:autoSpaceDN w:val="0"/>
              <w:adjustRightInd w:val="0"/>
              <w:jc w:val="both"/>
              <w:rPr>
                <w:rFonts w:ascii="Times New Roman" w:hAnsi="Times New Roman" w:cs="Times New Roman"/>
                <w:b/>
                <w:i w:val="0"/>
                <w:color w:val="0F243E" w:themeColor="text2" w:themeShade="80"/>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C63219" w:rsidRPr="006735D3" w:rsidRDefault="00C63219" w:rsidP="00C63219">
            <w:pPr>
              <w:widowControl w:val="0"/>
              <w:autoSpaceDE w:val="0"/>
              <w:autoSpaceDN w:val="0"/>
              <w:adjustRightInd w:val="0"/>
              <w:jc w:val="both"/>
              <w:rPr>
                <w:rFonts w:ascii="Times New Roman" w:hAnsi="Times New Roman" w:cs="Times New Roman"/>
                <w:i w:val="0"/>
                <w:color w:val="0F243E" w:themeColor="text2" w:themeShade="80"/>
                <w:sz w:val="28"/>
                <w:szCs w:val="28"/>
              </w:rPr>
            </w:pPr>
            <w:r w:rsidRPr="006735D3">
              <w:rPr>
                <w:rFonts w:ascii="Times New Roman" w:hAnsi="Times New Roman" w:cs="Times New Roman"/>
                <w:b/>
                <w:i w:val="0"/>
                <w:color w:val="0F243E" w:themeColor="text2" w:themeShade="80"/>
                <w:sz w:val="28"/>
                <w:szCs w:val="28"/>
              </w:rPr>
              <w:t>NON SUFFICIENTE</w:t>
            </w:r>
          </w:p>
        </w:tc>
      </w:tr>
    </w:tbl>
    <w:p w:rsidR="00C63219" w:rsidRPr="00327F36" w:rsidRDefault="00C63219" w:rsidP="00327F36">
      <w:pPr>
        <w:pStyle w:val="Paragrafoelenco"/>
        <w:spacing w:after="120"/>
        <w:jc w:val="center"/>
        <w:rPr>
          <w:b/>
          <w:i w:val="0"/>
          <w:color w:val="0F243E" w:themeColor="text2" w:themeShade="80"/>
          <w:sz w:val="24"/>
          <w:szCs w:val="24"/>
          <w:u w:val="single"/>
        </w:rPr>
      </w:pPr>
    </w:p>
    <w:p w:rsidR="00913F95" w:rsidRDefault="00913F95" w:rsidP="00913F95">
      <w:pPr>
        <w:pStyle w:val="Paragrafoelenco"/>
        <w:spacing w:after="120"/>
        <w:jc w:val="right"/>
        <w:rPr>
          <w:b/>
          <w:i w:val="0"/>
          <w:color w:val="0F243E" w:themeColor="text2" w:themeShade="80"/>
          <w:sz w:val="28"/>
          <w:szCs w:val="28"/>
          <w:u w:val="single"/>
        </w:rPr>
      </w:pPr>
    </w:p>
    <w:p w:rsidR="00913F95" w:rsidRPr="00EC196A" w:rsidRDefault="00E44D43" w:rsidP="00EC196A">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t>Allegato 17</w:t>
      </w:r>
    </w:p>
    <w:p w:rsidR="00A83856" w:rsidRPr="00E26FF6" w:rsidRDefault="00E26FF6" w:rsidP="00E26FF6">
      <w:pPr>
        <w:tabs>
          <w:tab w:val="left" w:pos="7840"/>
          <w:tab w:val="left" w:pos="8138"/>
        </w:tabs>
        <w:ind w:left="-30"/>
        <w:jc w:val="center"/>
        <w:rPr>
          <w:b/>
          <w:i w:val="0"/>
          <w:color w:val="0F243E" w:themeColor="text2" w:themeShade="80"/>
          <w:sz w:val="28"/>
          <w:szCs w:val="28"/>
          <w:u w:val="single"/>
        </w:rPr>
      </w:pPr>
      <w:r w:rsidRPr="00E26FF6">
        <w:rPr>
          <w:b/>
          <w:i w:val="0"/>
          <w:color w:val="0F243E" w:themeColor="text2" w:themeShade="80"/>
          <w:sz w:val="28"/>
          <w:szCs w:val="28"/>
          <w:u w:val="single"/>
        </w:rPr>
        <w:t>LA VALUTAZIONE DEL COMPORTAMENTO</w:t>
      </w:r>
    </w:p>
    <w:tbl>
      <w:tblPr>
        <w:tblW w:w="96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459"/>
      </w:tblGrid>
      <w:tr w:rsidR="00E26FF6" w:rsidRPr="006735D3" w:rsidTr="00E26FF6">
        <w:trPr>
          <w:trHeight w:val="542"/>
        </w:trPr>
        <w:tc>
          <w:tcPr>
            <w:tcW w:w="7205" w:type="dxa"/>
            <w:tcBorders>
              <w:top w:val="single" w:sz="4" w:space="0" w:color="auto"/>
              <w:left w:val="single" w:sz="4" w:space="0" w:color="auto"/>
              <w:bottom w:val="single" w:sz="4" w:space="0" w:color="auto"/>
              <w:right w:val="single" w:sz="4" w:space="0" w:color="auto"/>
            </w:tcBorders>
            <w:hideMark/>
          </w:tcPr>
          <w:p w:rsidR="00E26FF6" w:rsidRPr="006735D3" w:rsidRDefault="00E26FF6">
            <w:pPr>
              <w:autoSpaceDE w:val="0"/>
              <w:autoSpaceDN w:val="0"/>
              <w:adjustRightInd w:val="0"/>
              <w:ind w:left="360"/>
              <w:jc w:val="center"/>
              <w:rPr>
                <w:rFonts w:ascii="Times New Roman" w:hAnsi="Times New Roman" w:cs="Times New Roman"/>
                <w:b/>
                <w:i w:val="0"/>
                <w:color w:val="0F243E" w:themeColor="text2" w:themeShade="80"/>
                <w:sz w:val="28"/>
                <w:szCs w:val="28"/>
              </w:rPr>
            </w:pPr>
            <w:r w:rsidRPr="006735D3">
              <w:rPr>
                <w:rFonts w:ascii="Times New Roman" w:hAnsi="Times New Roman" w:cs="Times New Roman"/>
                <w:b/>
                <w:i w:val="0"/>
                <w:color w:val="0F243E" w:themeColor="text2" w:themeShade="80"/>
                <w:sz w:val="28"/>
                <w:szCs w:val="28"/>
              </w:rPr>
              <w:t>DESCRITTORI</w:t>
            </w:r>
          </w:p>
        </w:tc>
        <w:tc>
          <w:tcPr>
            <w:tcW w:w="2450" w:type="dxa"/>
            <w:tcBorders>
              <w:top w:val="single" w:sz="4" w:space="0" w:color="auto"/>
              <w:left w:val="single" w:sz="4" w:space="0" w:color="auto"/>
              <w:bottom w:val="single" w:sz="4" w:space="0" w:color="auto"/>
              <w:right w:val="single" w:sz="4" w:space="0" w:color="auto"/>
            </w:tcBorders>
            <w:vAlign w:val="center"/>
            <w:hideMark/>
          </w:tcPr>
          <w:p w:rsidR="00E26FF6" w:rsidRPr="006735D3" w:rsidRDefault="00E26FF6">
            <w:pPr>
              <w:autoSpaceDE w:val="0"/>
              <w:autoSpaceDN w:val="0"/>
              <w:adjustRightInd w:val="0"/>
              <w:ind w:left="360"/>
              <w:jc w:val="center"/>
              <w:rPr>
                <w:rFonts w:ascii="Times New Roman" w:eastAsia="Yu Mincho" w:hAnsi="Times New Roman" w:cs="Times New Roman"/>
                <w:b/>
                <w:i w:val="0"/>
                <w:color w:val="0F243E" w:themeColor="text2" w:themeShade="80"/>
                <w:sz w:val="28"/>
                <w:szCs w:val="28"/>
              </w:rPr>
            </w:pPr>
            <w:r w:rsidRPr="006735D3">
              <w:rPr>
                <w:rFonts w:ascii="Times New Roman" w:eastAsia="Yu Mincho" w:hAnsi="Times New Roman" w:cs="Times New Roman"/>
                <w:b/>
                <w:i w:val="0"/>
                <w:color w:val="0F243E" w:themeColor="text2" w:themeShade="80"/>
                <w:sz w:val="28"/>
                <w:szCs w:val="28"/>
              </w:rPr>
              <w:t>GIUDIZIO</w:t>
            </w:r>
          </w:p>
        </w:tc>
      </w:tr>
      <w:tr w:rsidR="00E26FF6" w:rsidRPr="006735D3" w:rsidTr="00E26FF6">
        <w:trPr>
          <w:trHeight w:val="1580"/>
        </w:trPr>
        <w:tc>
          <w:tcPr>
            <w:tcW w:w="7205" w:type="dxa"/>
            <w:tcBorders>
              <w:top w:val="single" w:sz="4" w:space="0" w:color="auto"/>
              <w:left w:val="single" w:sz="4" w:space="0" w:color="auto"/>
              <w:bottom w:val="single" w:sz="4" w:space="0" w:color="auto"/>
              <w:right w:val="single" w:sz="4" w:space="0" w:color="auto"/>
            </w:tcBorders>
            <w:hideMark/>
          </w:tcPr>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Pieno e consapevole rispetto del Regolamento di istituto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Frequenza assidua e regolare</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Atteggiamento pienamente responsabile e corretto nei confronti di coetanei e adulti e dell’ambiente scolastico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Puntuale e serio adempimento dei doveri scolastici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Ruolo collaborativo, propositivo e costruttivo all’interno della classe</w:t>
            </w:r>
          </w:p>
        </w:tc>
        <w:tc>
          <w:tcPr>
            <w:tcW w:w="2450" w:type="dxa"/>
            <w:tcBorders>
              <w:top w:val="single" w:sz="4" w:space="0" w:color="auto"/>
              <w:left w:val="single" w:sz="4" w:space="0" w:color="auto"/>
              <w:bottom w:val="single" w:sz="4" w:space="0" w:color="auto"/>
              <w:right w:val="single" w:sz="4" w:space="0" w:color="auto"/>
            </w:tcBorders>
            <w:vAlign w:val="center"/>
          </w:tcPr>
          <w:p w:rsidR="00E26FF6" w:rsidRPr="006735D3" w:rsidRDefault="00E26FF6" w:rsidP="00E26FF6">
            <w:pPr>
              <w:autoSpaceDE w:val="0"/>
              <w:autoSpaceDN w:val="0"/>
              <w:adjustRightInd w:val="0"/>
              <w:spacing w:after="0" w:line="240" w:lineRule="auto"/>
              <w:ind w:left="360"/>
              <w:jc w:val="center"/>
              <w:rPr>
                <w:rFonts w:ascii="Times New Roman" w:hAnsi="Times New Roman" w:cs="Times New Roman"/>
                <w:b/>
                <w:bCs/>
                <w:i w:val="0"/>
                <w:color w:val="0F243E" w:themeColor="text2" w:themeShade="80"/>
                <w:sz w:val="28"/>
                <w:szCs w:val="28"/>
              </w:rPr>
            </w:pPr>
            <w:r w:rsidRPr="006735D3">
              <w:rPr>
                <w:rFonts w:ascii="Times New Roman" w:hAnsi="Times New Roman" w:cs="Times New Roman"/>
                <w:b/>
                <w:bCs/>
                <w:i w:val="0"/>
                <w:color w:val="0F243E" w:themeColor="text2" w:themeShade="80"/>
                <w:sz w:val="28"/>
                <w:szCs w:val="28"/>
              </w:rPr>
              <w:t>OTTIMO</w:t>
            </w:r>
          </w:p>
          <w:p w:rsidR="00E26FF6" w:rsidRPr="006735D3" w:rsidRDefault="00E26FF6" w:rsidP="00E26FF6">
            <w:pPr>
              <w:autoSpaceDE w:val="0"/>
              <w:autoSpaceDN w:val="0"/>
              <w:adjustRightInd w:val="0"/>
              <w:spacing w:after="0" w:line="240" w:lineRule="auto"/>
              <w:ind w:left="360"/>
              <w:jc w:val="center"/>
              <w:rPr>
                <w:rFonts w:ascii="Times New Roman" w:eastAsia="Yu Mincho" w:hAnsi="Times New Roman" w:cs="Times New Roman"/>
                <w:b/>
                <w:i w:val="0"/>
                <w:color w:val="0F243E" w:themeColor="text2" w:themeShade="80"/>
                <w:sz w:val="28"/>
                <w:szCs w:val="28"/>
              </w:rPr>
            </w:pPr>
          </w:p>
        </w:tc>
      </w:tr>
      <w:tr w:rsidR="00E26FF6" w:rsidRPr="006735D3" w:rsidTr="00E26FF6">
        <w:trPr>
          <w:trHeight w:val="1603"/>
        </w:trPr>
        <w:tc>
          <w:tcPr>
            <w:tcW w:w="7205" w:type="dxa"/>
            <w:tcBorders>
              <w:top w:val="single" w:sz="4" w:space="0" w:color="auto"/>
              <w:left w:val="single" w:sz="4" w:space="0" w:color="auto"/>
              <w:bottom w:val="single" w:sz="4" w:space="0" w:color="auto"/>
              <w:right w:val="single" w:sz="4" w:space="0" w:color="auto"/>
            </w:tcBorders>
            <w:hideMark/>
          </w:tcPr>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Pieno rispetto del Regolamento di istituto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Frequenza assidua</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Atteggiamento responsabile e corretto nei confronti di coetanei e adulti e dell’ambiente scolastico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Puntuale adempimento dei doveri scolastici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Ruolo collaborativo e propositivo all’interno della classe</w:t>
            </w:r>
          </w:p>
        </w:tc>
        <w:tc>
          <w:tcPr>
            <w:tcW w:w="2450" w:type="dxa"/>
            <w:tcBorders>
              <w:top w:val="single" w:sz="4" w:space="0" w:color="auto"/>
              <w:left w:val="single" w:sz="4" w:space="0" w:color="auto"/>
              <w:bottom w:val="single" w:sz="4" w:space="0" w:color="auto"/>
              <w:right w:val="single" w:sz="4" w:space="0" w:color="auto"/>
            </w:tcBorders>
            <w:vAlign w:val="center"/>
          </w:tcPr>
          <w:p w:rsidR="00E26FF6" w:rsidRPr="006735D3" w:rsidRDefault="00E26FF6" w:rsidP="00E26FF6">
            <w:pPr>
              <w:autoSpaceDE w:val="0"/>
              <w:autoSpaceDN w:val="0"/>
              <w:adjustRightInd w:val="0"/>
              <w:spacing w:after="0" w:line="240" w:lineRule="auto"/>
              <w:ind w:left="360"/>
              <w:jc w:val="center"/>
              <w:rPr>
                <w:rFonts w:ascii="Times New Roman" w:hAnsi="Times New Roman" w:cs="Times New Roman"/>
                <w:b/>
                <w:bCs/>
                <w:i w:val="0"/>
                <w:color w:val="0F243E" w:themeColor="text2" w:themeShade="80"/>
                <w:sz w:val="28"/>
                <w:szCs w:val="28"/>
              </w:rPr>
            </w:pPr>
            <w:r w:rsidRPr="006735D3">
              <w:rPr>
                <w:rFonts w:ascii="Times New Roman" w:hAnsi="Times New Roman" w:cs="Times New Roman"/>
                <w:b/>
                <w:bCs/>
                <w:i w:val="0"/>
                <w:color w:val="0F243E" w:themeColor="text2" w:themeShade="80"/>
                <w:sz w:val="28"/>
                <w:szCs w:val="28"/>
              </w:rPr>
              <w:t>DISTINTO</w:t>
            </w:r>
          </w:p>
          <w:p w:rsidR="00E26FF6" w:rsidRPr="006735D3" w:rsidRDefault="00E26FF6" w:rsidP="00E26FF6">
            <w:pPr>
              <w:autoSpaceDE w:val="0"/>
              <w:autoSpaceDN w:val="0"/>
              <w:adjustRightInd w:val="0"/>
              <w:spacing w:after="0" w:line="240" w:lineRule="auto"/>
              <w:ind w:left="360"/>
              <w:jc w:val="center"/>
              <w:rPr>
                <w:rFonts w:ascii="Times New Roman" w:eastAsia="Yu Mincho" w:hAnsi="Times New Roman" w:cs="Times New Roman"/>
                <w:b/>
                <w:i w:val="0"/>
                <w:color w:val="0F243E" w:themeColor="text2" w:themeShade="80"/>
                <w:sz w:val="28"/>
                <w:szCs w:val="28"/>
              </w:rPr>
            </w:pPr>
          </w:p>
        </w:tc>
      </w:tr>
      <w:tr w:rsidR="00E26FF6" w:rsidRPr="006735D3" w:rsidTr="00E26FF6">
        <w:trPr>
          <w:trHeight w:val="1580"/>
        </w:trPr>
        <w:tc>
          <w:tcPr>
            <w:tcW w:w="7205" w:type="dxa"/>
            <w:tcBorders>
              <w:top w:val="single" w:sz="4" w:space="0" w:color="auto"/>
              <w:left w:val="single" w:sz="4" w:space="0" w:color="auto"/>
              <w:bottom w:val="single" w:sz="4" w:space="0" w:color="auto"/>
              <w:right w:val="single" w:sz="4" w:space="0" w:color="auto"/>
            </w:tcBorders>
            <w:hideMark/>
          </w:tcPr>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Sostanziale rispetto del Regolamento di istituto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Frequenza solitamente assidua</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Atteggiamento generalmente corretto nei confronti di coetanei e adulti e dell’ambiente scolastico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Adempimento regolare dei doveri scolastici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Ruolo collaborativo all’interno della classe</w:t>
            </w:r>
          </w:p>
        </w:tc>
        <w:tc>
          <w:tcPr>
            <w:tcW w:w="2450" w:type="dxa"/>
            <w:tcBorders>
              <w:top w:val="single" w:sz="4" w:space="0" w:color="auto"/>
              <w:left w:val="single" w:sz="4" w:space="0" w:color="auto"/>
              <w:bottom w:val="single" w:sz="4" w:space="0" w:color="auto"/>
              <w:right w:val="single" w:sz="4" w:space="0" w:color="auto"/>
            </w:tcBorders>
            <w:vAlign w:val="center"/>
          </w:tcPr>
          <w:p w:rsidR="00E26FF6" w:rsidRPr="006735D3" w:rsidRDefault="00E26FF6" w:rsidP="00E26FF6">
            <w:pPr>
              <w:autoSpaceDE w:val="0"/>
              <w:autoSpaceDN w:val="0"/>
              <w:adjustRightInd w:val="0"/>
              <w:spacing w:after="0" w:line="240" w:lineRule="auto"/>
              <w:ind w:left="360"/>
              <w:jc w:val="center"/>
              <w:rPr>
                <w:rFonts w:ascii="Times New Roman" w:hAnsi="Times New Roman" w:cs="Times New Roman"/>
                <w:b/>
                <w:bCs/>
                <w:i w:val="0"/>
                <w:color w:val="0F243E" w:themeColor="text2" w:themeShade="80"/>
                <w:sz w:val="28"/>
                <w:szCs w:val="28"/>
              </w:rPr>
            </w:pPr>
            <w:r w:rsidRPr="006735D3">
              <w:rPr>
                <w:rFonts w:ascii="Times New Roman" w:hAnsi="Times New Roman" w:cs="Times New Roman"/>
                <w:b/>
                <w:bCs/>
                <w:i w:val="0"/>
                <w:color w:val="0F243E" w:themeColor="text2" w:themeShade="80"/>
                <w:sz w:val="28"/>
                <w:szCs w:val="28"/>
              </w:rPr>
              <w:t>BUONO</w:t>
            </w:r>
          </w:p>
          <w:p w:rsidR="00E26FF6" w:rsidRPr="006735D3" w:rsidRDefault="00E26FF6" w:rsidP="00E26FF6">
            <w:pPr>
              <w:autoSpaceDE w:val="0"/>
              <w:autoSpaceDN w:val="0"/>
              <w:adjustRightInd w:val="0"/>
              <w:spacing w:after="0" w:line="240" w:lineRule="auto"/>
              <w:ind w:left="360"/>
              <w:jc w:val="center"/>
              <w:rPr>
                <w:rFonts w:ascii="Times New Roman" w:eastAsia="Yu Mincho" w:hAnsi="Times New Roman" w:cs="Times New Roman"/>
                <w:b/>
                <w:i w:val="0"/>
                <w:color w:val="0F243E" w:themeColor="text2" w:themeShade="80"/>
                <w:sz w:val="28"/>
                <w:szCs w:val="28"/>
              </w:rPr>
            </w:pPr>
          </w:p>
        </w:tc>
      </w:tr>
      <w:tr w:rsidR="00E26FF6" w:rsidRPr="006735D3" w:rsidTr="00E26FF6">
        <w:trPr>
          <w:trHeight w:val="2145"/>
        </w:trPr>
        <w:tc>
          <w:tcPr>
            <w:tcW w:w="7205" w:type="dxa"/>
            <w:tcBorders>
              <w:top w:val="single" w:sz="4" w:space="0" w:color="auto"/>
              <w:left w:val="single" w:sz="4" w:space="0" w:color="auto"/>
              <w:bottom w:val="single" w:sz="4" w:space="0" w:color="auto"/>
              <w:right w:val="single" w:sz="4" w:space="0" w:color="auto"/>
            </w:tcBorders>
            <w:hideMark/>
          </w:tcPr>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Episodi limitati di mancato rispetto del Regolamento di istituto con frequenti richiami verbali e scritti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Ricorrenti assenze, ritardi e uscite anticipate con giustificazioni non puntuali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Atteggiamento non sempre corretto nei confronti di coetanei e adulti e dell’ambiente scolastico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Irregolare e discontinuo adempimento dei doveri scolastici e interesse selettivo nelle discipline</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Ruolo passivo/scarsamente collaborativo all’interno della classe</w:t>
            </w:r>
          </w:p>
        </w:tc>
        <w:tc>
          <w:tcPr>
            <w:tcW w:w="2450" w:type="dxa"/>
            <w:tcBorders>
              <w:top w:val="single" w:sz="4" w:space="0" w:color="auto"/>
              <w:left w:val="single" w:sz="4" w:space="0" w:color="auto"/>
              <w:bottom w:val="single" w:sz="4" w:space="0" w:color="auto"/>
              <w:right w:val="single" w:sz="4" w:space="0" w:color="auto"/>
            </w:tcBorders>
            <w:vAlign w:val="center"/>
          </w:tcPr>
          <w:p w:rsidR="00E26FF6" w:rsidRPr="006735D3" w:rsidRDefault="00E26FF6" w:rsidP="00E26FF6">
            <w:pPr>
              <w:autoSpaceDE w:val="0"/>
              <w:autoSpaceDN w:val="0"/>
              <w:adjustRightInd w:val="0"/>
              <w:spacing w:after="0" w:line="240" w:lineRule="auto"/>
              <w:ind w:left="360"/>
              <w:jc w:val="center"/>
              <w:rPr>
                <w:rFonts w:ascii="Times New Roman" w:hAnsi="Times New Roman" w:cs="Times New Roman"/>
                <w:b/>
                <w:bCs/>
                <w:i w:val="0"/>
                <w:color w:val="0F243E" w:themeColor="text2" w:themeShade="80"/>
                <w:sz w:val="28"/>
                <w:szCs w:val="28"/>
              </w:rPr>
            </w:pPr>
            <w:r w:rsidRPr="006735D3">
              <w:rPr>
                <w:rFonts w:ascii="Times New Roman" w:hAnsi="Times New Roman" w:cs="Times New Roman"/>
                <w:b/>
                <w:bCs/>
                <w:i w:val="0"/>
                <w:color w:val="0F243E" w:themeColor="text2" w:themeShade="80"/>
                <w:sz w:val="28"/>
                <w:szCs w:val="28"/>
              </w:rPr>
              <w:t>SUFFICIENTE</w:t>
            </w:r>
          </w:p>
          <w:p w:rsidR="00E26FF6" w:rsidRPr="006735D3" w:rsidRDefault="00E26FF6" w:rsidP="00E26FF6">
            <w:pPr>
              <w:autoSpaceDE w:val="0"/>
              <w:autoSpaceDN w:val="0"/>
              <w:adjustRightInd w:val="0"/>
              <w:spacing w:after="0" w:line="240" w:lineRule="auto"/>
              <w:ind w:left="360"/>
              <w:jc w:val="center"/>
              <w:rPr>
                <w:rFonts w:ascii="Times New Roman" w:eastAsia="Yu Mincho" w:hAnsi="Times New Roman" w:cs="Times New Roman"/>
                <w:b/>
                <w:i w:val="0"/>
                <w:color w:val="0F243E" w:themeColor="text2" w:themeShade="80"/>
                <w:sz w:val="28"/>
                <w:szCs w:val="28"/>
              </w:rPr>
            </w:pPr>
          </w:p>
        </w:tc>
      </w:tr>
      <w:tr w:rsidR="00E26FF6" w:rsidRPr="006735D3" w:rsidTr="00E26FF6">
        <w:trPr>
          <w:trHeight w:val="2145"/>
        </w:trPr>
        <w:tc>
          <w:tcPr>
            <w:tcW w:w="7205" w:type="dxa"/>
            <w:tcBorders>
              <w:top w:val="single" w:sz="4" w:space="0" w:color="auto"/>
              <w:left w:val="single" w:sz="4" w:space="0" w:color="auto"/>
              <w:bottom w:val="single" w:sz="4" w:space="0" w:color="auto"/>
              <w:right w:val="single" w:sz="4" w:space="0" w:color="auto"/>
            </w:tcBorders>
            <w:hideMark/>
          </w:tcPr>
          <w:p w:rsidR="00E26FF6" w:rsidRPr="006735D3" w:rsidRDefault="00E26FF6" w:rsidP="00E26FF6">
            <w:pPr>
              <w:autoSpaceDE w:val="0"/>
              <w:autoSpaceDN w:val="0"/>
              <w:adjustRightInd w:val="0"/>
              <w:spacing w:after="0" w:line="240" w:lineRule="auto"/>
              <w:ind w:right="133"/>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Gravi e/o reiterati episodi di mancato rispetto del Regolamento di istituto che hanno dato luogo a gravi sanzioni disciplinari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Numerose assenze, uscite anticipate e ripetuti ritardi non giustificati</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Atteggiamento irresponsabile e aggressivo nei confronti di coetanei e adulti e gravemente irrispettoso verso l’ambiente scolastico</w:t>
            </w:r>
          </w:p>
          <w:p w:rsidR="00E26FF6" w:rsidRPr="006735D3" w:rsidRDefault="00E26FF6" w:rsidP="00E26FF6">
            <w:pPr>
              <w:autoSpaceDE w:val="0"/>
              <w:autoSpaceDN w:val="0"/>
              <w:adjustRightInd w:val="0"/>
              <w:spacing w:after="0" w:line="240" w:lineRule="auto"/>
              <w:jc w:val="both"/>
              <w:rPr>
                <w:rFonts w:ascii="Times New Roman"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Completo disinteresse per le attività didattiche e mancato adempimento dei propri doveri scolastici</w:t>
            </w:r>
          </w:p>
          <w:p w:rsidR="00E26FF6" w:rsidRPr="006735D3" w:rsidRDefault="00E26FF6" w:rsidP="00E26FF6">
            <w:pPr>
              <w:autoSpaceDE w:val="0"/>
              <w:autoSpaceDN w:val="0"/>
              <w:adjustRightInd w:val="0"/>
              <w:spacing w:after="0" w:line="240" w:lineRule="auto"/>
              <w:jc w:val="both"/>
              <w:rPr>
                <w:rFonts w:ascii="Times New Roman" w:eastAsia="Yu Mincho" w:hAnsi="Times New Roman" w:cs="Times New Roman"/>
                <w:i w:val="0"/>
                <w:color w:val="0F243E" w:themeColor="text2" w:themeShade="80"/>
                <w:sz w:val="24"/>
                <w:szCs w:val="24"/>
              </w:rPr>
            </w:pPr>
            <w:r w:rsidRPr="006735D3">
              <w:rPr>
                <w:rFonts w:ascii="Times New Roman" w:hAnsi="Times New Roman" w:cs="Times New Roman"/>
                <w:i w:val="0"/>
                <w:color w:val="0F243E" w:themeColor="text2" w:themeShade="80"/>
                <w:sz w:val="24"/>
                <w:szCs w:val="24"/>
              </w:rPr>
              <w:t>Ruolo negativo all’interno della classe con continuo disturbo delle attività</w:t>
            </w:r>
          </w:p>
        </w:tc>
        <w:tc>
          <w:tcPr>
            <w:tcW w:w="2450" w:type="dxa"/>
            <w:tcBorders>
              <w:top w:val="single" w:sz="4" w:space="0" w:color="auto"/>
              <w:left w:val="single" w:sz="4" w:space="0" w:color="auto"/>
              <w:bottom w:val="single" w:sz="4" w:space="0" w:color="auto"/>
              <w:right w:val="single" w:sz="4" w:space="0" w:color="auto"/>
            </w:tcBorders>
            <w:vAlign w:val="center"/>
          </w:tcPr>
          <w:p w:rsidR="00E26FF6" w:rsidRPr="006735D3" w:rsidRDefault="00E26FF6" w:rsidP="00E26FF6">
            <w:pPr>
              <w:autoSpaceDE w:val="0"/>
              <w:autoSpaceDN w:val="0"/>
              <w:adjustRightInd w:val="0"/>
              <w:spacing w:after="0" w:line="240" w:lineRule="auto"/>
              <w:ind w:left="360"/>
              <w:jc w:val="center"/>
              <w:rPr>
                <w:rFonts w:ascii="Times New Roman" w:hAnsi="Times New Roman" w:cs="Times New Roman"/>
                <w:b/>
                <w:bCs/>
                <w:i w:val="0"/>
                <w:color w:val="0F243E" w:themeColor="text2" w:themeShade="80"/>
                <w:sz w:val="28"/>
                <w:szCs w:val="28"/>
              </w:rPr>
            </w:pPr>
            <w:r w:rsidRPr="006735D3">
              <w:rPr>
                <w:rFonts w:ascii="Times New Roman" w:hAnsi="Times New Roman" w:cs="Times New Roman"/>
                <w:b/>
                <w:bCs/>
                <w:i w:val="0"/>
                <w:color w:val="0F243E" w:themeColor="text2" w:themeShade="80"/>
                <w:sz w:val="28"/>
                <w:szCs w:val="28"/>
              </w:rPr>
              <w:t>NON</w:t>
            </w:r>
          </w:p>
          <w:p w:rsidR="00E26FF6" w:rsidRPr="006735D3" w:rsidRDefault="00E26FF6" w:rsidP="00E26FF6">
            <w:pPr>
              <w:autoSpaceDE w:val="0"/>
              <w:autoSpaceDN w:val="0"/>
              <w:adjustRightInd w:val="0"/>
              <w:spacing w:after="0" w:line="240" w:lineRule="auto"/>
              <w:ind w:left="360"/>
              <w:jc w:val="center"/>
              <w:rPr>
                <w:rFonts w:ascii="Times New Roman" w:hAnsi="Times New Roman" w:cs="Times New Roman"/>
                <w:b/>
                <w:bCs/>
                <w:i w:val="0"/>
                <w:color w:val="0F243E" w:themeColor="text2" w:themeShade="80"/>
                <w:sz w:val="28"/>
                <w:szCs w:val="28"/>
              </w:rPr>
            </w:pPr>
            <w:r w:rsidRPr="006735D3">
              <w:rPr>
                <w:rFonts w:ascii="Times New Roman" w:hAnsi="Times New Roman" w:cs="Times New Roman"/>
                <w:b/>
                <w:bCs/>
                <w:i w:val="0"/>
                <w:color w:val="0F243E" w:themeColor="text2" w:themeShade="80"/>
                <w:sz w:val="28"/>
                <w:szCs w:val="28"/>
              </w:rPr>
              <w:t>SUFFICIENTE</w:t>
            </w:r>
          </w:p>
          <w:p w:rsidR="00E26FF6" w:rsidRPr="006735D3" w:rsidRDefault="00E26FF6" w:rsidP="00E26FF6">
            <w:pPr>
              <w:autoSpaceDE w:val="0"/>
              <w:autoSpaceDN w:val="0"/>
              <w:adjustRightInd w:val="0"/>
              <w:spacing w:after="0" w:line="240" w:lineRule="auto"/>
              <w:jc w:val="center"/>
              <w:rPr>
                <w:rFonts w:ascii="Times New Roman" w:eastAsia="Yu Mincho" w:hAnsi="Times New Roman" w:cs="Times New Roman"/>
                <w:b/>
                <w:bCs/>
                <w:i w:val="0"/>
                <w:color w:val="0F243E" w:themeColor="text2" w:themeShade="80"/>
                <w:sz w:val="28"/>
                <w:szCs w:val="28"/>
              </w:rPr>
            </w:pPr>
          </w:p>
        </w:tc>
      </w:tr>
    </w:tbl>
    <w:p w:rsidR="00092902" w:rsidRPr="00C63219" w:rsidRDefault="00092902" w:rsidP="00C63219">
      <w:pPr>
        <w:spacing w:after="0" w:line="240" w:lineRule="auto"/>
        <w:jc w:val="both"/>
        <w:rPr>
          <w:b/>
          <w:i w:val="0"/>
          <w:color w:val="0F243E" w:themeColor="text2" w:themeShade="80"/>
          <w:sz w:val="24"/>
          <w:szCs w:val="24"/>
        </w:rPr>
      </w:pPr>
    </w:p>
    <w:p w:rsidR="00EC196A" w:rsidRDefault="00EC196A" w:rsidP="00913F95">
      <w:pPr>
        <w:pStyle w:val="Paragrafoelenco"/>
        <w:spacing w:after="120"/>
        <w:jc w:val="right"/>
        <w:rPr>
          <w:b/>
          <w:i w:val="0"/>
          <w:color w:val="0F243E" w:themeColor="text2" w:themeShade="80"/>
          <w:sz w:val="28"/>
          <w:szCs w:val="28"/>
          <w:u w:val="single"/>
        </w:rPr>
      </w:pPr>
    </w:p>
    <w:p w:rsidR="00EC196A" w:rsidRDefault="00EC196A" w:rsidP="00913F95">
      <w:pPr>
        <w:pStyle w:val="Paragrafoelenco"/>
        <w:spacing w:after="120"/>
        <w:jc w:val="right"/>
        <w:rPr>
          <w:b/>
          <w:i w:val="0"/>
          <w:color w:val="0F243E" w:themeColor="text2" w:themeShade="80"/>
          <w:sz w:val="28"/>
          <w:szCs w:val="28"/>
          <w:u w:val="single"/>
        </w:rPr>
      </w:pPr>
    </w:p>
    <w:p w:rsidR="00913F95" w:rsidRDefault="00E44D43" w:rsidP="00913F95">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lastRenderedPageBreak/>
        <w:t>Allegato 18</w:t>
      </w:r>
    </w:p>
    <w:p w:rsidR="00092902" w:rsidRDefault="00092902" w:rsidP="00913F95">
      <w:pPr>
        <w:pStyle w:val="Paragrafoelenco"/>
        <w:spacing w:after="0" w:line="240" w:lineRule="auto"/>
        <w:jc w:val="right"/>
        <w:rPr>
          <w:b/>
          <w:i w:val="0"/>
          <w:color w:val="0F243E" w:themeColor="text2" w:themeShade="80"/>
          <w:sz w:val="24"/>
          <w:szCs w:val="24"/>
        </w:rPr>
      </w:pPr>
    </w:p>
    <w:p w:rsidR="00092902" w:rsidRDefault="00E26FF6" w:rsidP="00327F36">
      <w:pPr>
        <w:spacing w:after="0" w:line="240" w:lineRule="auto"/>
        <w:jc w:val="center"/>
        <w:rPr>
          <w:b/>
          <w:i w:val="0"/>
          <w:color w:val="0F243E" w:themeColor="text2" w:themeShade="80"/>
          <w:sz w:val="28"/>
          <w:szCs w:val="28"/>
          <w:u w:val="single"/>
        </w:rPr>
      </w:pPr>
      <w:r w:rsidRPr="000C0631">
        <w:rPr>
          <w:b/>
          <w:i w:val="0"/>
          <w:color w:val="0F243E" w:themeColor="text2" w:themeShade="80"/>
          <w:sz w:val="28"/>
          <w:szCs w:val="28"/>
          <w:u w:val="single"/>
        </w:rPr>
        <w:t>VALUTAZIONE DEL LIVELLO GLOBALE</w:t>
      </w:r>
    </w:p>
    <w:tbl>
      <w:tblPr>
        <w:tblpPr w:leftFromText="141" w:rightFromText="141" w:vertAnchor="text"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03"/>
      </w:tblGrid>
      <w:tr w:rsidR="00017A4F" w:rsidRPr="006735D3" w:rsidTr="00017A4F">
        <w:trPr>
          <w:trHeight w:val="1535"/>
        </w:trPr>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COMPORTAMENTO</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L’allievo/a ha un comportamento….</w:t>
            </w:r>
          </w:p>
          <w:p w:rsidR="00017A4F" w:rsidRPr="006735D3" w:rsidRDefault="00017A4F" w:rsidP="0086691C">
            <w:pPr>
              <w:pStyle w:val="NormaleWeb"/>
              <w:numPr>
                <w:ilvl w:val="0"/>
                <w:numId w:val="33"/>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Corretto, responsabile e controllato </w:t>
            </w:r>
          </w:p>
          <w:p w:rsidR="00017A4F" w:rsidRPr="006735D3" w:rsidRDefault="00017A4F" w:rsidP="0086691C">
            <w:pPr>
              <w:pStyle w:val="NormaleWeb"/>
              <w:numPr>
                <w:ilvl w:val="0"/>
                <w:numId w:val="33"/>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corretto</w:t>
            </w:r>
          </w:p>
          <w:p w:rsidR="00017A4F" w:rsidRPr="006735D3" w:rsidRDefault="00017A4F" w:rsidP="0086691C">
            <w:pPr>
              <w:pStyle w:val="NormaleWeb"/>
              <w:numPr>
                <w:ilvl w:val="0"/>
                <w:numId w:val="33"/>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vivace ma responsabile</w:t>
            </w:r>
          </w:p>
          <w:p w:rsidR="00017A4F" w:rsidRPr="006735D3" w:rsidRDefault="00017A4F" w:rsidP="0086691C">
            <w:pPr>
              <w:pStyle w:val="NormaleWeb"/>
              <w:numPr>
                <w:ilvl w:val="0"/>
                <w:numId w:val="33"/>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eccessivamente vivace </w:t>
            </w:r>
          </w:p>
          <w:p w:rsidR="00017A4F" w:rsidRPr="006735D3" w:rsidRDefault="00017A4F" w:rsidP="0086691C">
            <w:pPr>
              <w:pStyle w:val="NormaleWeb"/>
              <w:numPr>
                <w:ilvl w:val="0"/>
                <w:numId w:val="33"/>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poco responsabile </w:t>
            </w:r>
          </w:p>
        </w:tc>
      </w:tr>
      <w:tr w:rsidR="00017A4F" w:rsidRPr="006735D3" w:rsidTr="00017A4F">
        <w:trPr>
          <w:trHeight w:val="1255"/>
        </w:trPr>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FREQUENZA</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Frequenta…</w:t>
            </w:r>
          </w:p>
          <w:p w:rsidR="00017A4F" w:rsidRPr="006735D3" w:rsidRDefault="00017A4F" w:rsidP="0086691C">
            <w:pPr>
              <w:pStyle w:val="NormaleWeb"/>
              <w:numPr>
                <w:ilvl w:val="0"/>
                <w:numId w:val="35"/>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con regolarità</w:t>
            </w:r>
          </w:p>
          <w:p w:rsidR="00017A4F" w:rsidRPr="006735D3" w:rsidRDefault="00017A4F" w:rsidP="0086691C">
            <w:pPr>
              <w:pStyle w:val="NormaleWeb"/>
              <w:numPr>
                <w:ilvl w:val="0"/>
                <w:numId w:val="35"/>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con qualche discontinuità</w:t>
            </w:r>
          </w:p>
          <w:p w:rsidR="00017A4F" w:rsidRPr="006735D3" w:rsidRDefault="00017A4F" w:rsidP="0086691C">
            <w:pPr>
              <w:pStyle w:val="NormaleWeb"/>
              <w:numPr>
                <w:ilvl w:val="0"/>
                <w:numId w:val="35"/>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in modo discontinuo </w:t>
            </w:r>
          </w:p>
          <w:p w:rsidR="00017A4F" w:rsidRPr="006735D3" w:rsidRDefault="00017A4F" w:rsidP="0086691C">
            <w:pPr>
              <w:pStyle w:val="NormaleWeb"/>
              <w:numPr>
                <w:ilvl w:val="0"/>
                <w:numId w:val="35"/>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saltuariamente </w:t>
            </w:r>
          </w:p>
        </w:tc>
      </w:tr>
      <w:tr w:rsidR="00017A4F" w:rsidRPr="006735D3" w:rsidTr="00017A4F">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SOCIALIZZAZIONE</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86691C">
            <w:pPr>
              <w:pStyle w:val="NormaleWeb"/>
              <w:numPr>
                <w:ilvl w:val="0"/>
                <w:numId w:val="36"/>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È integrato/a positivamente e costruttivamente nel gruppo-classe </w:t>
            </w:r>
          </w:p>
          <w:p w:rsidR="00017A4F" w:rsidRPr="006735D3" w:rsidRDefault="00017A4F" w:rsidP="0086691C">
            <w:pPr>
              <w:pStyle w:val="NormaleWeb"/>
              <w:numPr>
                <w:ilvl w:val="0"/>
                <w:numId w:val="36"/>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È integrato/a positivamente nella classe </w:t>
            </w:r>
          </w:p>
          <w:p w:rsidR="00017A4F" w:rsidRPr="006735D3" w:rsidRDefault="00017A4F" w:rsidP="0086691C">
            <w:pPr>
              <w:pStyle w:val="NormaleWeb"/>
              <w:numPr>
                <w:ilvl w:val="0"/>
                <w:numId w:val="36"/>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Ha qualche difficoltà d’integrazione nel gruppo-classe e collabora solo se stimolato/a </w:t>
            </w:r>
          </w:p>
          <w:p w:rsidR="00017A4F" w:rsidRPr="006735D3" w:rsidRDefault="00017A4F" w:rsidP="0086691C">
            <w:pPr>
              <w:pStyle w:val="NormaleWeb"/>
              <w:numPr>
                <w:ilvl w:val="0"/>
                <w:numId w:val="36"/>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Ha difficoltà d’integrazione nel gruppo-classe</w:t>
            </w:r>
          </w:p>
        </w:tc>
      </w:tr>
      <w:tr w:rsidR="00017A4F" w:rsidRPr="006735D3" w:rsidTr="00017A4F">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IMPEGNO E PARTECIPAZIONE</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86691C">
            <w:pPr>
              <w:pStyle w:val="NormaleWeb"/>
              <w:numPr>
                <w:ilvl w:val="0"/>
                <w:numId w:val="37"/>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Manifesta un impegno continuo e tenace, partecipando attivamente alle attività scolastiche</w:t>
            </w:r>
          </w:p>
          <w:p w:rsidR="00017A4F" w:rsidRPr="006735D3" w:rsidRDefault="00017A4F" w:rsidP="0086691C">
            <w:pPr>
              <w:pStyle w:val="NormaleWeb"/>
              <w:numPr>
                <w:ilvl w:val="0"/>
                <w:numId w:val="37"/>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Manifesta un impegno adeguato e partecipa con interesse alle attività scolastiche</w:t>
            </w:r>
          </w:p>
          <w:p w:rsidR="00017A4F" w:rsidRPr="006735D3" w:rsidRDefault="00017A4F" w:rsidP="0086691C">
            <w:pPr>
              <w:pStyle w:val="NormaleWeb"/>
              <w:numPr>
                <w:ilvl w:val="0"/>
                <w:numId w:val="37"/>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Manifesta un impegno saltuario e partecipa solo dietro sollecitazione</w:t>
            </w:r>
          </w:p>
          <w:p w:rsidR="00017A4F" w:rsidRPr="006735D3" w:rsidRDefault="00017A4F" w:rsidP="0086691C">
            <w:pPr>
              <w:pStyle w:val="NormaleWeb"/>
              <w:numPr>
                <w:ilvl w:val="0"/>
                <w:numId w:val="37"/>
              </w:numPr>
              <w:spacing w:before="0" w:beforeAutospacing="0" w:after="0" w:afterAutospacing="0"/>
              <w:rPr>
                <w:rFonts w:eastAsia="Yu Mincho"/>
                <w:b/>
                <w:i w:val="0"/>
                <w:color w:val="0F243E" w:themeColor="text2" w:themeShade="80"/>
                <w:sz w:val="20"/>
                <w:szCs w:val="20"/>
              </w:rPr>
            </w:pPr>
            <w:proofErr w:type="gramStart"/>
            <w:r w:rsidRPr="006735D3">
              <w:rPr>
                <w:rFonts w:eastAsia="Yu Mincho"/>
                <w:b/>
                <w:i w:val="0"/>
                <w:color w:val="0F243E" w:themeColor="text2" w:themeShade="80"/>
                <w:sz w:val="20"/>
                <w:szCs w:val="20"/>
              </w:rPr>
              <w:t>E’</w:t>
            </w:r>
            <w:proofErr w:type="gramEnd"/>
            <w:r w:rsidRPr="006735D3">
              <w:rPr>
                <w:rFonts w:eastAsia="Yu Mincho"/>
                <w:b/>
                <w:i w:val="0"/>
                <w:color w:val="0F243E" w:themeColor="text2" w:themeShade="80"/>
                <w:sz w:val="20"/>
                <w:szCs w:val="20"/>
              </w:rPr>
              <w:t xml:space="preserve"> scarsamente impegnato/a e, pur se sollecitato/a, non partecipa </w:t>
            </w:r>
          </w:p>
        </w:tc>
      </w:tr>
      <w:tr w:rsidR="00017A4F" w:rsidRPr="006735D3" w:rsidTr="00017A4F">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METODO DI STUDIO</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Il metodo di studio risulta… </w:t>
            </w:r>
          </w:p>
          <w:p w:rsidR="00017A4F" w:rsidRPr="006735D3" w:rsidRDefault="00017A4F" w:rsidP="0086691C">
            <w:pPr>
              <w:pStyle w:val="NormaleWeb"/>
              <w:numPr>
                <w:ilvl w:val="0"/>
                <w:numId w:val="38"/>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organico, riflessivo e critico</w:t>
            </w:r>
          </w:p>
          <w:p w:rsidR="00017A4F" w:rsidRPr="006735D3" w:rsidRDefault="00017A4F" w:rsidP="0086691C">
            <w:pPr>
              <w:pStyle w:val="NormaleWeb"/>
              <w:numPr>
                <w:ilvl w:val="0"/>
                <w:numId w:val="38"/>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organico e riflessivo</w:t>
            </w:r>
          </w:p>
          <w:p w:rsidR="00017A4F" w:rsidRPr="006735D3" w:rsidRDefault="00017A4F" w:rsidP="0086691C">
            <w:pPr>
              <w:pStyle w:val="NormaleWeb"/>
              <w:numPr>
                <w:ilvl w:val="0"/>
                <w:numId w:val="38"/>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organico per le fasi essenziali del lavoro scolastico</w:t>
            </w:r>
          </w:p>
          <w:p w:rsidR="00017A4F" w:rsidRPr="006735D3" w:rsidRDefault="00017A4F" w:rsidP="0086691C">
            <w:pPr>
              <w:pStyle w:val="NormaleWeb"/>
              <w:numPr>
                <w:ilvl w:val="0"/>
                <w:numId w:val="38"/>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poco organico </w:t>
            </w:r>
          </w:p>
          <w:p w:rsidR="00017A4F" w:rsidRPr="006735D3" w:rsidRDefault="00017A4F" w:rsidP="0086691C">
            <w:pPr>
              <w:pStyle w:val="NormaleWeb"/>
              <w:numPr>
                <w:ilvl w:val="0"/>
                <w:numId w:val="38"/>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disorganico </w:t>
            </w:r>
          </w:p>
        </w:tc>
      </w:tr>
      <w:tr w:rsidR="00017A4F" w:rsidRPr="006735D3" w:rsidTr="00017A4F">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SITUAZIONE DI PARTENZA</w:t>
            </w:r>
          </w:p>
        </w:tc>
        <w:tc>
          <w:tcPr>
            <w:tcW w:w="6503" w:type="dxa"/>
            <w:shd w:val="clear" w:color="auto" w:fill="auto"/>
          </w:tcPr>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Partito/a da una preparazione iniziale globalmente … </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solida</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consistente</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adeguata </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incerta</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lacunosa</w:t>
            </w:r>
          </w:p>
        </w:tc>
      </w:tr>
      <w:tr w:rsidR="00017A4F" w:rsidRPr="006735D3" w:rsidTr="00017A4F">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PROGRESSO NEGLI OBIETTIVI DIDATTICI</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ha raggiunto, rispetto al livello di partenza… </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degli eccellenti progressi</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dei notevoli progressi</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regolari progressi</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pochi progressi</w:t>
            </w:r>
          </w:p>
          <w:p w:rsidR="00017A4F" w:rsidRPr="006735D3" w:rsidRDefault="00017A4F" w:rsidP="0086691C">
            <w:pPr>
              <w:pStyle w:val="NormaleWeb"/>
              <w:numPr>
                <w:ilvl w:val="0"/>
                <w:numId w:val="34"/>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irrilevanti progressi</w:t>
            </w:r>
          </w:p>
        </w:tc>
      </w:tr>
      <w:tr w:rsidR="00017A4F" w:rsidRPr="006735D3" w:rsidTr="00017A4F">
        <w:tc>
          <w:tcPr>
            <w:tcW w:w="3119" w:type="dxa"/>
            <w:shd w:val="clear" w:color="auto" w:fill="auto"/>
            <w:vAlign w:val="center"/>
          </w:tcPr>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r w:rsidRPr="006735D3">
              <w:rPr>
                <w:rFonts w:eastAsia="Yu Mincho"/>
                <w:b/>
                <w:i w:val="0"/>
                <w:color w:val="0F243E" w:themeColor="text2" w:themeShade="80"/>
              </w:rPr>
              <w:t>GRADO DI APPRENDIMENTO</w:t>
            </w:r>
          </w:p>
          <w:p w:rsidR="00017A4F" w:rsidRPr="006735D3" w:rsidRDefault="00017A4F" w:rsidP="00017A4F">
            <w:pPr>
              <w:pStyle w:val="NormaleWeb"/>
              <w:spacing w:before="0" w:beforeAutospacing="0" w:after="0" w:afterAutospacing="0"/>
              <w:jc w:val="center"/>
              <w:rPr>
                <w:rFonts w:eastAsia="Yu Mincho"/>
                <w:b/>
                <w:i w:val="0"/>
                <w:color w:val="0F243E" w:themeColor="text2" w:themeShade="80"/>
              </w:rPr>
            </w:pPr>
          </w:p>
        </w:tc>
        <w:tc>
          <w:tcPr>
            <w:tcW w:w="6503" w:type="dxa"/>
            <w:shd w:val="clear" w:color="auto" w:fill="auto"/>
          </w:tcPr>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Il grado di apprendimento raggiunto è complessivamente …</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ottimo</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più che buono</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buono </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sufficiente</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quasi sufficiente</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parzialmente lacunoso </w:t>
            </w:r>
          </w:p>
          <w:p w:rsidR="00017A4F" w:rsidRPr="006735D3" w:rsidRDefault="00017A4F" w:rsidP="0086691C">
            <w:pPr>
              <w:pStyle w:val="NormaleWeb"/>
              <w:numPr>
                <w:ilvl w:val="0"/>
                <w:numId w:val="39"/>
              </w:numPr>
              <w:spacing w:before="0" w:beforeAutospacing="0" w:after="0" w:afterAutospacing="0"/>
              <w:rPr>
                <w:rFonts w:eastAsia="Yu Mincho"/>
                <w:b/>
                <w:i w:val="0"/>
                <w:color w:val="0F243E" w:themeColor="text2" w:themeShade="80"/>
                <w:sz w:val="20"/>
                <w:szCs w:val="20"/>
              </w:rPr>
            </w:pPr>
            <w:r w:rsidRPr="006735D3">
              <w:rPr>
                <w:rFonts w:eastAsia="Yu Mincho"/>
                <w:b/>
                <w:i w:val="0"/>
                <w:color w:val="0F243E" w:themeColor="text2" w:themeShade="80"/>
                <w:sz w:val="20"/>
                <w:szCs w:val="20"/>
              </w:rPr>
              <w:t xml:space="preserve">lacunoso </w:t>
            </w:r>
          </w:p>
          <w:p w:rsidR="00017A4F" w:rsidRPr="006735D3" w:rsidRDefault="00017A4F" w:rsidP="00017A4F">
            <w:pPr>
              <w:pStyle w:val="NormaleWeb"/>
              <w:spacing w:before="0" w:beforeAutospacing="0" w:after="0" w:afterAutospacing="0"/>
              <w:rPr>
                <w:rFonts w:eastAsia="Yu Mincho"/>
                <w:b/>
                <w:i w:val="0"/>
                <w:color w:val="0F243E" w:themeColor="text2" w:themeShade="80"/>
                <w:sz w:val="20"/>
                <w:szCs w:val="20"/>
              </w:rPr>
            </w:pPr>
          </w:p>
        </w:tc>
      </w:tr>
    </w:tbl>
    <w:p w:rsidR="00092902" w:rsidRPr="00017A4F" w:rsidRDefault="00E44D43" w:rsidP="00017A4F">
      <w:pPr>
        <w:spacing w:after="120"/>
        <w:jc w:val="right"/>
        <w:rPr>
          <w:b/>
          <w:i w:val="0"/>
          <w:color w:val="0F243E" w:themeColor="text2" w:themeShade="80"/>
          <w:sz w:val="28"/>
          <w:szCs w:val="28"/>
          <w:u w:val="single"/>
        </w:rPr>
      </w:pPr>
      <w:r>
        <w:rPr>
          <w:b/>
          <w:i w:val="0"/>
          <w:color w:val="0F243E" w:themeColor="text2" w:themeShade="80"/>
          <w:sz w:val="28"/>
          <w:szCs w:val="28"/>
          <w:u w:val="single"/>
        </w:rPr>
        <w:lastRenderedPageBreak/>
        <w:t>Allegato 18</w:t>
      </w:r>
    </w:p>
    <w:p w:rsidR="000C0631" w:rsidRPr="00327F36" w:rsidRDefault="000C0631" w:rsidP="000C0631">
      <w:pPr>
        <w:pStyle w:val="Corpotesto"/>
        <w:kinsoku w:val="0"/>
        <w:overflowPunct w:val="0"/>
        <w:jc w:val="center"/>
        <w:rPr>
          <w:rFonts w:ascii="Times New Roman" w:hAnsi="Times New Roman"/>
          <w:b/>
          <w:bCs/>
          <w:color w:val="0F243E" w:themeColor="text2" w:themeShade="80"/>
          <w:u w:val="single"/>
        </w:rPr>
      </w:pPr>
      <w:proofErr w:type="gramStart"/>
      <w:r w:rsidRPr="00327F36">
        <w:rPr>
          <w:rFonts w:ascii="Times New Roman" w:hAnsi="Times New Roman"/>
          <w:b/>
          <w:color w:val="0F243E" w:themeColor="text2" w:themeShade="80"/>
          <w:spacing w:val="-2"/>
          <w:u w:val="single"/>
        </w:rPr>
        <w:t>CRITERI  VOTO</w:t>
      </w:r>
      <w:proofErr w:type="gramEnd"/>
      <w:r w:rsidRPr="00327F36">
        <w:rPr>
          <w:rFonts w:ascii="Times New Roman" w:hAnsi="Times New Roman"/>
          <w:b/>
          <w:color w:val="0F243E" w:themeColor="text2" w:themeShade="80"/>
          <w:spacing w:val="-2"/>
          <w:u w:val="single"/>
        </w:rPr>
        <w:t xml:space="preserve"> DI AMMISSIONE ALL’ESAME CONCLUSIVO DEL PRIMO CICLO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485"/>
        <w:gridCol w:w="1418"/>
      </w:tblGrid>
      <w:tr w:rsidR="00052742" w:rsidRPr="006735D3" w:rsidTr="00327F36">
        <w:trPr>
          <w:trHeight w:val="362"/>
        </w:trPr>
        <w:tc>
          <w:tcPr>
            <w:tcW w:w="1986" w:type="dxa"/>
            <w:tcBorders>
              <w:bottom w:val="single" w:sz="4" w:space="0" w:color="auto"/>
            </w:tcBorders>
            <w:shd w:val="clear" w:color="auto" w:fill="auto"/>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INDICATORI</w:t>
            </w:r>
          </w:p>
        </w:tc>
        <w:tc>
          <w:tcPr>
            <w:tcW w:w="6485" w:type="dxa"/>
            <w:tcBorders>
              <w:bottom w:val="single" w:sz="4" w:space="0" w:color="auto"/>
            </w:tcBorders>
            <w:shd w:val="clear" w:color="auto" w:fill="auto"/>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DESCRITTORI</w:t>
            </w:r>
          </w:p>
        </w:tc>
        <w:tc>
          <w:tcPr>
            <w:tcW w:w="1418"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Votazione in decimi</w:t>
            </w:r>
          </w:p>
        </w:tc>
      </w:tr>
      <w:tr w:rsidR="00052742" w:rsidRPr="006735D3" w:rsidTr="00327F36">
        <w:trPr>
          <w:trHeight w:val="417"/>
        </w:trPr>
        <w:tc>
          <w:tcPr>
            <w:tcW w:w="1986"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pacing w:val="-1"/>
                <w:sz w:val="20"/>
                <w:szCs w:val="20"/>
              </w:rPr>
              <w:t>Interesse</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color w:val="0F243E" w:themeColor="text2" w:themeShade="80"/>
                <w:sz w:val="20"/>
                <w:szCs w:val="20"/>
              </w:rPr>
              <w:t>essenziale</w:t>
            </w:r>
            <w:r w:rsidRPr="006735D3">
              <w:rPr>
                <w:rFonts w:ascii="Times New Roman" w:eastAsia="Yu Mincho" w:hAnsi="Times New Roman"/>
                <w:b/>
                <w:color w:val="0F243E" w:themeColor="text2" w:themeShade="80"/>
                <w:spacing w:val="-11"/>
                <w:sz w:val="20"/>
                <w:szCs w:val="20"/>
              </w:rPr>
              <w:t xml:space="preserve"> </w:t>
            </w:r>
            <w:r w:rsidRPr="006735D3">
              <w:rPr>
                <w:rFonts w:ascii="Times New Roman" w:eastAsia="Yu Mincho" w:hAnsi="Times New Roman"/>
                <w:b/>
                <w:color w:val="0F243E" w:themeColor="text2" w:themeShade="80"/>
                <w:spacing w:val="-1"/>
                <w:sz w:val="20"/>
                <w:szCs w:val="20"/>
              </w:rPr>
              <w:t>nelle</w:t>
            </w:r>
            <w:r w:rsidRPr="006735D3">
              <w:rPr>
                <w:rFonts w:ascii="Times New Roman" w:eastAsia="Yu Mincho" w:hAnsi="Times New Roman"/>
                <w:b/>
                <w:color w:val="0F243E" w:themeColor="text2" w:themeShade="80"/>
                <w:spacing w:val="-11"/>
                <w:sz w:val="20"/>
                <w:szCs w:val="20"/>
              </w:rPr>
              <w:t xml:space="preserve"> </w:t>
            </w:r>
            <w:r w:rsidRPr="006735D3">
              <w:rPr>
                <w:rFonts w:ascii="Times New Roman" w:eastAsia="Yu Mincho" w:hAnsi="Times New Roman"/>
                <w:b/>
                <w:color w:val="0F243E" w:themeColor="text2" w:themeShade="80"/>
                <w:spacing w:val="-1"/>
                <w:sz w:val="20"/>
                <w:szCs w:val="20"/>
              </w:rPr>
              <w:t>attività</w:t>
            </w:r>
            <w:r w:rsidRPr="006735D3">
              <w:rPr>
                <w:rFonts w:ascii="Times New Roman" w:eastAsia="Yu Mincho" w:hAnsi="Times New Roman"/>
                <w:b/>
                <w:color w:val="0F243E" w:themeColor="text2" w:themeShade="80"/>
                <w:spacing w:val="-11"/>
                <w:sz w:val="20"/>
                <w:szCs w:val="20"/>
              </w:rPr>
              <w:t xml:space="preserve"> </w:t>
            </w:r>
            <w:r w:rsidRPr="006735D3">
              <w:rPr>
                <w:rFonts w:ascii="Times New Roman" w:eastAsia="Yu Mincho" w:hAnsi="Times New Roman"/>
                <w:b/>
                <w:color w:val="0F243E" w:themeColor="text2" w:themeShade="80"/>
                <w:spacing w:val="-1"/>
                <w:sz w:val="20"/>
                <w:szCs w:val="20"/>
              </w:rPr>
              <w:t>didattiche</w:t>
            </w:r>
          </w:p>
        </w:tc>
        <w:tc>
          <w:tcPr>
            <w:tcW w:w="1418" w:type="dxa"/>
            <w:vMerge w:val="restart"/>
            <w:tcBorders>
              <w:left w:val="single" w:sz="4" w:space="0" w:color="auto"/>
            </w:tcBorders>
            <w:shd w:val="clear" w:color="auto" w:fill="auto"/>
            <w:vAlign w:val="center"/>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6</w:t>
            </w:r>
          </w:p>
        </w:tc>
      </w:tr>
      <w:tr w:rsidR="00052742" w:rsidRPr="006735D3" w:rsidTr="00327F36">
        <w:tc>
          <w:tcPr>
            <w:tcW w:w="1986"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Impegno</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pacing w:val="-1"/>
                <w:sz w:val="20"/>
                <w:szCs w:val="20"/>
              </w:rPr>
              <w:t>accettabile</w:t>
            </w:r>
          </w:p>
        </w:tc>
        <w:tc>
          <w:tcPr>
            <w:tcW w:w="1418" w:type="dxa"/>
            <w:vMerge/>
            <w:tcBorders>
              <w:lef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Comportamento</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corretto</w:t>
            </w:r>
          </w:p>
        </w:tc>
        <w:tc>
          <w:tcPr>
            <w:tcW w:w="1418" w:type="dxa"/>
            <w:vMerge/>
            <w:tcBorders>
              <w:lef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Metodo</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z w:val="20"/>
                <w:szCs w:val="20"/>
              </w:rPr>
              <w:t>di</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pacing w:val="-1"/>
                <w:sz w:val="20"/>
                <w:szCs w:val="20"/>
              </w:rPr>
              <w:t>lavoro</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in</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via</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consolidamento</w:t>
            </w:r>
          </w:p>
        </w:tc>
        <w:tc>
          <w:tcPr>
            <w:tcW w:w="1418" w:type="dxa"/>
            <w:vMerge/>
            <w:tcBorders>
              <w:lef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tcBorders>
              <w:top w:val="single" w:sz="4" w:space="0" w:color="auto"/>
              <w:left w:val="single" w:sz="4" w:space="0" w:color="auto"/>
              <w:bottom w:val="triple" w:sz="4" w:space="0" w:color="000000"/>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z w:val="20"/>
                <w:szCs w:val="20"/>
              </w:rPr>
              <w:t>Grado di apprendimento</w:t>
            </w:r>
          </w:p>
        </w:tc>
        <w:tc>
          <w:tcPr>
            <w:tcW w:w="6485" w:type="dxa"/>
            <w:tcBorders>
              <w:top w:val="single" w:sz="4" w:space="0" w:color="auto"/>
              <w:left w:val="single" w:sz="4" w:space="0" w:color="auto"/>
              <w:bottom w:val="triple" w:sz="4" w:space="0" w:color="000000"/>
              <w:right w:val="single" w:sz="4" w:space="0" w:color="auto"/>
            </w:tcBorders>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Rispetto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ai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livelli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7"/>
                <w:sz w:val="20"/>
                <w:szCs w:val="20"/>
              </w:rPr>
              <w:t xml:space="preserve"> </w:t>
            </w:r>
            <w:proofErr w:type="gramStart"/>
            <w:r w:rsidRPr="006735D3">
              <w:rPr>
                <w:rFonts w:ascii="Times New Roman" w:eastAsia="Yu Mincho" w:hAnsi="Times New Roman"/>
                <w:b/>
                <w:color w:val="0F243E" w:themeColor="text2" w:themeShade="80"/>
                <w:sz w:val="20"/>
                <w:szCs w:val="20"/>
              </w:rPr>
              <w:t xml:space="preserve">partenza, </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è</w:t>
            </w:r>
            <w:proofErr w:type="gramEnd"/>
            <w:r w:rsidRPr="006735D3">
              <w:rPr>
                <w:rFonts w:ascii="Times New Roman" w:eastAsia="Yu Mincho" w:hAnsi="Times New Roman"/>
                <w:b/>
                <w:color w:val="0F243E" w:themeColor="text2" w:themeShade="80"/>
                <w:spacing w:val="-1"/>
                <w:sz w:val="20"/>
                <w:szCs w:val="20"/>
              </w:rPr>
              <w:t xml:space="preserve"> stato raggiunto </w:t>
            </w:r>
            <w:r w:rsidRPr="006735D3">
              <w:rPr>
                <w:rFonts w:ascii="Times New Roman" w:eastAsia="Yu Mincho" w:hAnsi="Times New Roman"/>
                <w:b/>
                <w:color w:val="0F243E" w:themeColor="text2" w:themeShade="80"/>
                <w:sz w:val="20"/>
                <w:szCs w:val="20"/>
              </w:rPr>
              <w:t>un</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livello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preparazione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pacing w:val="-1"/>
                <w:sz w:val="20"/>
                <w:szCs w:val="20"/>
              </w:rPr>
              <w:t>complessivamente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pacing w:val="-1"/>
                <w:sz w:val="20"/>
                <w:szCs w:val="20"/>
              </w:rPr>
              <w:t>adeguato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una</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sufficiente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 xml:space="preserve">maturazione </w:t>
            </w:r>
            <w:r w:rsidRPr="006735D3">
              <w:rPr>
                <w:rFonts w:ascii="Times New Roman" w:eastAsia="Yu Mincho" w:hAnsi="Times New Roman"/>
                <w:b/>
                <w:color w:val="0F243E" w:themeColor="text2" w:themeShade="80"/>
                <w:spacing w:val="-1"/>
                <w:sz w:val="20"/>
                <w:szCs w:val="20"/>
              </w:rPr>
              <w:t>personale</w:t>
            </w:r>
          </w:p>
        </w:tc>
        <w:tc>
          <w:tcPr>
            <w:tcW w:w="1418" w:type="dxa"/>
            <w:vMerge/>
            <w:tcBorders>
              <w:left w:val="single" w:sz="4" w:space="0" w:color="auto"/>
              <w:bottom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rPr>
          <w:trHeight w:val="417"/>
        </w:trPr>
        <w:tc>
          <w:tcPr>
            <w:tcW w:w="1986" w:type="dxa"/>
            <w:tcBorders>
              <w:top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pacing w:val="-1"/>
                <w:sz w:val="20"/>
                <w:szCs w:val="20"/>
              </w:rPr>
              <w:t>Interesse</w:t>
            </w:r>
          </w:p>
        </w:tc>
        <w:tc>
          <w:tcPr>
            <w:tcW w:w="6485" w:type="dxa"/>
            <w:tcBorders>
              <w:top w:val="triple" w:sz="4" w:space="0" w:color="000000"/>
            </w:tcBorders>
            <w:shd w:val="clear" w:color="auto" w:fill="auto"/>
          </w:tcPr>
          <w:p w:rsidR="000C0631" w:rsidRPr="006735D3" w:rsidRDefault="000C0631" w:rsidP="00C720B8">
            <w:pPr>
              <w:pStyle w:val="Corpotesto"/>
              <w:kinsoku w:val="0"/>
              <w:overflowPunct w:val="0"/>
              <w:ind w:right="-104"/>
              <w:rPr>
                <w:rFonts w:ascii="Times New Roman" w:eastAsia="Yu Mincho" w:hAnsi="Times New Roman"/>
                <w:b/>
                <w:color w:val="0F243E" w:themeColor="text2" w:themeShade="80"/>
                <w:spacing w:val="55"/>
                <w:w w:val="99"/>
                <w:sz w:val="20"/>
                <w:szCs w:val="20"/>
              </w:rPr>
            </w:pPr>
            <w:r w:rsidRPr="006735D3">
              <w:rPr>
                <w:rFonts w:ascii="Times New Roman" w:eastAsia="Yu Mincho" w:hAnsi="Times New Roman"/>
                <w:b/>
                <w:color w:val="0F243E" w:themeColor="text2" w:themeShade="80"/>
                <w:spacing w:val="-1"/>
                <w:sz w:val="20"/>
                <w:szCs w:val="20"/>
              </w:rPr>
              <w:t>partecipe</w:t>
            </w:r>
            <w:r w:rsidRPr="006735D3">
              <w:rPr>
                <w:rFonts w:ascii="Times New Roman" w:eastAsia="Yu Mincho" w:hAnsi="Times New Roman"/>
                <w:b/>
                <w:color w:val="0F243E" w:themeColor="text2" w:themeShade="80"/>
                <w:spacing w:val="-15"/>
                <w:sz w:val="20"/>
                <w:szCs w:val="20"/>
              </w:rPr>
              <w:t xml:space="preserve"> </w:t>
            </w:r>
            <w:r w:rsidRPr="006735D3">
              <w:rPr>
                <w:rFonts w:ascii="Times New Roman" w:eastAsia="Yu Mincho" w:hAnsi="Times New Roman"/>
                <w:b/>
                <w:color w:val="0F243E" w:themeColor="text2" w:themeShade="80"/>
                <w:spacing w:val="-1"/>
                <w:sz w:val="20"/>
                <w:szCs w:val="20"/>
              </w:rPr>
              <w:t>nelle</w:t>
            </w:r>
            <w:r w:rsidRPr="006735D3">
              <w:rPr>
                <w:rFonts w:ascii="Times New Roman" w:eastAsia="Yu Mincho" w:hAnsi="Times New Roman"/>
                <w:b/>
                <w:color w:val="0F243E" w:themeColor="text2" w:themeShade="80"/>
                <w:spacing w:val="-12"/>
                <w:sz w:val="20"/>
                <w:szCs w:val="20"/>
              </w:rPr>
              <w:t xml:space="preserve"> </w:t>
            </w:r>
            <w:r w:rsidRPr="006735D3">
              <w:rPr>
                <w:rFonts w:ascii="Times New Roman" w:eastAsia="Yu Mincho" w:hAnsi="Times New Roman"/>
                <w:b/>
                <w:color w:val="0F243E" w:themeColor="text2" w:themeShade="80"/>
                <w:sz w:val="20"/>
                <w:szCs w:val="20"/>
              </w:rPr>
              <w:t>attività</w:t>
            </w:r>
            <w:r w:rsidRPr="006735D3">
              <w:rPr>
                <w:rFonts w:ascii="Times New Roman" w:eastAsia="Yu Mincho" w:hAnsi="Times New Roman"/>
                <w:b/>
                <w:color w:val="0F243E" w:themeColor="text2" w:themeShade="80"/>
                <w:spacing w:val="-14"/>
                <w:sz w:val="20"/>
                <w:szCs w:val="20"/>
              </w:rPr>
              <w:t xml:space="preserve"> </w:t>
            </w:r>
            <w:r w:rsidRPr="006735D3">
              <w:rPr>
                <w:rFonts w:ascii="Times New Roman" w:eastAsia="Yu Mincho" w:hAnsi="Times New Roman"/>
                <w:b/>
                <w:color w:val="0F243E" w:themeColor="text2" w:themeShade="80"/>
                <w:spacing w:val="-1"/>
                <w:sz w:val="20"/>
                <w:szCs w:val="20"/>
              </w:rPr>
              <w:t>didattiche</w:t>
            </w:r>
          </w:p>
        </w:tc>
        <w:tc>
          <w:tcPr>
            <w:tcW w:w="1418" w:type="dxa"/>
            <w:vMerge w:val="restart"/>
            <w:tcBorders>
              <w:top w:val="triple" w:sz="4" w:space="0" w:color="000000"/>
            </w:tcBorders>
            <w:shd w:val="clear" w:color="auto" w:fill="auto"/>
            <w:vAlign w:val="center"/>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7</w:t>
            </w: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Impegno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idoneo</w:t>
            </w:r>
            <w:r w:rsidRPr="006735D3">
              <w:rPr>
                <w:rFonts w:ascii="Times New Roman" w:eastAsia="Yu Mincho" w:hAnsi="Times New Roman"/>
                <w:b/>
                <w:color w:val="0F243E" w:themeColor="text2" w:themeShade="80"/>
                <w:spacing w:val="-1"/>
                <w:sz w:val="20"/>
                <w:szCs w:val="20"/>
              </w:rPr>
              <w:t xml:space="preserve"> </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Comportamento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disciplinato</w:t>
            </w:r>
            <w:r w:rsidRPr="006735D3">
              <w:rPr>
                <w:rFonts w:ascii="Times New Roman" w:eastAsia="Yu Mincho" w:hAnsi="Times New Roman"/>
                <w:b/>
                <w:color w:val="0F243E" w:themeColor="text2" w:themeShade="80"/>
                <w:spacing w:val="-1"/>
                <w:sz w:val="20"/>
                <w:szCs w:val="20"/>
              </w:rPr>
              <w:t xml:space="preserve"> </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Metodo</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z w:val="20"/>
                <w:szCs w:val="20"/>
              </w:rPr>
              <w:t>di</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pacing w:val="-1"/>
                <w:sz w:val="20"/>
                <w:szCs w:val="20"/>
              </w:rPr>
              <w:t>lavoro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organico</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rPr>
          <w:trHeight w:val="444"/>
        </w:trPr>
        <w:tc>
          <w:tcPr>
            <w:tcW w:w="1986" w:type="dxa"/>
            <w:tcBorders>
              <w:bottom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z w:val="20"/>
                <w:szCs w:val="20"/>
              </w:rPr>
              <w:t>Grado di apprendimento</w:t>
            </w:r>
          </w:p>
        </w:tc>
        <w:tc>
          <w:tcPr>
            <w:tcW w:w="6485" w:type="dxa"/>
            <w:tcBorders>
              <w:bottom w:val="triple" w:sz="4" w:space="0" w:color="000000"/>
            </w:tcBorders>
            <w:shd w:val="clear" w:color="auto" w:fill="auto"/>
          </w:tcPr>
          <w:p w:rsidR="000C0631" w:rsidRPr="006735D3" w:rsidRDefault="000C0631" w:rsidP="00C720B8">
            <w:pPr>
              <w:pStyle w:val="Corpotesto"/>
              <w:kinsoku w:val="0"/>
              <w:overflowPunct w:val="0"/>
              <w:ind w:right="191"/>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Rispetto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ai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livelli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partenza</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l’evoluzione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del</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processo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apprendimento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è</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stata</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soddisfacente,</w:t>
            </w:r>
            <w:r w:rsidRPr="006735D3">
              <w:rPr>
                <w:rFonts w:ascii="Times New Roman" w:eastAsia="Yu Mincho" w:hAnsi="Times New Roman"/>
                <w:b/>
                <w:color w:val="0F243E" w:themeColor="text2" w:themeShade="80"/>
                <w:spacing w:val="93"/>
                <w:w w:val="99"/>
                <w:sz w:val="20"/>
                <w:szCs w:val="20"/>
              </w:rPr>
              <w:t xml:space="preserve"> </w:t>
            </w:r>
            <w:r w:rsidRPr="006735D3">
              <w:rPr>
                <w:rFonts w:ascii="Times New Roman" w:eastAsia="Yu Mincho" w:hAnsi="Times New Roman"/>
                <w:b/>
                <w:color w:val="0F243E" w:themeColor="text2" w:themeShade="80"/>
                <w:spacing w:val="-1"/>
                <w:sz w:val="20"/>
                <w:szCs w:val="20"/>
              </w:rPr>
              <w:t>raggiungendo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un</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buon</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livello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preparazione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pacing w:val="-1"/>
                <w:sz w:val="20"/>
                <w:szCs w:val="20"/>
              </w:rPr>
              <w:t>un’adeguata</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maturazione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personale</w:t>
            </w:r>
          </w:p>
        </w:tc>
        <w:tc>
          <w:tcPr>
            <w:tcW w:w="1418" w:type="dxa"/>
            <w:vMerge/>
            <w:tcBorders>
              <w:bottom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rPr>
          <w:trHeight w:val="417"/>
        </w:trPr>
        <w:tc>
          <w:tcPr>
            <w:tcW w:w="1986" w:type="dxa"/>
            <w:tcBorders>
              <w:top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pacing w:val="-1"/>
                <w:sz w:val="20"/>
                <w:szCs w:val="20"/>
              </w:rPr>
              <w:t>Interesse</w:t>
            </w:r>
          </w:p>
        </w:tc>
        <w:tc>
          <w:tcPr>
            <w:tcW w:w="6485" w:type="dxa"/>
            <w:tcBorders>
              <w:top w:val="triple" w:sz="4" w:space="0" w:color="000000"/>
            </w:tcBorders>
            <w:shd w:val="clear" w:color="auto" w:fill="auto"/>
          </w:tcPr>
          <w:p w:rsidR="000C0631" w:rsidRPr="006735D3" w:rsidRDefault="000C0631" w:rsidP="00C720B8">
            <w:pPr>
              <w:pStyle w:val="Corpotesto"/>
              <w:kinsoku w:val="0"/>
              <w:overflowPunct w:val="0"/>
              <w:ind w:right="316"/>
              <w:rPr>
                <w:rFonts w:ascii="Times New Roman" w:eastAsia="Yu Mincho" w:hAnsi="Times New Roman"/>
                <w:b/>
                <w:color w:val="0F243E" w:themeColor="text2" w:themeShade="80"/>
                <w:spacing w:val="43"/>
                <w:w w:val="99"/>
                <w:sz w:val="20"/>
                <w:szCs w:val="20"/>
              </w:rPr>
            </w:pPr>
            <w:r w:rsidRPr="006735D3">
              <w:rPr>
                <w:rFonts w:ascii="Times New Roman" w:eastAsia="Yu Mincho" w:hAnsi="Times New Roman"/>
                <w:b/>
                <w:color w:val="0F243E" w:themeColor="text2" w:themeShade="80"/>
                <w:spacing w:val="-1"/>
                <w:sz w:val="20"/>
                <w:szCs w:val="20"/>
              </w:rPr>
              <w:t>attivo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nelle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attività</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pacing w:val="-1"/>
                <w:sz w:val="20"/>
                <w:szCs w:val="20"/>
              </w:rPr>
              <w:t>didattiche;</w:t>
            </w:r>
            <w:r w:rsidRPr="006735D3">
              <w:rPr>
                <w:rFonts w:ascii="Times New Roman" w:eastAsia="Yu Mincho" w:hAnsi="Times New Roman"/>
                <w:b/>
                <w:color w:val="0F243E" w:themeColor="text2" w:themeShade="80"/>
                <w:spacing w:val="43"/>
                <w:w w:val="99"/>
                <w:sz w:val="20"/>
                <w:szCs w:val="20"/>
              </w:rPr>
              <w:t xml:space="preserve"> </w:t>
            </w:r>
          </w:p>
        </w:tc>
        <w:tc>
          <w:tcPr>
            <w:tcW w:w="1418" w:type="dxa"/>
            <w:vMerge w:val="restart"/>
            <w:tcBorders>
              <w:top w:val="triple" w:sz="4" w:space="0" w:color="000000"/>
            </w:tcBorders>
            <w:shd w:val="clear" w:color="auto" w:fill="auto"/>
            <w:vAlign w:val="center"/>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8</w:t>
            </w: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Impegno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costante</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Comportamento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responsabile</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Metodo</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z w:val="20"/>
                <w:szCs w:val="20"/>
              </w:rPr>
              <w:t>di</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pacing w:val="-1"/>
                <w:sz w:val="20"/>
                <w:szCs w:val="20"/>
              </w:rPr>
              <w:t>lavoro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acquisito</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tcBorders>
              <w:bottom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z w:val="20"/>
                <w:szCs w:val="20"/>
              </w:rPr>
              <w:t>Grado di apprendimento</w:t>
            </w:r>
          </w:p>
        </w:tc>
        <w:tc>
          <w:tcPr>
            <w:tcW w:w="6485" w:type="dxa"/>
            <w:tcBorders>
              <w:bottom w:val="triple" w:sz="4" w:space="0" w:color="000000"/>
            </w:tcBorders>
            <w:shd w:val="clear" w:color="auto" w:fill="auto"/>
          </w:tcPr>
          <w:p w:rsidR="000C0631" w:rsidRPr="006735D3" w:rsidRDefault="000C0631" w:rsidP="00C720B8">
            <w:pPr>
              <w:pStyle w:val="Corpotesto"/>
              <w:kinsoku w:val="0"/>
              <w:overflowPunct w:val="0"/>
              <w:ind w:right="191"/>
              <w:rPr>
                <w:rFonts w:ascii="Times New Roman" w:eastAsia="Yu Mincho" w:hAnsi="Times New Roman"/>
                <w:b/>
                <w:color w:val="0F243E" w:themeColor="text2" w:themeShade="80"/>
                <w:spacing w:val="65"/>
                <w:w w:val="99"/>
                <w:sz w:val="20"/>
                <w:szCs w:val="20"/>
              </w:rPr>
            </w:pPr>
            <w:r w:rsidRPr="006735D3">
              <w:rPr>
                <w:rFonts w:ascii="Times New Roman" w:eastAsia="Yu Mincho" w:hAnsi="Times New Roman"/>
                <w:b/>
                <w:color w:val="0F243E" w:themeColor="text2" w:themeShade="80"/>
                <w:sz w:val="20"/>
                <w:szCs w:val="20"/>
              </w:rPr>
              <w:t>Rispetto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ai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livelli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partenza</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l’evoluzione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del</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processo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pacing w:val="-1"/>
                <w:sz w:val="20"/>
                <w:szCs w:val="20"/>
              </w:rPr>
              <w:t>apprendimento</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è</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z w:val="20"/>
                <w:szCs w:val="20"/>
              </w:rPr>
              <w:t>stata</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buona, raggiungendo</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un</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livello</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preparazione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molto</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buono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una</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completa</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maturazione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personale.</w:t>
            </w:r>
            <w:r w:rsidRPr="006735D3">
              <w:rPr>
                <w:rFonts w:ascii="Times New Roman" w:eastAsia="Yu Mincho" w:hAnsi="Times New Roman"/>
                <w:b/>
                <w:color w:val="0F243E" w:themeColor="text2" w:themeShade="80"/>
                <w:spacing w:val="65"/>
                <w:w w:val="99"/>
                <w:sz w:val="20"/>
                <w:szCs w:val="20"/>
              </w:rPr>
              <w:t xml:space="preserve"> </w:t>
            </w:r>
          </w:p>
        </w:tc>
        <w:tc>
          <w:tcPr>
            <w:tcW w:w="1418" w:type="dxa"/>
            <w:vMerge/>
            <w:tcBorders>
              <w:bottom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rPr>
          <w:trHeight w:val="417"/>
        </w:trPr>
        <w:tc>
          <w:tcPr>
            <w:tcW w:w="1986" w:type="dxa"/>
            <w:tcBorders>
              <w:top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pacing w:val="-1"/>
                <w:sz w:val="20"/>
                <w:szCs w:val="20"/>
              </w:rPr>
              <w:t>Interesse</w:t>
            </w:r>
          </w:p>
        </w:tc>
        <w:tc>
          <w:tcPr>
            <w:tcW w:w="6485" w:type="dxa"/>
            <w:tcBorders>
              <w:top w:val="triple" w:sz="4" w:space="0" w:color="000000"/>
            </w:tcBorders>
            <w:shd w:val="clear" w:color="auto" w:fill="auto"/>
          </w:tcPr>
          <w:p w:rsidR="000C0631" w:rsidRPr="006735D3" w:rsidRDefault="000C0631" w:rsidP="00C720B8">
            <w:pPr>
              <w:pStyle w:val="Corpotesto"/>
              <w:kinsoku w:val="0"/>
              <w:overflowPunct w:val="0"/>
              <w:ind w:right="2414"/>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assiduo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nelle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attività</w:t>
            </w:r>
            <w:r w:rsidRPr="006735D3">
              <w:rPr>
                <w:rFonts w:ascii="Times New Roman" w:eastAsia="Yu Mincho" w:hAnsi="Times New Roman"/>
                <w:b/>
                <w:color w:val="0F243E" w:themeColor="text2" w:themeShade="80"/>
                <w:spacing w:val="-11"/>
                <w:sz w:val="20"/>
                <w:szCs w:val="20"/>
              </w:rPr>
              <w:t xml:space="preserve"> </w:t>
            </w:r>
            <w:r w:rsidRPr="006735D3">
              <w:rPr>
                <w:rFonts w:ascii="Times New Roman" w:eastAsia="Yu Mincho" w:hAnsi="Times New Roman"/>
                <w:b/>
                <w:color w:val="0F243E" w:themeColor="text2" w:themeShade="80"/>
                <w:spacing w:val="-1"/>
                <w:sz w:val="20"/>
                <w:szCs w:val="20"/>
              </w:rPr>
              <w:t>didattiche</w:t>
            </w:r>
            <w:r w:rsidRPr="006735D3">
              <w:rPr>
                <w:rFonts w:ascii="Times New Roman" w:eastAsia="Yu Mincho" w:hAnsi="Times New Roman"/>
                <w:b/>
                <w:bCs/>
                <w:color w:val="0F243E" w:themeColor="text2" w:themeShade="80"/>
                <w:spacing w:val="-9"/>
                <w:sz w:val="20"/>
                <w:szCs w:val="20"/>
              </w:rPr>
              <w:t xml:space="preserve"> </w:t>
            </w:r>
          </w:p>
        </w:tc>
        <w:tc>
          <w:tcPr>
            <w:tcW w:w="1418" w:type="dxa"/>
            <w:vMerge w:val="restart"/>
            <w:tcBorders>
              <w:top w:val="triple" w:sz="4" w:space="0" w:color="000000"/>
            </w:tcBorders>
            <w:shd w:val="clear" w:color="auto" w:fill="auto"/>
            <w:vAlign w:val="center"/>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9</w:t>
            </w: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Impegno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serio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11"/>
                <w:sz w:val="20"/>
                <w:szCs w:val="20"/>
              </w:rPr>
              <w:t xml:space="preserve"> </w:t>
            </w:r>
            <w:r w:rsidRPr="006735D3">
              <w:rPr>
                <w:rFonts w:ascii="Times New Roman" w:eastAsia="Yu Mincho" w:hAnsi="Times New Roman"/>
                <w:b/>
                <w:color w:val="0F243E" w:themeColor="text2" w:themeShade="80"/>
                <w:sz w:val="20"/>
                <w:szCs w:val="20"/>
              </w:rPr>
              <w:t>costruttivo;</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Comportamento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responsabile;</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Metodo</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z w:val="20"/>
                <w:szCs w:val="20"/>
              </w:rPr>
              <w:t>di</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pacing w:val="-1"/>
                <w:sz w:val="20"/>
                <w:szCs w:val="20"/>
              </w:rPr>
              <w:t>lavoro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autonomo</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z w:val="20"/>
                <w:szCs w:val="20"/>
              </w:rPr>
              <w:t>Grado di apprendimento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Rispetto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ai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livelli</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partenza</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l’evoluzione</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del</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processo</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apprendimento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è</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z w:val="20"/>
                <w:szCs w:val="20"/>
              </w:rPr>
              <w:t>stata</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completa,</w:t>
            </w:r>
            <w:r w:rsidRPr="006735D3">
              <w:rPr>
                <w:rFonts w:ascii="Times New Roman" w:eastAsia="Yu Mincho" w:hAnsi="Times New Roman"/>
                <w:b/>
                <w:color w:val="0F243E" w:themeColor="text2" w:themeShade="80"/>
                <w:spacing w:val="73"/>
                <w:w w:val="99"/>
                <w:sz w:val="20"/>
                <w:szCs w:val="20"/>
              </w:rPr>
              <w:t xml:space="preserve"> </w:t>
            </w:r>
            <w:r w:rsidRPr="006735D3">
              <w:rPr>
                <w:rFonts w:ascii="Times New Roman" w:eastAsia="Yu Mincho" w:hAnsi="Times New Roman"/>
                <w:b/>
                <w:color w:val="0F243E" w:themeColor="text2" w:themeShade="80"/>
                <w:spacing w:val="-1"/>
                <w:sz w:val="20"/>
                <w:szCs w:val="20"/>
              </w:rPr>
              <w:t>raggiungendo</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un</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livello</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preparazione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organico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pacing w:val="-1"/>
                <w:sz w:val="20"/>
                <w:szCs w:val="20"/>
              </w:rPr>
              <w:t>completo</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un’elevata</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z w:val="20"/>
                <w:szCs w:val="20"/>
              </w:rPr>
              <w:t>maturazione</w:t>
            </w:r>
            <w:r w:rsidRPr="006735D3">
              <w:rPr>
                <w:rFonts w:ascii="Times New Roman" w:eastAsia="Yu Mincho" w:hAnsi="Times New Roman"/>
                <w:b/>
                <w:color w:val="0F243E" w:themeColor="text2" w:themeShade="80"/>
                <w:spacing w:val="-10"/>
                <w:sz w:val="20"/>
                <w:szCs w:val="20"/>
              </w:rPr>
              <w:t xml:space="preserve"> </w:t>
            </w:r>
            <w:r w:rsidRPr="006735D3">
              <w:rPr>
                <w:rFonts w:ascii="Times New Roman" w:eastAsia="Yu Mincho" w:hAnsi="Times New Roman"/>
                <w:b/>
                <w:color w:val="0F243E" w:themeColor="text2" w:themeShade="80"/>
                <w:spacing w:val="-1"/>
                <w:sz w:val="20"/>
                <w:szCs w:val="20"/>
              </w:rPr>
              <w:t>personale</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rPr>
          <w:trHeight w:val="417"/>
        </w:trPr>
        <w:tc>
          <w:tcPr>
            <w:tcW w:w="1986" w:type="dxa"/>
            <w:tcBorders>
              <w:top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pacing w:val="-1"/>
                <w:sz w:val="20"/>
                <w:szCs w:val="20"/>
              </w:rPr>
              <w:t>Interesse</w:t>
            </w:r>
          </w:p>
        </w:tc>
        <w:tc>
          <w:tcPr>
            <w:tcW w:w="6485" w:type="dxa"/>
            <w:tcBorders>
              <w:top w:val="triple" w:sz="4" w:space="0" w:color="000000"/>
            </w:tcBorders>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r w:rsidRPr="006735D3">
              <w:rPr>
                <w:rFonts w:ascii="Times New Roman" w:eastAsia="Yu Mincho" w:hAnsi="Times New Roman"/>
                <w:b/>
                <w:color w:val="0F243E" w:themeColor="text2" w:themeShade="80"/>
                <w:spacing w:val="-1"/>
                <w:sz w:val="20"/>
                <w:szCs w:val="20"/>
              </w:rPr>
              <w:t>elevato</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costante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nelle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attività</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didattiche</w:t>
            </w:r>
          </w:p>
        </w:tc>
        <w:tc>
          <w:tcPr>
            <w:tcW w:w="1418" w:type="dxa"/>
            <w:vMerge w:val="restart"/>
            <w:tcBorders>
              <w:top w:val="triple" w:sz="4" w:space="0" w:color="000000"/>
            </w:tcBorders>
            <w:shd w:val="clear" w:color="auto" w:fill="auto"/>
            <w:vAlign w:val="center"/>
          </w:tcPr>
          <w:p w:rsidR="000C0631" w:rsidRPr="006735D3" w:rsidRDefault="000C0631" w:rsidP="00C720B8">
            <w:pPr>
              <w:pStyle w:val="Corpotesto"/>
              <w:kinsoku w:val="0"/>
              <w:overflowPunct w:val="0"/>
              <w:jc w:val="center"/>
              <w:rPr>
                <w:rFonts w:ascii="Times New Roman" w:eastAsia="Yu Mincho" w:hAnsi="Times New Roman"/>
                <w:b/>
                <w:bCs/>
                <w:color w:val="0F243E" w:themeColor="text2" w:themeShade="80"/>
                <w:sz w:val="20"/>
                <w:szCs w:val="20"/>
              </w:rPr>
            </w:pPr>
            <w:r w:rsidRPr="006735D3">
              <w:rPr>
                <w:rFonts w:ascii="Times New Roman" w:eastAsia="Yu Mincho" w:hAnsi="Times New Roman"/>
                <w:b/>
                <w:bCs/>
                <w:color w:val="0F243E" w:themeColor="text2" w:themeShade="80"/>
                <w:sz w:val="20"/>
                <w:szCs w:val="20"/>
              </w:rPr>
              <w:t>10</w:t>
            </w: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Impegno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pacing w:val="-1"/>
                <w:sz w:val="20"/>
                <w:szCs w:val="20"/>
              </w:rPr>
              <w:t>notevole</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Comportamento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z w:val="20"/>
                <w:szCs w:val="20"/>
              </w:rPr>
              <w:t>responsabile</w:t>
            </w:r>
            <w:r w:rsidRPr="006735D3">
              <w:rPr>
                <w:rFonts w:ascii="Times New Roman" w:eastAsia="Yu Mincho" w:hAnsi="Times New Roman"/>
                <w:b/>
                <w:color w:val="0F243E" w:themeColor="text2" w:themeShade="80"/>
                <w:spacing w:val="-15"/>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16"/>
                <w:sz w:val="20"/>
                <w:szCs w:val="20"/>
              </w:rPr>
              <w:t xml:space="preserve"> </w:t>
            </w:r>
            <w:r w:rsidRPr="006735D3">
              <w:rPr>
                <w:rFonts w:ascii="Times New Roman" w:eastAsia="Yu Mincho" w:hAnsi="Times New Roman"/>
                <w:b/>
                <w:color w:val="0F243E" w:themeColor="text2" w:themeShade="80"/>
                <w:sz w:val="20"/>
                <w:szCs w:val="20"/>
              </w:rPr>
              <w:t>disciplinato</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bCs/>
                <w:color w:val="0F243E" w:themeColor="text2" w:themeShade="80"/>
                <w:spacing w:val="-1"/>
                <w:sz w:val="20"/>
                <w:szCs w:val="20"/>
              </w:rPr>
              <w:t>Metodo</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z w:val="20"/>
                <w:szCs w:val="20"/>
              </w:rPr>
              <w:t>di</w:t>
            </w:r>
            <w:r w:rsidRPr="006735D3">
              <w:rPr>
                <w:rFonts w:ascii="Times New Roman" w:eastAsia="Yu Mincho" w:hAnsi="Times New Roman"/>
                <w:b/>
                <w:bCs/>
                <w:color w:val="0F243E" w:themeColor="text2" w:themeShade="80"/>
                <w:spacing w:val="-8"/>
                <w:sz w:val="20"/>
                <w:szCs w:val="20"/>
              </w:rPr>
              <w:t xml:space="preserve"> </w:t>
            </w:r>
            <w:r w:rsidRPr="006735D3">
              <w:rPr>
                <w:rFonts w:ascii="Times New Roman" w:eastAsia="Yu Mincho" w:hAnsi="Times New Roman"/>
                <w:b/>
                <w:bCs/>
                <w:color w:val="0F243E" w:themeColor="text2" w:themeShade="80"/>
                <w:spacing w:val="-1"/>
                <w:sz w:val="20"/>
                <w:szCs w:val="20"/>
              </w:rPr>
              <w:t>lavoro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pacing w:val="-1"/>
                <w:sz w:val="20"/>
                <w:szCs w:val="20"/>
              </w:rPr>
            </w:pPr>
            <w:r w:rsidRPr="006735D3">
              <w:rPr>
                <w:rFonts w:ascii="Times New Roman" w:eastAsia="Yu Mincho" w:hAnsi="Times New Roman"/>
                <w:b/>
                <w:color w:val="0F243E" w:themeColor="text2" w:themeShade="80"/>
                <w:spacing w:val="-1"/>
                <w:sz w:val="20"/>
                <w:szCs w:val="20"/>
              </w:rPr>
              <w:t>efficace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9"/>
                <w:sz w:val="20"/>
                <w:szCs w:val="20"/>
              </w:rPr>
              <w:t xml:space="preserve"> </w:t>
            </w:r>
            <w:r w:rsidRPr="006735D3">
              <w:rPr>
                <w:rFonts w:ascii="Times New Roman" w:eastAsia="Yu Mincho" w:hAnsi="Times New Roman"/>
                <w:b/>
                <w:color w:val="0F243E" w:themeColor="text2" w:themeShade="80"/>
                <w:spacing w:val="-1"/>
                <w:sz w:val="20"/>
                <w:szCs w:val="20"/>
              </w:rPr>
              <w:t>produttivo</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r w:rsidR="00052742" w:rsidRPr="006735D3" w:rsidTr="00327F36">
        <w:tc>
          <w:tcPr>
            <w:tcW w:w="1986" w:type="dxa"/>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pacing w:val="-1"/>
                <w:sz w:val="20"/>
                <w:szCs w:val="20"/>
              </w:rPr>
            </w:pPr>
            <w:r w:rsidRPr="006735D3">
              <w:rPr>
                <w:rFonts w:ascii="Times New Roman" w:eastAsia="Yu Mincho" w:hAnsi="Times New Roman"/>
                <w:b/>
                <w:color w:val="0F243E" w:themeColor="text2" w:themeShade="80"/>
                <w:sz w:val="20"/>
                <w:szCs w:val="20"/>
              </w:rPr>
              <w:t>Grado di apprendimento</w:t>
            </w:r>
          </w:p>
        </w:tc>
        <w:tc>
          <w:tcPr>
            <w:tcW w:w="6485" w:type="dxa"/>
            <w:shd w:val="clear" w:color="auto" w:fill="auto"/>
          </w:tcPr>
          <w:p w:rsidR="000C0631" w:rsidRPr="006735D3" w:rsidRDefault="000C0631" w:rsidP="00C720B8">
            <w:pPr>
              <w:pStyle w:val="Corpotesto"/>
              <w:kinsoku w:val="0"/>
              <w:overflowPunct w:val="0"/>
              <w:rPr>
                <w:rFonts w:ascii="Times New Roman" w:eastAsia="Yu Mincho" w:hAnsi="Times New Roman"/>
                <w:b/>
                <w:color w:val="0F243E" w:themeColor="text2" w:themeShade="80"/>
                <w:sz w:val="20"/>
                <w:szCs w:val="20"/>
              </w:rPr>
            </w:pPr>
            <w:r w:rsidRPr="006735D3">
              <w:rPr>
                <w:rFonts w:ascii="Times New Roman" w:eastAsia="Yu Mincho" w:hAnsi="Times New Roman"/>
                <w:b/>
                <w:color w:val="0F243E" w:themeColor="text2" w:themeShade="80"/>
                <w:sz w:val="20"/>
                <w:szCs w:val="20"/>
              </w:rPr>
              <w:t>Rispetto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ai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livelli</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partenza</w:t>
            </w:r>
            <w:r w:rsidRPr="006735D3">
              <w:rPr>
                <w:rFonts w:ascii="Times New Roman" w:eastAsia="Yu Mincho" w:hAnsi="Times New Roman"/>
                <w:b/>
                <w:color w:val="0F243E" w:themeColor="text2" w:themeShade="80"/>
                <w:spacing w:val="-5"/>
                <w:sz w:val="20"/>
                <w:szCs w:val="20"/>
              </w:rPr>
              <w:t xml:space="preserve"> </w:t>
            </w:r>
            <w:r w:rsidRPr="006735D3">
              <w:rPr>
                <w:rFonts w:ascii="Times New Roman" w:eastAsia="Yu Mincho" w:hAnsi="Times New Roman"/>
                <w:b/>
                <w:color w:val="0F243E" w:themeColor="text2" w:themeShade="80"/>
                <w:spacing w:val="-1"/>
                <w:sz w:val="20"/>
                <w:szCs w:val="20"/>
              </w:rPr>
              <w:t>l’evoluzione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del</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pacing w:val="-1"/>
                <w:sz w:val="20"/>
                <w:szCs w:val="20"/>
              </w:rPr>
              <w:t>processo</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pacing w:val="-1"/>
                <w:sz w:val="20"/>
                <w:szCs w:val="20"/>
              </w:rPr>
              <w:t>apprendimento</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è</w:t>
            </w:r>
            <w:r w:rsidRPr="006735D3">
              <w:rPr>
                <w:rFonts w:ascii="Times New Roman" w:eastAsia="Yu Mincho" w:hAnsi="Times New Roman"/>
                <w:b/>
                <w:color w:val="0F243E" w:themeColor="text2" w:themeShade="80"/>
                <w:spacing w:val="-5"/>
                <w:sz w:val="20"/>
                <w:szCs w:val="20"/>
              </w:rPr>
              <w:t xml:space="preserve"> </w:t>
            </w:r>
            <w:r w:rsidRPr="006735D3">
              <w:rPr>
                <w:rFonts w:ascii="Times New Roman" w:eastAsia="Yu Mincho" w:hAnsi="Times New Roman"/>
                <w:b/>
                <w:color w:val="0F243E" w:themeColor="text2" w:themeShade="80"/>
                <w:sz w:val="20"/>
                <w:szCs w:val="20"/>
              </w:rPr>
              <w:t>stata</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completa</w:t>
            </w:r>
            <w:r w:rsidRPr="006735D3">
              <w:rPr>
                <w:rFonts w:ascii="Times New Roman" w:eastAsia="Yu Mincho" w:hAnsi="Times New Roman"/>
                <w:b/>
                <w:color w:val="0F243E" w:themeColor="text2" w:themeShade="80"/>
                <w:spacing w:val="-7"/>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83"/>
                <w:w w:val="99"/>
                <w:sz w:val="20"/>
                <w:szCs w:val="20"/>
              </w:rPr>
              <w:t xml:space="preserve"> </w:t>
            </w:r>
            <w:r w:rsidRPr="006735D3">
              <w:rPr>
                <w:rFonts w:ascii="Times New Roman" w:eastAsia="Yu Mincho" w:hAnsi="Times New Roman"/>
                <w:b/>
                <w:color w:val="0F243E" w:themeColor="text2" w:themeShade="80"/>
                <w:spacing w:val="-1"/>
                <w:sz w:val="20"/>
                <w:szCs w:val="20"/>
              </w:rPr>
              <w:t>continua,</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raggiungendo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un</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livello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di</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preparazione</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z w:val="20"/>
                <w:szCs w:val="20"/>
              </w:rPr>
              <w:t>solido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approfondito</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8"/>
                <w:sz w:val="20"/>
                <w:szCs w:val="20"/>
              </w:rPr>
              <w:t xml:space="preserve"> </w:t>
            </w:r>
            <w:r w:rsidRPr="006735D3">
              <w:rPr>
                <w:rFonts w:ascii="Times New Roman" w:eastAsia="Yu Mincho" w:hAnsi="Times New Roman"/>
                <w:b/>
                <w:color w:val="0F243E" w:themeColor="text2" w:themeShade="80"/>
                <w:spacing w:val="-1"/>
                <w:sz w:val="20"/>
                <w:szCs w:val="20"/>
              </w:rPr>
              <w:t>un’elevata</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z w:val="20"/>
                <w:szCs w:val="20"/>
              </w:rPr>
              <w:t>e</w:t>
            </w:r>
            <w:r w:rsidRPr="006735D3">
              <w:rPr>
                <w:rFonts w:ascii="Times New Roman" w:eastAsia="Yu Mincho" w:hAnsi="Times New Roman"/>
                <w:b/>
                <w:color w:val="0F243E" w:themeColor="text2" w:themeShade="80"/>
                <w:spacing w:val="-6"/>
                <w:sz w:val="20"/>
                <w:szCs w:val="20"/>
              </w:rPr>
              <w:t xml:space="preserve"> </w:t>
            </w:r>
            <w:r w:rsidRPr="006735D3">
              <w:rPr>
                <w:rFonts w:ascii="Times New Roman" w:eastAsia="Yu Mincho" w:hAnsi="Times New Roman"/>
                <w:b/>
                <w:color w:val="0F243E" w:themeColor="text2" w:themeShade="80"/>
                <w:spacing w:val="-1"/>
                <w:sz w:val="20"/>
                <w:szCs w:val="20"/>
              </w:rPr>
              <w:t>globale</w:t>
            </w:r>
            <w:r w:rsidRPr="006735D3">
              <w:rPr>
                <w:rFonts w:ascii="Times New Roman" w:eastAsia="Yu Mincho" w:hAnsi="Times New Roman"/>
                <w:b/>
                <w:color w:val="0F243E" w:themeColor="text2" w:themeShade="80"/>
                <w:spacing w:val="83"/>
                <w:w w:val="99"/>
                <w:sz w:val="20"/>
                <w:szCs w:val="20"/>
              </w:rPr>
              <w:t xml:space="preserve"> </w:t>
            </w:r>
            <w:r w:rsidRPr="006735D3">
              <w:rPr>
                <w:rFonts w:ascii="Times New Roman" w:eastAsia="Yu Mincho" w:hAnsi="Times New Roman"/>
                <w:b/>
                <w:color w:val="0F243E" w:themeColor="text2" w:themeShade="80"/>
                <w:spacing w:val="-1"/>
                <w:sz w:val="20"/>
                <w:szCs w:val="20"/>
              </w:rPr>
              <w:t>maturazione</w:t>
            </w:r>
            <w:r w:rsidRPr="006735D3">
              <w:rPr>
                <w:rFonts w:ascii="Times New Roman" w:eastAsia="Yu Mincho" w:hAnsi="Times New Roman"/>
                <w:b/>
                <w:color w:val="0F243E" w:themeColor="text2" w:themeShade="80"/>
                <w:spacing w:val="-23"/>
                <w:sz w:val="20"/>
                <w:szCs w:val="20"/>
              </w:rPr>
              <w:t xml:space="preserve"> </w:t>
            </w:r>
            <w:r w:rsidRPr="006735D3">
              <w:rPr>
                <w:rFonts w:ascii="Times New Roman" w:eastAsia="Yu Mincho" w:hAnsi="Times New Roman"/>
                <w:b/>
                <w:color w:val="0F243E" w:themeColor="text2" w:themeShade="80"/>
                <w:spacing w:val="-1"/>
                <w:sz w:val="20"/>
                <w:szCs w:val="20"/>
              </w:rPr>
              <w:t>personale.</w:t>
            </w:r>
          </w:p>
        </w:tc>
        <w:tc>
          <w:tcPr>
            <w:tcW w:w="1418" w:type="dxa"/>
            <w:vMerge/>
            <w:shd w:val="clear" w:color="auto" w:fill="auto"/>
          </w:tcPr>
          <w:p w:rsidR="000C0631" w:rsidRPr="006735D3" w:rsidRDefault="000C0631" w:rsidP="00C720B8">
            <w:pPr>
              <w:pStyle w:val="Corpotesto"/>
              <w:kinsoku w:val="0"/>
              <w:overflowPunct w:val="0"/>
              <w:rPr>
                <w:rFonts w:ascii="Times New Roman" w:eastAsia="Yu Mincho" w:hAnsi="Times New Roman"/>
                <w:b/>
                <w:bCs/>
                <w:color w:val="0F243E" w:themeColor="text2" w:themeShade="80"/>
                <w:sz w:val="20"/>
                <w:szCs w:val="20"/>
              </w:rPr>
            </w:pPr>
          </w:p>
        </w:tc>
      </w:tr>
    </w:tbl>
    <w:p w:rsidR="00ED6750" w:rsidRDefault="00ED6750" w:rsidP="00E26FF6">
      <w:pPr>
        <w:pStyle w:val="Paragrafoelenco"/>
        <w:spacing w:after="0" w:line="240" w:lineRule="auto"/>
        <w:jc w:val="both"/>
      </w:pPr>
    </w:p>
    <w:p w:rsidR="00327F36" w:rsidRDefault="00E44D43" w:rsidP="00327F36">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lastRenderedPageBreak/>
        <w:t>Allegato 19</w:t>
      </w:r>
    </w:p>
    <w:p w:rsidR="00ED6750" w:rsidRDefault="00ED6750" w:rsidP="00327F36">
      <w:pPr>
        <w:pStyle w:val="Paragrafoelenco"/>
        <w:spacing w:after="0" w:line="240" w:lineRule="auto"/>
        <w:jc w:val="right"/>
      </w:pPr>
    </w:p>
    <w:p w:rsidR="00ED6750" w:rsidRDefault="00ED6750" w:rsidP="00E26FF6">
      <w:pPr>
        <w:pStyle w:val="Paragrafoelenco"/>
        <w:spacing w:after="0" w:line="240" w:lineRule="auto"/>
        <w:jc w:val="both"/>
      </w:pPr>
    </w:p>
    <w:p w:rsidR="005527C4" w:rsidRPr="00327F36" w:rsidRDefault="0085700E" w:rsidP="0085700E">
      <w:pPr>
        <w:pStyle w:val="Paragrafoelenco"/>
        <w:spacing w:after="0" w:line="240" w:lineRule="auto"/>
        <w:jc w:val="center"/>
        <w:rPr>
          <w:rFonts w:ascii="Times New Roman" w:hAnsi="Times New Roman" w:cs="Times New Roman"/>
          <w:b/>
          <w:i w:val="0"/>
          <w:color w:val="0F243E" w:themeColor="text2" w:themeShade="80"/>
          <w:sz w:val="28"/>
          <w:szCs w:val="28"/>
          <w:u w:val="single"/>
        </w:rPr>
      </w:pPr>
      <w:r w:rsidRPr="00327F36">
        <w:rPr>
          <w:rFonts w:ascii="Times New Roman" w:hAnsi="Times New Roman" w:cs="Times New Roman"/>
          <w:b/>
          <w:i w:val="0"/>
          <w:color w:val="0F243E" w:themeColor="text2" w:themeShade="80"/>
          <w:sz w:val="28"/>
          <w:szCs w:val="28"/>
          <w:u w:val="single"/>
        </w:rPr>
        <w:t>GIUDIZIO DEL COLLOQUIO D’ESAME</w:t>
      </w:r>
    </w:p>
    <w:p w:rsidR="005527C4" w:rsidRPr="00327F36" w:rsidRDefault="005527C4" w:rsidP="00E26FF6">
      <w:pPr>
        <w:pStyle w:val="Paragrafoelenco"/>
        <w:spacing w:after="0" w:line="240" w:lineRule="auto"/>
        <w:jc w:val="both"/>
        <w:rPr>
          <w:rFonts w:ascii="Times New Roman" w:hAnsi="Times New Roman" w:cs="Times New Roman"/>
          <w:color w:val="0F243E" w:themeColor="text2" w:themeShade="80"/>
        </w:rPr>
      </w:pPr>
    </w:p>
    <w:p w:rsidR="00ED6750" w:rsidRPr="00327F36" w:rsidRDefault="005527C4" w:rsidP="005527C4">
      <w:pPr>
        <w:pStyle w:val="Paragrafoelenco"/>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Durante il colloquio il/la candidato/</w:t>
      </w:r>
      <w:proofErr w:type="gramStart"/>
      <w:r w:rsidRPr="00327F36">
        <w:rPr>
          <w:rFonts w:ascii="Times New Roman" w:hAnsi="Times New Roman" w:cs="Times New Roman"/>
          <w:b/>
          <w:i w:val="0"/>
          <w:color w:val="0F243E" w:themeColor="text2" w:themeShade="80"/>
          <w:sz w:val="24"/>
          <w:szCs w:val="24"/>
        </w:rPr>
        <w:t xml:space="preserve">a </w:t>
      </w:r>
      <w:r w:rsidR="00ED6750" w:rsidRPr="00327F36">
        <w:rPr>
          <w:rFonts w:ascii="Times New Roman" w:hAnsi="Times New Roman" w:cs="Times New Roman"/>
          <w:b/>
          <w:i w:val="0"/>
          <w:color w:val="0F243E" w:themeColor="text2" w:themeShade="80"/>
          <w:sz w:val="24"/>
          <w:szCs w:val="24"/>
        </w:rPr>
        <w:t xml:space="preserve"> …</w:t>
      </w:r>
      <w:proofErr w:type="gramEnd"/>
      <w:r w:rsidR="00ED6750" w:rsidRPr="00327F36">
        <w:rPr>
          <w:rFonts w:ascii="Times New Roman" w:hAnsi="Times New Roman" w:cs="Times New Roman"/>
          <w:b/>
          <w:i w:val="0"/>
          <w:color w:val="0F243E" w:themeColor="text2" w:themeShade="80"/>
          <w:sz w:val="24"/>
          <w:szCs w:val="24"/>
        </w:rPr>
        <w:t xml:space="preserve">…………………………………………………………… Classe III sez. …………… </w:t>
      </w:r>
    </w:p>
    <w:p w:rsidR="005527C4" w:rsidRPr="00327F36" w:rsidRDefault="005527C4" w:rsidP="005527C4">
      <w:pPr>
        <w:pStyle w:val="Paragrafoelenco"/>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ha evidenziato una</w:t>
      </w:r>
    </w:p>
    <w:p w:rsidR="00A83856" w:rsidRPr="00327F36" w:rsidRDefault="00ED6750" w:rsidP="005527C4">
      <w:pPr>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Pr="00327F36">
        <w:rPr>
          <w:rFonts w:ascii="Times New Roman" w:hAnsi="Times New Roman" w:cs="Times New Roman"/>
          <w:b/>
          <w:i w:val="0"/>
          <w:color w:val="0F243E" w:themeColor="text2" w:themeShade="80"/>
          <w:sz w:val="24"/>
          <w:szCs w:val="24"/>
        </w:rPr>
        <w:tab/>
        <w:t xml:space="preserve"> </w:t>
      </w:r>
    </w:p>
    <w:p w:rsidR="00ED6750" w:rsidRPr="00327F36" w:rsidRDefault="00ED6750" w:rsidP="00ED6750">
      <w:pPr>
        <w:pStyle w:val="Paragrafoelenco"/>
        <w:tabs>
          <w:tab w:val="left" w:pos="7125"/>
        </w:tabs>
        <w:spacing w:after="0" w:line="240" w:lineRule="auto"/>
        <w:ind w:left="2832" w:hanging="2112"/>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una preparazione</w:t>
      </w:r>
      <w:r w:rsidRPr="00327F36">
        <w:rPr>
          <w:rFonts w:ascii="Times New Roman" w:hAnsi="Times New Roman" w:cs="Times New Roman"/>
          <w:b/>
          <w:i w:val="0"/>
          <w:color w:val="0F243E" w:themeColor="text2" w:themeShade="80"/>
          <w:sz w:val="24"/>
          <w:szCs w:val="24"/>
        </w:rPr>
        <w:tab/>
      </w:r>
      <w:r w:rsidR="00540577" w:rsidRPr="00327F36">
        <w:rPr>
          <w:rFonts w:ascii="Times New Roman" w:hAnsi="Times New Roman" w:cs="Times New Roman"/>
          <w:b/>
          <w:i w:val="0"/>
          <w:color w:val="0F243E" w:themeColor="text2" w:themeShade="80"/>
          <w:sz w:val="24"/>
          <w:szCs w:val="24"/>
        </w:rPr>
        <w:t xml:space="preserve">                             </w:t>
      </w:r>
      <w:r w:rsidR="008D426D" w:rsidRPr="00327F36">
        <w:rPr>
          <w:rFonts w:ascii="Times New Roman" w:hAnsi="Times New Roman" w:cs="Times New Roman"/>
          <w:b/>
          <w:i w:val="0"/>
          <w:color w:val="0F243E" w:themeColor="text2" w:themeShade="80"/>
          <w:sz w:val="24"/>
          <w:szCs w:val="24"/>
        </w:rPr>
        <w:t xml:space="preserve">        </w:t>
      </w:r>
      <w:r w:rsidR="00540577" w:rsidRPr="00327F36">
        <w:rPr>
          <w:rFonts w:ascii="Times New Roman" w:hAnsi="Times New Roman" w:cs="Times New Roman"/>
          <w:b/>
          <w:i w:val="0"/>
          <w:color w:val="0F243E" w:themeColor="text2" w:themeShade="80"/>
          <w:sz w:val="24"/>
          <w:szCs w:val="24"/>
        </w:rPr>
        <w:t xml:space="preserve">  </w:t>
      </w:r>
      <w:r w:rsidRPr="00327F36">
        <w:rPr>
          <w:rFonts w:ascii="Times New Roman" w:hAnsi="Times New Roman" w:cs="Times New Roman"/>
          <w:b/>
          <w:i w:val="0"/>
          <w:color w:val="0F243E" w:themeColor="text2" w:themeShade="80"/>
          <w:sz w:val="24"/>
          <w:szCs w:val="24"/>
        </w:rPr>
        <w:t xml:space="preserve">□ completa e approfondita </w:t>
      </w:r>
      <w:r w:rsidR="00540577" w:rsidRPr="00327F36">
        <w:rPr>
          <w:rFonts w:ascii="Times New Roman" w:hAnsi="Times New Roman" w:cs="Times New Roman"/>
          <w:b/>
          <w:i w:val="0"/>
          <w:color w:val="0F243E" w:themeColor="text2" w:themeShade="80"/>
          <w:sz w:val="24"/>
          <w:szCs w:val="24"/>
        </w:rPr>
        <w:t>(10)</w:t>
      </w:r>
    </w:p>
    <w:p w:rsidR="00540577" w:rsidRPr="00327F36" w:rsidRDefault="00540577" w:rsidP="00ED6750">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00ED6750" w:rsidRPr="00327F36">
        <w:rPr>
          <w:rFonts w:ascii="Times New Roman" w:hAnsi="Times New Roman" w:cs="Times New Roman"/>
          <w:b/>
          <w:i w:val="0"/>
          <w:color w:val="0F243E" w:themeColor="text2" w:themeShade="80"/>
          <w:sz w:val="24"/>
          <w:szCs w:val="24"/>
        </w:rPr>
        <w:t xml:space="preserve">□ </w:t>
      </w:r>
      <w:r w:rsidR="005527C4" w:rsidRPr="00327F36">
        <w:rPr>
          <w:rFonts w:ascii="Times New Roman" w:hAnsi="Times New Roman" w:cs="Times New Roman"/>
          <w:b/>
          <w:i w:val="0"/>
          <w:color w:val="0F243E" w:themeColor="text2" w:themeShade="80"/>
          <w:sz w:val="24"/>
          <w:szCs w:val="24"/>
        </w:rPr>
        <w:t>appropriata</w:t>
      </w:r>
      <w:r w:rsidR="00ED6750" w:rsidRPr="00327F36">
        <w:rPr>
          <w:rFonts w:ascii="Times New Roman" w:hAnsi="Times New Roman" w:cs="Times New Roman"/>
          <w:b/>
          <w:i w:val="0"/>
          <w:color w:val="0F243E" w:themeColor="text2" w:themeShade="80"/>
          <w:sz w:val="24"/>
          <w:szCs w:val="24"/>
        </w:rPr>
        <w:t xml:space="preserve"> (9) </w:t>
      </w:r>
    </w:p>
    <w:p w:rsidR="00540577" w:rsidRPr="00327F36" w:rsidRDefault="00540577" w:rsidP="00ED6750">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00ED6750" w:rsidRPr="00327F36">
        <w:rPr>
          <w:rFonts w:ascii="Times New Roman" w:hAnsi="Times New Roman" w:cs="Times New Roman"/>
          <w:b/>
          <w:i w:val="0"/>
          <w:color w:val="0F243E" w:themeColor="text2" w:themeShade="80"/>
          <w:sz w:val="24"/>
          <w:szCs w:val="24"/>
        </w:rPr>
        <w:t xml:space="preserve">□ </w:t>
      </w:r>
      <w:r w:rsidR="005527C4" w:rsidRPr="00327F36">
        <w:rPr>
          <w:rFonts w:ascii="Times New Roman" w:hAnsi="Times New Roman" w:cs="Times New Roman"/>
          <w:b/>
          <w:i w:val="0"/>
          <w:color w:val="0F243E" w:themeColor="text2" w:themeShade="80"/>
          <w:sz w:val="24"/>
          <w:szCs w:val="24"/>
        </w:rPr>
        <w:t>soddisfacente</w:t>
      </w:r>
      <w:r w:rsidR="00ED6750" w:rsidRPr="00327F36">
        <w:rPr>
          <w:rFonts w:ascii="Times New Roman" w:hAnsi="Times New Roman" w:cs="Times New Roman"/>
          <w:b/>
          <w:i w:val="0"/>
          <w:color w:val="0F243E" w:themeColor="text2" w:themeShade="80"/>
          <w:sz w:val="24"/>
          <w:szCs w:val="24"/>
        </w:rPr>
        <w:t xml:space="preserve"> (</w:t>
      </w:r>
      <w:r w:rsidR="005527C4" w:rsidRPr="00327F36">
        <w:rPr>
          <w:rFonts w:ascii="Times New Roman" w:hAnsi="Times New Roman" w:cs="Times New Roman"/>
          <w:b/>
          <w:i w:val="0"/>
          <w:color w:val="0F243E" w:themeColor="text2" w:themeShade="80"/>
          <w:sz w:val="24"/>
          <w:szCs w:val="24"/>
        </w:rPr>
        <w:t>8</w:t>
      </w:r>
      <w:r w:rsidR="00ED6750" w:rsidRPr="00327F36">
        <w:rPr>
          <w:rFonts w:ascii="Times New Roman" w:hAnsi="Times New Roman" w:cs="Times New Roman"/>
          <w:b/>
          <w:i w:val="0"/>
          <w:color w:val="0F243E" w:themeColor="text2" w:themeShade="80"/>
          <w:sz w:val="24"/>
          <w:szCs w:val="24"/>
        </w:rPr>
        <w:t xml:space="preserve">) </w:t>
      </w:r>
    </w:p>
    <w:p w:rsidR="00540577" w:rsidRPr="00327F36" w:rsidRDefault="00540577" w:rsidP="00ED6750">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00ED6750" w:rsidRPr="00327F36">
        <w:rPr>
          <w:rFonts w:ascii="Times New Roman" w:hAnsi="Times New Roman" w:cs="Times New Roman"/>
          <w:b/>
          <w:i w:val="0"/>
          <w:color w:val="0F243E" w:themeColor="text2" w:themeShade="80"/>
          <w:sz w:val="24"/>
          <w:szCs w:val="24"/>
        </w:rPr>
        <w:t>□ buona (</w:t>
      </w:r>
      <w:r w:rsidR="005527C4" w:rsidRPr="00327F36">
        <w:rPr>
          <w:rFonts w:ascii="Times New Roman" w:hAnsi="Times New Roman" w:cs="Times New Roman"/>
          <w:b/>
          <w:i w:val="0"/>
          <w:color w:val="0F243E" w:themeColor="text2" w:themeShade="80"/>
          <w:sz w:val="24"/>
          <w:szCs w:val="24"/>
        </w:rPr>
        <w:t>7</w:t>
      </w:r>
      <w:r w:rsidR="00ED6750" w:rsidRPr="00327F36">
        <w:rPr>
          <w:rFonts w:ascii="Times New Roman" w:hAnsi="Times New Roman" w:cs="Times New Roman"/>
          <w:b/>
          <w:i w:val="0"/>
          <w:color w:val="0F243E" w:themeColor="text2" w:themeShade="80"/>
          <w:sz w:val="24"/>
          <w:szCs w:val="24"/>
        </w:rPr>
        <w:t xml:space="preserve">) </w:t>
      </w:r>
    </w:p>
    <w:p w:rsidR="00540577" w:rsidRPr="00327F36" w:rsidRDefault="00540577" w:rsidP="00ED6750">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00ED6750" w:rsidRPr="00327F36">
        <w:rPr>
          <w:rFonts w:ascii="Times New Roman" w:hAnsi="Times New Roman" w:cs="Times New Roman"/>
          <w:b/>
          <w:i w:val="0"/>
          <w:color w:val="0F243E" w:themeColor="text2" w:themeShade="80"/>
          <w:sz w:val="24"/>
          <w:szCs w:val="24"/>
        </w:rPr>
        <w:t xml:space="preserve">□ sufficiente (6) </w:t>
      </w:r>
    </w:p>
    <w:p w:rsidR="00540577" w:rsidRPr="00327F36" w:rsidRDefault="00540577" w:rsidP="00ED6750">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00ED6750" w:rsidRPr="00327F36">
        <w:rPr>
          <w:rFonts w:ascii="Times New Roman" w:hAnsi="Times New Roman" w:cs="Times New Roman"/>
          <w:b/>
          <w:i w:val="0"/>
          <w:color w:val="0F243E" w:themeColor="text2" w:themeShade="80"/>
          <w:sz w:val="24"/>
          <w:szCs w:val="24"/>
        </w:rPr>
        <w:t>□ superficiale</w:t>
      </w:r>
      <w:r w:rsidR="005527C4" w:rsidRPr="00327F36">
        <w:rPr>
          <w:rFonts w:ascii="Times New Roman" w:hAnsi="Times New Roman" w:cs="Times New Roman"/>
          <w:b/>
          <w:i w:val="0"/>
          <w:color w:val="0F243E" w:themeColor="text2" w:themeShade="80"/>
          <w:sz w:val="24"/>
          <w:szCs w:val="24"/>
        </w:rPr>
        <w:t>/parziale</w:t>
      </w:r>
      <w:r w:rsidR="00ED6750" w:rsidRPr="00327F36">
        <w:rPr>
          <w:rFonts w:ascii="Times New Roman" w:hAnsi="Times New Roman" w:cs="Times New Roman"/>
          <w:b/>
          <w:i w:val="0"/>
          <w:color w:val="0F243E" w:themeColor="text2" w:themeShade="80"/>
          <w:sz w:val="24"/>
          <w:szCs w:val="24"/>
        </w:rPr>
        <w:t xml:space="preserve"> </w:t>
      </w:r>
      <w:proofErr w:type="gramStart"/>
      <w:r w:rsidR="00ED6750" w:rsidRPr="00327F36">
        <w:rPr>
          <w:rFonts w:ascii="Times New Roman" w:hAnsi="Times New Roman" w:cs="Times New Roman"/>
          <w:b/>
          <w:i w:val="0"/>
          <w:color w:val="0F243E" w:themeColor="text2" w:themeShade="80"/>
          <w:sz w:val="24"/>
          <w:szCs w:val="24"/>
        </w:rPr>
        <w:t>( 5</w:t>
      </w:r>
      <w:proofErr w:type="gramEnd"/>
      <w:r w:rsidR="00ED6750" w:rsidRPr="00327F36">
        <w:rPr>
          <w:rFonts w:ascii="Times New Roman" w:hAnsi="Times New Roman" w:cs="Times New Roman"/>
          <w:b/>
          <w:i w:val="0"/>
          <w:color w:val="0F243E" w:themeColor="text2" w:themeShade="80"/>
          <w:sz w:val="24"/>
          <w:szCs w:val="24"/>
        </w:rPr>
        <w:t xml:space="preserve">) </w:t>
      </w:r>
    </w:p>
    <w:p w:rsidR="00A83856" w:rsidRPr="00327F36" w:rsidRDefault="00540577" w:rsidP="00ED6750">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w:t>
      </w:r>
      <w:r w:rsidR="00ED6750" w:rsidRPr="00327F36">
        <w:rPr>
          <w:rFonts w:ascii="Times New Roman" w:hAnsi="Times New Roman" w:cs="Times New Roman"/>
          <w:b/>
          <w:i w:val="0"/>
          <w:color w:val="0F243E" w:themeColor="text2" w:themeShade="80"/>
          <w:sz w:val="24"/>
          <w:szCs w:val="24"/>
        </w:rPr>
        <w:t xml:space="preserve">□ lacunosa (5) </w:t>
      </w:r>
    </w:p>
    <w:p w:rsidR="00A83856" w:rsidRPr="00327F36" w:rsidRDefault="00A83856"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092902" w:rsidRPr="00327F36" w:rsidRDefault="005527C4"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conoscenza degli argomenti che ha esposto con un linguaggio</w:t>
      </w:r>
    </w:p>
    <w:p w:rsidR="005527C4" w:rsidRPr="00327F36" w:rsidRDefault="005527C4"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ab/>
      </w:r>
      <w:r w:rsidRPr="00327F36">
        <w:rPr>
          <w:rFonts w:ascii="Times New Roman" w:hAnsi="Times New Roman" w:cs="Times New Roman"/>
          <w:b/>
          <w:i w:val="0"/>
          <w:color w:val="0F243E" w:themeColor="text2" w:themeShade="80"/>
          <w:sz w:val="24"/>
          <w:szCs w:val="24"/>
        </w:rPr>
        <w:tab/>
      </w:r>
      <w:r w:rsidRPr="00327F36">
        <w:rPr>
          <w:rFonts w:ascii="Times New Roman" w:hAnsi="Times New Roman" w:cs="Times New Roman"/>
          <w:b/>
          <w:i w:val="0"/>
          <w:color w:val="0F243E" w:themeColor="text2" w:themeShade="80"/>
          <w:sz w:val="24"/>
          <w:szCs w:val="24"/>
        </w:rPr>
        <w:tab/>
      </w:r>
      <w:r w:rsidRPr="00327F36">
        <w:rPr>
          <w:rFonts w:ascii="Times New Roman" w:hAnsi="Times New Roman" w:cs="Times New Roman"/>
          <w:b/>
          <w:i w:val="0"/>
          <w:color w:val="0F243E" w:themeColor="text2" w:themeShade="80"/>
          <w:sz w:val="24"/>
          <w:szCs w:val="24"/>
        </w:rPr>
        <w:tab/>
      </w:r>
      <w:r w:rsidRPr="00327F36">
        <w:rPr>
          <w:rFonts w:ascii="Times New Roman" w:hAnsi="Times New Roman" w:cs="Times New Roman"/>
          <w:b/>
          <w:i w:val="0"/>
          <w:color w:val="0F243E" w:themeColor="text2" w:themeShade="80"/>
          <w:sz w:val="24"/>
          <w:szCs w:val="24"/>
        </w:rPr>
        <w:tab/>
        <w:t xml:space="preserve">□ appropriato e specifico (10) </w:t>
      </w:r>
    </w:p>
    <w:p w:rsidR="005527C4" w:rsidRPr="00327F36" w:rsidRDefault="005527C4" w:rsidP="005527C4">
      <w:pPr>
        <w:pStyle w:val="Paragrafoelenco"/>
        <w:spacing w:after="0" w:line="240" w:lineRule="auto"/>
        <w:ind w:left="3540" w:firstLine="708"/>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accurato (9) </w:t>
      </w:r>
    </w:p>
    <w:p w:rsidR="005527C4" w:rsidRPr="00327F36" w:rsidRDefault="005527C4" w:rsidP="005527C4">
      <w:pPr>
        <w:pStyle w:val="Paragrafoelenco"/>
        <w:spacing w:after="0" w:line="240" w:lineRule="auto"/>
        <w:ind w:left="3540" w:firstLine="708"/>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corretto (8)</w:t>
      </w:r>
    </w:p>
    <w:p w:rsidR="005527C4" w:rsidRPr="00327F36" w:rsidRDefault="005527C4" w:rsidP="005527C4">
      <w:pPr>
        <w:pStyle w:val="Paragrafoelenco"/>
        <w:spacing w:after="0" w:line="240" w:lineRule="auto"/>
        <w:ind w:left="3540" w:firstLine="708"/>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abbastanza corretto (7) </w:t>
      </w:r>
    </w:p>
    <w:p w:rsidR="005527C4" w:rsidRPr="00327F36" w:rsidRDefault="005527C4" w:rsidP="005527C4">
      <w:pPr>
        <w:pStyle w:val="Paragrafoelenco"/>
        <w:spacing w:after="0" w:line="240" w:lineRule="auto"/>
        <w:ind w:left="3540" w:firstLine="708"/>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semplice (6) </w:t>
      </w:r>
    </w:p>
    <w:p w:rsidR="005527C4" w:rsidRPr="00327F36" w:rsidRDefault="005527C4" w:rsidP="005527C4">
      <w:pPr>
        <w:pStyle w:val="Paragrafoelenco"/>
        <w:spacing w:after="0" w:line="240" w:lineRule="auto"/>
        <w:ind w:left="3540" w:firstLine="708"/>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stentato (5) </w:t>
      </w:r>
    </w:p>
    <w:p w:rsidR="005527C4" w:rsidRPr="00327F36" w:rsidRDefault="005527C4" w:rsidP="005527C4">
      <w:pPr>
        <w:pStyle w:val="Paragrafoelenco"/>
        <w:spacing w:after="0" w:line="240" w:lineRule="auto"/>
        <w:ind w:left="3540" w:firstLine="708"/>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 xml:space="preserve">□ impreciso (5) </w:t>
      </w:r>
    </w:p>
    <w:p w:rsidR="00092902" w:rsidRPr="00327F36" w:rsidRDefault="00092902"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092902" w:rsidRPr="00327F36" w:rsidRDefault="00092902" w:rsidP="00E26FF6">
      <w:pPr>
        <w:pStyle w:val="Paragrafoelenco"/>
        <w:spacing w:after="0" w:line="240" w:lineRule="auto"/>
        <w:jc w:val="both"/>
        <w:rPr>
          <w:rFonts w:ascii="Times New Roman" w:hAnsi="Times New Roman" w:cs="Times New Roman"/>
          <w:b/>
          <w:i w:val="0"/>
          <w:color w:val="0F243E" w:themeColor="text2" w:themeShade="80"/>
          <w:sz w:val="24"/>
          <w:szCs w:val="24"/>
        </w:rPr>
      </w:pPr>
    </w:p>
    <w:tbl>
      <w:tblPr>
        <w:tblStyle w:val="Grigliatabella"/>
        <w:tblW w:w="7800" w:type="dxa"/>
        <w:tblInd w:w="720" w:type="dxa"/>
        <w:tblLook w:val="04A0" w:firstRow="1" w:lastRow="0" w:firstColumn="1" w:lastColumn="0" w:noHBand="0" w:noVBand="1"/>
      </w:tblPr>
      <w:tblGrid>
        <w:gridCol w:w="4208"/>
        <w:gridCol w:w="3592"/>
      </w:tblGrid>
      <w:tr w:rsidR="00327F36" w:rsidRPr="00327F36" w:rsidTr="00187DDB">
        <w:trPr>
          <w:trHeight w:val="256"/>
        </w:trPr>
        <w:tc>
          <w:tcPr>
            <w:tcW w:w="4208" w:type="dxa"/>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È riuscito/a a fare collegamenti</w:t>
            </w:r>
          </w:p>
        </w:tc>
        <w:tc>
          <w:tcPr>
            <w:tcW w:w="3592" w:type="dxa"/>
            <w:vMerge w:val="restart"/>
          </w:tcPr>
          <w:p w:rsidR="0085700E" w:rsidRPr="00327F36" w:rsidRDefault="0085700E" w:rsidP="0086691C">
            <w:pPr>
              <w:pStyle w:val="Paragrafoelenco"/>
              <w:numPr>
                <w:ilvl w:val="0"/>
                <w:numId w:val="40"/>
              </w:numPr>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precisi e significativi (10)</w:t>
            </w:r>
          </w:p>
          <w:p w:rsidR="0085700E" w:rsidRPr="00327F36" w:rsidRDefault="0085700E" w:rsidP="0086691C">
            <w:pPr>
              <w:pStyle w:val="Paragrafoelenco"/>
              <w:numPr>
                <w:ilvl w:val="0"/>
                <w:numId w:val="40"/>
              </w:numPr>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opportuni (9)</w:t>
            </w:r>
          </w:p>
          <w:p w:rsidR="0085700E" w:rsidRPr="00327F36" w:rsidRDefault="0085700E" w:rsidP="0086691C">
            <w:pPr>
              <w:pStyle w:val="Paragrafoelenco"/>
              <w:numPr>
                <w:ilvl w:val="0"/>
                <w:numId w:val="40"/>
              </w:numPr>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sicuri (8)</w:t>
            </w:r>
          </w:p>
          <w:p w:rsidR="0085700E" w:rsidRPr="00327F36" w:rsidRDefault="0085700E" w:rsidP="0086691C">
            <w:pPr>
              <w:pStyle w:val="Paragrafoelenco"/>
              <w:numPr>
                <w:ilvl w:val="0"/>
                <w:numId w:val="40"/>
              </w:numPr>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elementari ma chiari (7)</w:t>
            </w:r>
          </w:p>
          <w:p w:rsidR="0085700E" w:rsidRPr="00327F36" w:rsidRDefault="0085700E" w:rsidP="0086691C">
            <w:pPr>
              <w:pStyle w:val="Paragrafoelenco"/>
              <w:numPr>
                <w:ilvl w:val="0"/>
                <w:numId w:val="40"/>
              </w:numPr>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elementari (6)</w:t>
            </w:r>
          </w:p>
          <w:p w:rsidR="0085700E" w:rsidRPr="00327F36" w:rsidRDefault="0085700E" w:rsidP="0086691C">
            <w:pPr>
              <w:pStyle w:val="Paragrafoelenco"/>
              <w:numPr>
                <w:ilvl w:val="0"/>
                <w:numId w:val="40"/>
              </w:numPr>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incerti (5)</w:t>
            </w:r>
          </w:p>
        </w:tc>
      </w:tr>
      <w:tr w:rsidR="00327F36" w:rsidRPr="00327F36" w:rsidTr="00187DDB">
        <w:trPr>
          <w:trHeight w:val="256"/>
        </w:trPr>
        <w:tc>
          <w:tcPr>
            <w:tcW w:w="4208" w:type="dxa"/>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Aiutato/a è riuscito a fare collegamenti</w:t>
            </w:r>
          </w:p>
        </w:tc>
        <w:tc>
          <w:tcPr>
            <w:tcW w:w="3592" w:type="dxa"/>
            <w:vMerge/>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p>
        </w:tc>
      </w:tr>
      <w:tr w:rsidR="00327F36" w:rsidRPr="00327F36" w:rsidTr="00C720B8">
        <w:trPr>
          <w:trHeight w:val="270"/>
        </w:trPr>
        <w:tc>
          <w:tcPr>
            <w:tcW w:w="7800" w:type="dxa"/>
            <w:gridSpan w:val="2"/>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Non è riuscito a fare collegamenti</w:t>
            </w:r>
          </w:p>
        </w:tc>
      </w:tr>
    </w:tbl>
    <w:p w:rsidR="00092902" w:rsidRPr="00327F36" w:rsidRDefault="00092902"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E26FF6" w:rsidRPr="00327F36" w:rsidRDefault="00E26FF6"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E26FF6" w:rsidRPr="00327F36" w:rsidRDefault="00E26FF6"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E26FF6" w:rsidRDefault="0085700E"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Giudizio sintetico</w:t>
      </w:r>
    </w:p>
    <w:p w:rsidR="00327F36" w:rsidRPr="00327F36" w:rsidRDefault="00327F36" w:rsidP="00E26FF6">
      <w:pPr>
        <w:pStyle w:val="Paragrafoelenco"/>
        <w:spacing w:after="0" w:line="240" w:lineRule="auto"/>
        <w:jc w:val="both"/>
        <w:rPr>
          <w:rFonts w:ascii="Times New Roman" w:hAnsi="Times New Roman" w:cs="Times New Roman"/>
          <w:b/>
          <w:i w:val="0"/>
          <w:color w:val="0F243E" w:themeColor="text2" w:themeShade="80"/>
          <w:sz w:val="24"/>
          <w:szCs w:val="24"/>
        </w:rPr>
      </w:pPr>
    </w:p>
    <w:tbl>
      <w:tblPr>
        <w:tblStyle w:val="Grigliatabella"/>
        <w:tblW w:w="5717" w:type="dxa"/>
        <w:tblInd w:w="720" w:type="dxa"/>
        <w:tblLook w:val="04A0" w:firstRow="1" w:lastRow="0" w:firstColumn="1" w:lastColumn="0" w:noHBand="0" w:noVBand="1"/>
      </w:tblPr>
      <w:tblGrid>
        <w:gridCol w:w="552"/>
        <w:gridCol w:w="552"/>
        <w:gridCol w:w="552"/>
        <w:gridCol w:w="552"/>
        <w:gridCol w:w="552"/>
        <w:gridCol w:w="552"/>
        <w:gridCol w:w="552"/>
        <w:gridCol w:w="552"/>
        <w:gridCol w:w="552"/>
        <w:gridCol w:w="749"/>
      </w:tblGrid>
      <w:tr w:rsidR="00327F36" w:rsidRPr="00327F36" w:rsidTr="00327F36">
        <w:trPr>
          <w:trHeight w:val="276"/>
        </w:trPr>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1</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2</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3</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4</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5</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6</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7</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8</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9</w:t>
            </w:r>
          </w:p>
        </w:tc>
        <w:tc>
          <w:tcPr>
            <w:tcW w:w="0" w:type="auto"/>
          </w:tcPr>
          <w:p w:rsidR="0085700E" w:rsidRPr="00327F36" w:rsidRDefault="0085700E" w:rsidP="00E26FF6">
            <w:pPr>
              <w:pStyle w:val="Paragrafoelenco"/>
              <w:ind w:left="0"/>
              <w:jc w:val="both"/>
              <w:rPr>
                <w:rFonts w:ascii="Times New Roman" w:hAnsi="Times New Roman" w:cs="Times New Roman"/>
                <w:b/>
                <w:i w:val="0"/>
                <w:color w:val="0F243E" w:themeColor="text2" w:themeShade="80"/>
                <w:sz w:val="24"/>
                <w:szCs w:val="24"/>
              </w:rPr>
            </w:pPr>
            <w:r w:rsidRPr="00327F36">
              <w:rPr>
                <w:rFonts w:ascii="Times New Roman" w:hAnsi="Times New Roman" w:cs="Times New Roman"/>
                <w:b/>
                <w:i w:val="0"/>
                <w:color w:val="0F243E" w:themeColor="text2" w:themeShade="80"/>
                <w:sz w:val="24"/>
                <w:szCs w:val="24"/>
              </w:rPr>
              <w:t>10</w:t>
            </w:r>
          </w:p>
        </w:tc>
      </w:tr>
    </w:tbl>
    <w:p w:rsidR="00E26FF6" w:rsidRPr="009F08C6" w:rsidRDefault="00E26FF6" w:rsidP="009F08C6">
      <w:pPr>
        <w:spacing w:after="0" w:line="240" w:lineRule="auto"/>
        <w:jc w:val="both"/>
        <w:rPr>
          <w:rFonts w:ascii="Times New Roman" w:hAnsi="Times New Roman" w:cs="Times New Roman"/>
          <w:b/>
          <w:i w:val="0"/>
          <w:color w:val="0F243E" w:themeColor="text2" w:themeShade="80"/>
          <w:sz w:val="24"/>
          <w:szCs w:val="24"/>
        </w:rPr>
      </w:pPr>
    </w:p>
    <w:p w:rsidR="00327F36" w:rsidRDefault="00327F36"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E26FF6" w:rsidRDefault="00E26FF6" w:rsidP="00017A4F">
      <w:pPr>
        <w:spacing w:after="0" w:line="240" w:lineRule="auto"/>
        <w:jc w:val="both"/>
        <w:rPr>
          <w:rFonts w:ascii="Times New Roman" w:hAnsi="Times New Roman" w:cs="Times New Roman"/>
          <w:b/>
          <w:i w:val="0"/>
          <w:color w:val="0F243E" w:themeColor="text2" w:themeShade="80"/>
          <w:sz w:val="24"/>
          <w:szCs w:val="24"/>
        </w:rPr>
      </w:pPr>
    </w:p>
    <w:p w:rsidR="009F08C6" w:rsidRDefault="009F08C6">
      <w:pPr>
        <w:rPr>
          <w:rFonts w:ascii="Times New Roman" w:hAnsi="Times New Roman" w:cs="Times New Roman"/>
          <w:b/>
          <w:i w:val="0"/>
          <w:color w:val="0F243E" w:themeColor="text2" w:themeShade="80"/>
          <w:sz w:val="24"/>
          <w:szCs w:val="24"/>
        </w:rPr>
      </w:pPr>
      <w:r>
        <w:rPr>
          <w:rFonts w:ascii="Times New Roman" w:hAnsi="Times New Roman" w:cs="Times New Roman"/>
          <w:b/>
          <w:i w:val="0"/>
          <w:color w:val="0F243E" w:themeColor="text2" w:themeShade="80"/>
          <w:sz w:val="24"/>
          <w:szCs w:val="24"/>
        </w:rPr>
        <w:br w:type="page"/>
      </w:r>
    </w:p>
    <w:p w:rsidR="00017A4F" w:rsidRPr="00017A4F" w:rsidRDefault="00017A4F" w:rsidP="00017A4F">
      <w:pPr>
        <w:spacing w:after="0" w:line="240" w:lineRule="auto"/>
        <w:jc w:val="both"/>
        <w:rPr>
          <w:rFonts w:ascii="Times New Roman" w:hAnsi="Times New Roman" w:cs="Times New Roman"/>
          <w:b/>
          <w:i w:val="0"/>
          <w:color w:val="0F243E" w:themeColor="text2" w:themeShade="80"/>
          <w:sz w:val="24"/>
          <w:szCs w:val="24"/>
        </w:rPr>
      </w:pPr>
    </w:p>
    <w:p w:rsidR="00327F36" w:rsidRDefault="00E44D43" w:rsidP="00327F36">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t>Allegato 20</w:t>
      </w:r>
    </w:p>
    <w:p w:rsidR="00E26FF6" w:rsidRDefault="00E26FF6" w:rsidP="00327F36">
      <w:pPr>
        <w:pStyle w:val="Paragrafoelenco"/>
        <w:spacing w:after="0" w:line="240" w:lineRule="auto"/>
        <w:rPr>
          <w:b/>
          <w:i w:val="0"/>
          <w:color w:val="0F243E" w:themeColor="text2" w:themeShade="80"/>
          <w:sz w:val="24"/>
          <w:szCs w:val="24"/>
        </w:rPr>
      </w:pPr>
    </w:p>
    <w:p w:rsidR="00B418A8" w:rsidRPr="006735D3" w:rsidRDefault="006735D3" w:rsidP="006735D3">
      <w:pPr>
        <w:pStyle w:val="Paragrafoelenco"/>
        <w:spacing w:after="0" w:line="240" w:lineRule="auto"/>
        <w:jc w:val="center"/>
        <w:rPr>
          <w:rFonts w:ascii="Times New Roman" w:hAnsi="Times New Roman" w:cs="Times New Roman"/>
          <w:b/>
          <w:i w:val="0"/>
          <w:color w:val="0F243E" w:themeColor="text2" w:themeShade="80"/>
          <w:sz w:val="24"/>
          <w:szCs w:val="24"/>
          <w:u w:val="single"/>
        </w:rPr>
      </w:pPr>
      <w:r w:rsidRPr="006735D3">
        <w:rPr>
          <w:rFonts w:ascii="Times New Roman" w:hAnsi="Times New Roman" w:cs="Times New Roman"/>
          <w:b/>
          <w:i w:val="0"/>
          <w:color w:val="0F243E" w:themeColor="text2" w:themeShade="80"/>
          <w:sz w:val="24"/>
          <w:szCs w:val="24"/>
          <w:u w:val="single"/>
        </w:rPr>
        <w:t>GIUDIZIO COMPLESSIVO</w:t>
      </w:r>
    </w:p>
    <w:p w:rsidR="00B418A8" w:rsidRPr="006735D3" w:rsidRDefault="00B418A8" w:rsidP="00E26FF6">
      <w:pPr>
        <w:pStyle w:val="Paragrafoelenco"/>
        <w:spacing w:after="0" w:line="240" w:lineRule="auto"/>
        <w:jc w:val="both"/>
        <w:rPr>
          <w:color w:val="0F243E" w:themeColor="text2" w:themeShade="80"/>
        </w:rPr>
      </w:pPr>
    </w:p>
    <w:p w:rsidR="00B418A8" w:rsidRPr="006735D3" w:rsidRDefault="00B418A8" w:rsidP="00E26FF6">
      <w:pPr>
        <w:pStyle w:val="Paragrafoelenco"/>
        <w:spacing w:after="0" w:line="240" w:lineRule="auto"/>
        <w:jc w:val="both"/>
        <w:rPr>
          <w:color w:val="0F243E" w:themeColor="text2" w:themeShade="80"/>
        </w:rPr>
      </w:pPr>
    </w:p>
    <w:p w:rsidR="006735D3" w:rsidRPr="006735D3" w:rsidRDefault="006735D3" w:rsidP="006735D3">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Alunno/a…………………………                                                            Classe III sez</w:t>
      </w:r>
      <w:proofErr w:type="gramStart"/>
      <w:r w:rsidRPr="006735D3">
        <w:rPr>
          <w:rFonts w:ascii="Times New Roman" w:hAnsi="Times New Roman" w:cs="Times New Roman"/>
          <w:b/>
          <w:i w:val="0"/>
          <w:color w:val="0F243E" w:themeColor="text2" w:themeShade="80"/>
          <w:sz w:val="24"/>
          <w:szCs w:val="24"/>
        </w:rPr>
        <w:t>…….</w:t>
      </w:r>
      <w:proofErr w:type="gramEnd"/>
      <w:r w:rsidRPr="006735D3">
        <w:rPr>
          <w:rFonts w:ascii="Times New Roman" w:hAnsi="Times New Roman" w:cs="Times New Roman"/>
          <w:b/>
          <w:i w:val="0"/>
          <w:color w:val="0F243E" w:themeColor="text2" w:themeShade="80"/>
          <w:sz w:val="24"/>
          <w:szCs w:val="24"/>
        </w:rPr>
        <w:t>.</w:t>
      </w:r>
    </w:p>
    <w:p w:rsidR="00B418A8" w:rsidRPr="006735D3" w:rsidRDefault="00B418A8" w:rsidP="00E26FF6">
      <w:pPr>
        <w:pStyle w:val="Paragrafoelenco"/>
        <w:spacing w:after="0" w:line="240" w:lineRule="auto"/>
        <w:jc w:val="both"/>
        <w:rPr>
          <w:rFonts w:ascii="Times New Roman" w:hAnsi="Times New Roman" w:cs="Times New Roman"/>
          <w:color w:val="0F243E" w:themeColor="text2" w:themeShade="80"/>
        </w:rPr>
      </w:pPr>
    </w:p>
    <w:p w:rsidR="00E26FF6" w:rsidRPr="006735D3" w:rsidRDefault="00B418A8"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Nel corso del triennio l’alunno/a ha mostrato un</w:t>
      </w:r>
    </w:p>
    <w:p w:rsidR="00E26FF6" w:rsidRPr="006735D3" w:rsidRDefault="00E26FF6"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E26FF6" w:rsidRPr="006735D3" w:rsidRDefault="00E26FF6"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8D426D" w:rsidRPr="006735D3" w:rsidRDefault="008D426D"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impegno</w:t>
      </w:r>
      <w:r w:rsidRPr="006735D3">
        <w:rPr>
          <w:rFonts w:ascii="Times New Roman" w:hAnsi="Times New Roman" w:cs="Times New Roman"/>
          <w:b/>
          <w:i w:val="0"/>
          <w:color w:val="0F243E" w:themeColor="text2" w:themeShade="80"/>
          <w:sz w:val="24"/>
          <w:szCs w:val="24"/>
        </w:rPr>
        <w:tab/>
      </w:r>
      <w:r w:rsidRPr="006735D3">
        <w:rPr>
          <w:rFonts w:ascii="Times New Roman" w:hAnsi="Times New Roman" w:cs="Times New Roman"/>
          <w:b/>
          <w:i w:val="0"/>
          <w:color w:val="0F243E" w:themeColor="text2" w:themeShade="80"/>
          <w:sz w:val="24"/>
          <w:szCs w:val="24"/>
        </w:rPr>
        <w:tab/>
      </w:r>
      <w:r w:rsidRPr="006735D3">
        <w:rPr>
          <w:rFonts w:ascii="Times New Roman" w:hAnsi="Times New Roman" w:cs="Times New Roman"/>
          <w:b/>
          <w:i w:val="0"/>
          <w:color w:val="0F243E" w:themeColor="text2" w:themeShade="80"/>
          <w:sz w:val="24"/>
          <w:szCs w:val="24"/>
        </w:rPr>
        <w:tab/>
      </w:r>
      <w:r w:rsidRPr="006735D3">
        <w:rPr>
          <w:rFonts w:ascii="Times New Roman" w:hAnsi="Times New Roman" w:cs="Times New Roman"/>
          <w:b/>
          <w:i w:val="0"/>
          <w:color w:val="0F243E" w:themeColor="text2" w:themeShade="80"/>
          <w:sz w:val="24"/>
          <w:szCs w:val="24"/>
        </w:rPr>
        <w:tab/>
        <w:t xml:space="preserve">            </w:t>
      </w:r>
      <w:r w:rsidRPr="006735D3">
        <w:rPr>
          <w:rFonts w:ascii="Times New Roman" w:hAnsi="Times New Roman" w:cs="Times New Roman"/>
          <w:b/>
          <w:i w:val="0"/>
          <w:color w:val="0F243E" w:themeColor="text2" w:themeShade="80"/>
          <w:sz w:val="24"/>
          <w:szCs w:val="24"/>
        </w:rPr>
        <w:tab/>
        <w:t xml:space="preserve">□ assiduo e costante (10) </w:t>
      </w:r>
    </w:p>
    <w:p w:rsidR="008D426D" w:rsidRPr="006735D3" w:rsidRDefault="008D426D" w:rsidP="008D426D">
      <w:pPr>
        <w:pStyle w:val="Paragrafoelenco"/>
        <w:spacing w:after="0" w:line="240" w:lineRule="auto"/>
        <w:ind w:left="4248" w:firstLine="708"/>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assiduo (9)</w:t>
      </w:r>
    </w:p>
    <w:p w:rsidR="008D426D" w:rsidRPr="006735D3" w:rsidRDefault="008D426D" w:rsidP="008D426D">
      <w:pPr>
        <w:pStyle w:val="Paragrafoelenco"/>
        <w:spacing w:after="0" w:line="240" w:lineRule="auto"/>
        <w:ind w:left="4248"/>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soddisfacente (8)      </w:t>
      </w:r>
    </w:p>
    <w:p w:rsidR="008D426D" w:rsidRPr="006735D3" w:rsidRDefault="008D426D" w:rsidP="008D426D">
      <w:pPr>
        <w:pStyle w:val="Paragrafoelenco"/>
        <w:spacing w:after="0" w:line="240" w:lineRule="auto"/>
        <w:ind w:left="4248"/>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adeguato (7) </w:t>
      </w:r>
    </w:p>
    <w:p w:rsidR="008D426D" w:rsidRPr="006735D3" w:rsidRDefault="008D426D" w:rsidP="008D426D">
      <w:pPr>
        <w:pStyle w:val="Paragrafoelenco"/>
        <w:spacing w:after="0" w:line="240" w:lineRule="auto"/>
        <w:ind w:left="4248"/>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abbastanza adeguato (6) </w:t>
      </w:r>
    </w:p>
    <w:p w:rsidR="00E26FF6" w:rsidRPr="006735D3" w:rsidRDefault="008D426D" w:rsidP="008D426D">
      <w:pPr>
        <w:pStyle w:val="Paragrafoelenco"/>
        <w:spacing w:after="0" w:line="240" w:lineRule="auto"/>
        <w:ind w:left="4248"/>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discontinuo/limitato (5) </w:t>
      </w:r>
    </w:p>
    <w:p w:rsidR="008D426D" w:rsidRPr="006735D3" w:rsidRDefault="008D426D" w:rsidP="008D426D">
      <w:pPr>
        <w:pStyle w:val="Paragrafoelenco"/>
        <w:spacing w:after="0" w:line="240" w:lineRule="auto"/>
        <w:ind w:left="4248"/>
        <w:jc w:val="both"/>
        <w:rPr>
          <w:rFonts w:ascii="Times New Roman" w:hAnsi="Times New Roman" w:cs="Times New Roman"/>
          <w:color w:val="0F243E" w:themeColor="text2" w:themeShade="80"/>
        </w:rPr>
      </w:pPr>
    </w:p>
    <w:p w:rsidR="008D426D" w:rsidRPr="006735D3" w:rsidRDefault="008D426D" w:rsidP="008D426D">
      <w:pPr>
        <w:pStyle w:val="Paragrafoelenco"/>
        <w:tabs>
          <w:tab w:val="left" w:pos="7125"/>
        </w:tabs>
        <w:spacing w:after="0" w:line="240" w:lineRule="auto"/>
        <w:ind w:left="8496" w:hanging="7770"/>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ed una preparazione                                                □ completa e approfondita (10)</w:t>
      </w:r>
    </w:p>
    <w:p w:rsidR="008D426D" w:rsidRPr="006735D3" w:rsidRDefault="008D426D" w:rsidP="008D426D">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appropriata (9) </w:t>
      </w:r>
    </w:p>
    <w:p w:rsidR="008D426D" w:rsidRPr="006735D3" w:rsidRDefault="008D426D" w:rsidP="008D426D">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soddisfacente (8) </w:t>
      </w:r>
    </w:p>
    <w:p w:rsidR="008D426D" w:rsidRPr="006735D3" w:rsidRDefault="008D426D" w:rsidP="008D426D">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buona (7) </w:t>
      </w:r>
    </w:p>
    <w:p w:rsidR="008D426D" w:rsidRPr="006735D3" w:rsidRDefault="008D426D" w:rsidP="008D426D">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sufficiente (6) </w:t>
      </w:r>
    </w:p>
    <w:p w:rsidR="008D426D" w:rsidRPr="006735D3" w:rsidRDefault="008D426D" w:rsidP="008D426D">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superficiale/parziale </w:t>
      </w:r>
      <w:proofErr w:type="gramStart"/>
      <w:r w:rsidRPr="006735D3">
        <w:rPr>
          <w:rFonts w:ascii="Times New Roman" w:hAnsi="Times New Roman" w:cs="Times New Roman"/>
          <w:b/>
          <w:i w:val="0"/>
          <w:color w:val="0F243E" w:themeColor="text2" w:themeShade="80"/>
          <w:sz w:val="24"/>
          <w:szCs w:val="24"/>
        </w:rPr>
        <w:t>( 5</w:t>
      </w:r>
      <w:proofErr w:type="gramEnd"/>
      <w:r w:rsidRPr="006735D3">
        <w:rPr>
          <w:rFonts w:ascii="Times New Roman" w:hAnsi="Times New Roman" w:cs="Times New Roman"/>
          <w:b/>
          <w:i w:val="0"/>
          <w:color w:val="0F243E" w:themeColor="text2" w:themeShade="80"/>
          <w:sz w:val="24"/>
          <w:szCs w:val="24"/>
        </w:rPr>
        <w:t xml:space="preserve">) </w:t>
      </w:r>
    </w:p>
    <w:p w:rsidR="008D426D" w:rsidRPr="006735D3" w:rsidRDefault="008D426D" w:rsidP="008D426D">
      <w:pPr>
        <w:pStyle w:val="Paragrafoelenco"/>
        <w:tabs>
          <w:tab w:val="left" w:pos="7125"/>
        </w:tabs>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lacunosa (5) </w:t>
      </w:r>
    </w:p>
    <w:p w:rsidR="008D426D" w:rsidRPr="006735D3" w:rsidRDefault="008D426D" w:rsidP="008D426D">
      <w:pPr>
        <w:spacing w:after="0" w:line="240" w:lineRule="auto"/>
        <w:jc w:val="both"/>
        <w:rPr>
          <w:rFonts w:ascii="Times New Roman" w:hAnsi="Times New Roman" w:cs="Times New Roman"/>
          <w:b/>
          <w:i w:val="0"/>
          <w:color w:val="0F243E" w:themeColor="text2" w:themeShade="80"/>
          <w:sz w:val="24"/>
          <w:szCs w:val="24"/>
        </w:rPr>
      </w:pPr>
    </w:p>
    <w:p w:rsidR="0003728C" w:rsidRPr="006735D3" w:rsidRDefault="008D426D"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Il/La candidato/a ha affrontato le varie prove   </w:t>
      </w:r>
    </w:p>
    <w:p w:rsidR="0003728C" w:rsidRPr="006735D3" w:rsidRDefault="0003728C"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d’esame con</w:t>
      </w:r>
    </w:p>
    <w:p w:rsidR="0003728C" w:rsidRPr="006735D3" w:rsidRDefault="0003728C"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03728C" w:rsidRPr="006735D3" w:rsidRDefault="0003728C" w:rsidP="00E26FF6">
      <w:pPr>
        <w:pStyle w:val="Paragrafoelenco"/>
        <w:spacing w:after="0" w:line="240" w:lineRule="auto"/>
        <w:jc w:val="both"/>
        <w:rPr>
          <w:rFonts w:ascii="Times New Roman" w:hAnsi="Times New Roman" w:cs="Times New Roman"/>
          <w:b/>
          <w:i w:val="0"/>
          <w:color w:val="0F243E" w:themeColor="text2" w:themeShade="80"/>
          <w:sz w:val="24"/>
          <w:szCs w:val="24"/>
        </w:rPr>
      </w:pPr>
    </w:p>
    <w:p w:rsidR="008D426D" w:rsidRPr="006735D3" w:rsidRDefault="008D426D"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w:t>
      </w:r>
      <w:r w:rsidR="0003728C" w:rsidRPr="006735D3">
        <w:rPr>
          <w:rFonts w:ascii="Times New Roman" w:hAnsi="Times New Roman" w:cs="Times New Roman"/>
          <w:b/>
          <w:i w:val="0"/>
          <w:color w:val="0F243E" w:themeColor="text2" w:themeShade="80"/>
          <w:sz w:val="24"/>
          <w:szCs w:val="24"/>
        </w:rPr>
        <w:tab/>
      </w:r>
      <w:r w:rsidR="0003728C" w:rsidRPr="006735D3">
        <w:rPr>
          <w:rFonts w:ascii="Times New Roman" w:hAnsi="Times New Roman" w:cs="Times New Roman"/>
          <w:b/>
          <w:i w:val="0"/>
          <w:color w:val="0F243E" w:themeColor="text2" w:themeShade="80"/>
          <w:sz w:val="24"/>
          <w:szCs w:val="24"/>
        </w:rPr>
        <w:tab/>
      </w:r>
      <w:r w:rsidR="0003728C" w:rsidRPr="006735D3">
        <w:rPr>
          <w:rFonts w:ascii="Times New Roman" w:hAnsi="Times New Roman" w:cs="Times New Roman"/>
          <w:b/>
          <w:i w:val="0"/>
          <w:color w:val="0F243E" w:themeColor="text2" w:themeShade="80"/>
          <w:sz w:val="24"/>
          <w:szCs w:val="24"/>
        </w:rPr>
        <w:tab/>
      </w:r>
      <w:r w:rsidR="0003728C" w:rsidRPr="006735D3">
        <w:rPr>
          <w:rFonts w:ascii="Times New Roman" w:hAnsi="Times New Roman" w:cs="Times New Roman"/>
          <w:b/>
          <w:i w:val="0"/>
          <w:color w:val="0F243E" w:themeColor="text2" w:themeShade="80"/>
          <w:sz w:val="24"/>
          <w:szCs w:val="24"/>
        </w:rPr>
        <w:tab/>
      </w:r>
      <w:r w:rsidR="0003728C" w:rsidRPr="006735D3">
        <w:rPr>
          <w:rFonts w:ascii="Times New Roman" w:hAnsi="Times New Roman" w:cs="Times New Roman"/>
          <w:b/>
          <w:i w:val="0"/>
          <w:color w:val="0F243E" w:themeColor="text2" w:themeShade="80"/>
          <w:sz w:val="24"/>
          <w:szCs w:val="24"/>
        </w:rPr>
        <w:tab/>
      </w:r>
      <w:r w:rsidRPr="006735D3">
        <w:rPr>
          <w:rFonts w:ascii="Times New Roman" w:hAnsi="Times New Roman" w:cs="Times New Roman"/>
          <w:b/>
          <w:i w:val="0"/>
          <w:color w:val="0F243E" w:themeColor="text2" w:themeShade="80"/>
          <w:sz w:val="24"/>
          <w:szCs w:val="24"/>
        </w:rPr>
        <w:t xml:space="preserve"> □ maturità e grande senso di responsabilità (10)</w:t>
      </w:r>
    </w:p>
    <w:p w:rsidR="0045417E" w:rsidRPr="006735D3" w:rsidRDefault="00751BB8" w:rsidP="00751BB8">
      <w:pPr>
        <w:spacing w:after="0" w:line="240" w:lineRule="auto"/>
        <w:ind w:left="708" w:firstLine="708"/>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w:t>
      </w:r>
      <w:r w:rsidR="008D426D" w:rsidRPr="006735D3">
        <w:rPr>
          <w:rFonts w:ascii="Times New Roman" w:hAnsi="Times New Roman" w:cs="Times New Roman"/>
          <w:b/>
          <w:i w:val="0"/>
          <w:color w:val="0F243E" w:themeColor="text2" w:themeShade="80"/>
          <w:sz w:val="24"/>
          <w:szCs w:val="24"/>
        </w:rPr>
        <w:t xml:space="preserve"> □ maturità e senso di responsabilità (9) </w:t>
      </w:r>
    </w:p>
    <w:p w:rsidR="0045417E" w:rsidRPr="006735D3" w:rsidRDefault="00751BB8" w:rsidP="00751BB8">
      <w:pPr>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 serietà ed impegno </w:t>
      </w:r>
      <w:r w:rsidR="008D426D" w:rsidRPr="006735D3">
        <w:rPr>
          <w:rFonts w:ascii="Times New Roman" w:hAnsi="Times New Roman" w:cs="Times New Roman"/>
          <w:b/>
          <w:i w:val="0"/>
          <w:color w:val="0F243E" w:themeColor="text2" w:themeShade="80"/>
          <w:sz w:val="24"/>
          <w:szCs w:val="24"/>
        </w:rPr>
        <w:t>8)</w:t>
      </w:r>
    </w:p>
    <w:p w:rsidR="0045417E" w:rsidRPr="006735D3" w:rsidRDefault="00751BB8" w:rsidP="00751BB8">
      <w:pPr>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w:t>
      </w:r>
      <w:r w:rsidR="008D426D" w:rsidRPr="006735D3">
        <w:rPr>
          <w:rFonts w:ascii="Times New Roman" w:hAnsi="Times New Roman" w:cs="Times New Roman"/>
          <w:b/>
          <w:i w:val="0"/>
          <w:color w:val="0F243E" w:themeColor="text2" w:themeShade="80"/>
          <w:sz w:val="24"/>
          <w:szCs w:val="24"/>
        </w:rPr>
        <w:t xml:space="preserve"> □ serietà (7) </w:t>
      </w:r>
    </w:p>
    <w:p w:rsidR="0045417E" w:rsidRPr="006735D3" w:rsidRDefault="00751BB8" w:rsidP="00751BB8">
      <w:pPr>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w:t>
      </w:r>
      <w:r w:rsidR="008D426D" w:rsidRPr="006735D3">
        <w:rPr>
          <w:rFonts w:ascii="Times New Roman" w:hAnsi="Times New Roman" w:cs="Times New Roman"/>
          <w:b/>
          <w:i w:val="0"/>
          <w:color w:val="0F243E" w:themeColor="text2" w:themeShade="80"/>
          <w:sz w:val="24"/>
          <w:szCs w:val="24"/>
        </w:rPr>
        <w:t xml:space="preserve">□ sufficiente serietà (6) </w:t>
      </w:r>
    </w:p>
    <w:p w:rsidR="008D426D" w:rsidRPr="006735D3" w:rsidRDefault="00751BB8" w:rsidP="00751BB8">
      <w:pPr>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 xml:space="preserve">                                                                        </w:t>
      </w:r>
      <w:r w:rsidR="00AD3EFC" w:rsidRPr="006735D3">
        <w:rPr>
          <w:rFonts w:ascii="Times New Roman" w:hAnsi="Times New Roman" w:cs="Times New Roman"/>
          <w:b/>
          <w:i w:val="0"/>
          <w:color w:val="0F243E" w:themeColor="text2" w:themeShade="80"/>
          <w:sz w:val="24"/>
          <w:szCs w:val="24"/>
        </w:rPr>
        <w:t>□ superficialità</w:t>
      </w:r>
      <w:r w:rsidRPr="006735D3">
        <w:rPr>
          <w:rFonts w:ascii="Times New Roman" w:hAnsi="Times New Roman" w:cs="Times New Roman"/>
          <w:b/>
          <w:i w:val="0"/>
          <w:color w:val="0F243E" w:themeColor="text2" w:themeShade="80"/>
          <w:sz w:val="24"/>
          <w:szCs w:val="24"/>
        </w:rPr>
        <w:t>/</w:t>
      </w:r>
      <w:r w:rsidR="008D426D" w:rsidRPr="006735D3">
        <w:rPr>
          <w:rFonts w:ascii="Times New Roman" w:hAnsi="Times New Roman" w:cs="Times New Roman"/>
          <w:b/>
          <w:i w:val="0"/>
          <w:color w:val="0F243E" w:themeColor="text2" w:themeShade="80"/>
          <w:sz w:val="24"/>
          <w:szCs w:val="24"/>
        </w:rPr>
        <w:t xml:space="preserve"> al di sotto delle sue </w:t>
      </w:r>
      <w:r w:rsidR="00AD3EFC" w:rsidRPr="006735D3">
        <w:rPr>
          <w:rFonts w:ascii="Times New Roman" w:hAnsi="Times New Roman" w:cs="Times New Roman"/>
          <w:b/>
          <w:i w:val="0"/>
          <w:color w:val="0F243E" w:themeColor="text2" w:themeShade="80"/>
          <w:sz w:val="24"/>
          <w:szCs w:val="24"/>
        </w:rPr>
        <w:t xml:space="preserve">possibilità </w:t>
      </w:r>
      <w:r w:rsidRPr="006735D3">
        <w:rPr>
          <w:rFonts w:ascii="Times New Roman" w:hAnsi="Times New Roman" w:cs="Times New Roman"/>
          <w:b/>
          <w:i w:val="0"/>
          <w:color w:val="0F243E" w:themeColor="text2" w:themeShade="80"/>
          <w:sz w:val="24"/>
          <w:szCs w:val="24"/>
        </w:rPr>
        <w:t>(5)</w:t>
      </w:r>
    </w:p>
    <w:p w:rsidR="00E26FF6" w:rsidRPr="006735D3" w:rsidRDefault="00E26FF6" w:rsidP="00751BB8">
      <w:pPr>
        <w:spacing w:after="0" w:line="240" w:lineRule="auto"/>
        <w:jc w:val="both"/>
        <w:rPr>
          <w:rFonts w:ascii="Times New Roman" w:hAnsi="Times New Roman" w:cs="Times New Roman"/>
          <w:b/>
          <w:i w:val="0"/>
          <w:color w:val="0F243E" w:themeColor="text2" w:themeShade="80"/>
        </w:rPr>
      </w:pPr>
    </w:p>
    <w:p w:rsidR="00E26FF6" w:rsidRPr="006735D3" w:rsidRDefault="00E26FF6" w:rsidP="00E26FF6">
      <w:pPr>
        <w:pStyle w:val="Paragrafoelenco"/>
        <w:spacing w:after="0" w:line="240" w:lineRule="auto"/>
        <w:jc w:val="both"/>
        <w:rPr>
          <w:b/>
          <w:i w:val="0"/>
          <w:color w:val="0F243E" w:themeColor="text2" w:themeShade="80"/>
          <w:sz w:val="24"/>
          <w:szCs w:val="24"/>
        </w:rPr>
      </w:pPr>
    </w:p>
    <w:p w:rsidR="00751BB8" w:rsidRPr="006735D3" w:rsidRDefault="00751BB8" w:rsidP="00E26FF6">
      <w:pPr>
        <w:pStyle w:val="Paragrafoelenco"/>
        <w:spacing w:after="0" w:line="240" w:lineRule="auto"/>
        <w:jc w:val="both"/>
        <w:rPr>
          <w:rFonts w:ascii="Times New Roman" w:hAnsi="Times New Roman" w:cs="Times New Roman"/>
          <w:b/>
          <w:i w:val="0"/>
          <w:color w:val="0F243E" w:themeColor="text2" w:themeShade="80"/>
          <w:sz w:val="24"/>
          <w:szCs w:val="24"/>
        </w:rPr>
      </w:pPr>
      <w:r w:rsidRPr="006735D3">
        <w:rPr>
          <w:rFonts w:ascii="Times New Roman" w:hAnsi="Times New Roman" w:cs="Times New Roman"/>
          <w:b/>
          <w:i w:val="0"/>
          <w:color w:val="0F243E" w:themeColor="text2" w:themeShade="80"/>
          <w:sz w:val="24"/>
          <w:szCs w:val="24"/>
        </w:rPr>
        <w:t>Giudizio complessivo</w:t>
      </w:r>
    </w:p>
    <w:p w:rsidR="00751BB8" w:rsidRPr="006735D3" w:rsidRDefault="00751BB8" w:rsidP="00E26FF6">
      <w:pPr>
        <w:pStyle w:val="Paragrafoelenco"/>
        <w:spacing w:after="0" w:line="240" w:lineRule="auto"/>
        <w:jc w:val="both"/>
        <w:rPr>
          <w:b/>
          <w:i w:val="0"/>
          <w:color w:val="0F243E" w:themeColor="text2" w:themeShade="80"/>
          <w:sz w:val="24"/>
          <w:szCs w:val="24"/>
        </w:rPr>
      </w:pPr>
      <w:r w:rsidRPr="006735D3">
        <w:rPr>
          <w:color w:val="0F243E" w:themeColor="text2" w:themeShade="80"/>
        </w:rPr>
        <w:t xml:space="preserve"> </w:t>
      </w:r>
    </w:p>
    <w:tbl>
      <w:tblPr>
        <w:tblStyle w:val="Grigliatabella"/>
        <w:tblW w:w="7559" w:type="dxa"/>
        <w:tblInd w:w="720" w:type="dxa"/>
        <w:tblLook w:val="04A0" w:firstRow="1" w:lastRow="0" w:firstColumn="1" w:lastColumn="0" w:noHBand="0" w:noVBand="1"/>
      </w:tblPr>
      <w:tblGrid>
        <w:gridCol w:w="601"/>
        <w:gridCol w:w="601"/>
        <w:gridCol w:w="601"/>
        <w:gridCol w:w="601"/>
        <w:gridCol w:w="601"/>
        <w:gridCol w:w="601"/>
        <w:gridCol w:w="601"/>
        <w:gridCol w:w="601"/>
        <w:gridCol w:w="601"/>
        <w:gridCol w:w="818"/>
        <w:gridCol w:w="1332"/>
      </w:tblGrid>
      <w:tr w:rsidR="006735D3" w:rsidRPr="006735D3" w:rsidTr="00751BB8">
        <w:trPr>
          <w:trHeight w:val="374"/>
        </w:trPr>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1</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2</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3</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4</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5</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6</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7</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8</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9</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10</w:t>
            </w:r>
          </w:p>
        </w:tc>
        <w:tc>
          <w:tcPr>
            <w:tcW w:w="0" w:type="auto"/>
          </w:tcPr>
          <w:p w:rsidR="00751BB8" w:rsidRPr="006735D3" w:rsidRDefault="00751BB8" w:rsidP="00E26FF6">
            <w:pPr>
              <w:pStyle w:val="Paragrafoelenco"/>
              <w:ind w:left="0"/>
              <w:jc w:val="both"/>
              <w:rPr>
                <w:b/>
                <w:i w:val="0"/>
                <w:color w:val="0F243E" w:themeColor="text2" w:themeShade="80"/>
                <w:sz w:val="24"/>
                <w:szCs w:val="24"/>
              </w:rPr>
            </w:pPr>
            <w:r w:rsidRPr="006735D3">
              <w:rPr>
                <w:b/>
                <w:i w:val="0"/>
                <w:color w:val="0F243E" w:themeColor="text2" w:themeShade="80"/>
                <w:sz w:val="24"/>
                <w:szCs w:val="24"/>
              </w:rPr>
              <w:t>LODE</w:t>
            </w:r>
          </w:p>
        </w:tc>
      </w:tr>
    </w:tbl>
    <w:p w:rsidR="00E26FF6" w:rsidRPr="006735D3" w:rsidRDefault="00E26FF6" w:rsidP="00E26FF6">
      <w:pPr>
        <w:pStyle w:val="Paragrafoelenco"/>
        <w:spacing w:after="0" w:line="240" w:lineRule="auto"/>
        <w:jc w:val="both"/>
        <w:rPr>
          <w:b/>
          <w:i w:val="0"/>
          <w:color w:val="0F243E" w:themeColor="text2" w:themeShade="80"/>
          <w:sz w:val="24"/>
          <w:szCs w:val="24"/>
        </w:rPr>
      </w:pPr>
    </w:p>
    <w:p w:rsidR="00092902" w:rsidRPr="006735D3" w:rsidRDefault="00092902" w:rsidP="0009136D">
      <w:pPr>
        <w:pStyle w:val="Paragrafoelenco"/>
        <w:spacing w:after="120"/>
        <w:jc w:val="both"/>
        <w:rPr>
          <w:b/>
          <w:i w:val="0"/>
          <w:color w:val="0F243E" w:themeColor="text2" w:themeShade="80"/>
          <w:sz w:val="24"/>
          <w:szCs w:val="24"/>
        </w:rPr>
      </w:pPr>
    </w:p>
    <w:p w:rsidR="00751BB8" w:rsidRPr="006735D3" w:rsidRDefault="00751BB8" w:rsidP="0009136D">
      <w:pPr>
        <w:pStyle w:val="Paragrafoelenco"/>
        <w:spacing w:after="120"/>
        <w:jc w:val="both"/>
        <w:rPr>
          <w:b/>
          <w:i w:val="0"/>
          <w:color w:val="0F243E" w:themeColor="text2" w:themeShade="80"/>
          <w:sz w:val="24"/>
          <w:szCs w:val="24"/>
        </w:rPr>
      </w:pPr>
    </w:p>
    <w:p w:rsidR="00751BB8" w:rsidRPr="006735D3" w:rsidRDefault="00751BB8" w:rsidP="0009136D">
      <w:pPr>
        <w:pStyle w:val="Paragrafoelenco"/>
        <w:spacing w:after="120"/>
        <w:jc w:val="both"/>
        <w:rPr>
          <w:b/>
          <w:i w:val="0"/>
          <w:color w:val="0F243E" w:themeColor="text2" w:themeShade="80"/>
          <w:sz w:val="24"/>
          <w:szCs w:val="24"/>
        </w:rPr>
      </w:pPr>
    </w:p>
    <w:p w:rsidR="00751BB8" w:rsidRDefault="00751BB8" w:rsidP="0009136D">
      <w:pPr>
        <w:pStyle w:val="Paragrafoelenco"/>
        <w:spacing w:after="120"/>
        <w:jc w:val="both"/>
        <w:rPr>
          <w:b/>
          <w:i w:val="0"/>
          <w:color w:val="0F243E" w:themeColor="text2" w:themeShade="80"/>
          <w:sz w:val="24"/>
          <w:szCs w:val="24"/>
        </w:rPr>
      </w:pPr>
    </w:p>
    <w:p w:rsidR="00751BB8" w:rsidRDefault="00751BB8" w:rsidP="0009136D">
      <w:pPr>
        <w:pStyle w:val="Paragrafoelenco"/>
        <w:spacing w:after="120"/>
        <w:jc w:val="both"/>
        <w:rPr>
          <w:b/>
          <w:i w:val="0"/>
          <w:color w:val="0F243E" w:themeColor="text2" w:themeShade="80"/>
          <w:sz w:val="24"/>
          <w:szCs w:val="24"/>
        </w:rPr>
      </w:pPr>
    </w:p>
    <w:p w:rsidR="00751BB8" w:rsidRPr="00327F36" w:rsidRDefault="00E44D43" w:rsidP="00327F36">
      <w:pPr>
        <w:pStyle w:val="Paragrafoelenco"/>
        <w:spacing w:after="120"/>
        <w:jc w:val="right"/>
        <w:rPr>
          <w:b/>
          <w:i w:val="0"/>
          <w:color w:val="0F243E" w:themeColor="text2" w:themeShade="80"/>
          <w:sz w:val="28"/>
          <w:szCs w:val="28"/>
          <w:u w:val="single"/>
        </w:rPr>
      </w:pPr>
      <w:r>
        <w:rPr>
          <w:b/>
          <w:i w:val="0"/>
          <w:color w:val="0F243E" w:themeColor="text2" w:themeShade="80"/>
          <w:sz w:val="28"/>
          <w:szCs w:val="28"/>
          <w:u w:val="single"/>
        </w:rPr>
        <w:t>Allegato 21</w:t>
      </w:r>
    </w:p>
    <w:p w:rsidR="00092902" w:rsidRPr="006D062C" w:rsidRDefault="006735D3" w:rsidP="006D062C">
      <w:pPr>
        <w:pStyle w:val="Paragrafoelenco"/>
        <w:spacing w:after="120"/>
        <w:jc w:val="center"/>
        <w:rPr>
          <w:b/>
          <w:i w:val="0"/>
          <w:color w:val="0F243E" w:themeColor="text2" w:themeShade="80"/>
          <w:sz w:val="24"/>
          <w:szCs w:val="24"/>
        </w:rPr>
      </w:pPr>
      <w:r w:rsidRPr="006735D3">
        <w:rPr>
          <w:b/>
          <w:i w:val="0"/>
          <w:color w:val="0F243E" w:themeColor="text2" w:themeShade="80"/>
          <w:sz w:val="24"/>
          <w:szCs w:val="24"/>
        </w:rPr>
        <w:t>CERTIFICATO DELLE COMPETENZE</w:t>
      </w:r>
      <w:r w:rsidR="00327F36">
        <w:rPr>
          <w:b/>
          <w:i w:val="0"/>
          <w:color w:val="0F243E" w:themeColor="text2" w:themeShade="80"/>
          <w:sz w:val="24"/>
          <w:szCs w:val="24"/>
        </w:rPr>
        <w:t xml:space="preserve"> </w:t>
      </w:r>
      <w:r w:rsidRPr="006735D3">
        <w:rPr>
          <w:b/>
          <w:i w:val="0"/>
          <w:color w:val="0F243E" w:themeColor="text2" w:themeShade="80"/>
          <w:sz w:val="24"/>
          <w:szCs w:val="24"/>
        </w:rPr>
        <w:t>- MODELLO NAZIONALE</w:t>
      </w:r>
    </w:p>
    <w:tbl>
      <w:tblPr>
        <w:tblpPr w:leftFromText="141" w:rightFromText="141" w:vertAnchor="text" w:horzAnchor="margin" w:tblpY="8"/>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511"/>
        <w:gridCol w:w="7230"/>
        <w:gridCol w:w="992"/>
      </w:tblGrid>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c>
          <w:tcPr>
            <w:tcW w:w="1511" w:type="dxa"/>
            <w:shd w:val="clear" w:color="auto" w:fill="auto"/>
          </w:tcPr>
          <w:p w:rsidR="00C503EE" w:rsidRPr="006735D3" w:rsidRDefault="00C503EE" w:rsidP="00C503EE">
            <w:pPr>
              <w:autoSpaceDE w:val="0"/>
              <w:autoSpaceDN w:val="0"/>
              <w:adjustRightInd w:val="0"/>
              <w:spacing w:after="0" w:line="240" w:lineRule="auto"/>
              <w:jc w:val="center"/>
              <w:rPr>
                <w:rFonts w:ascii="Times New Roman" w:hAnsi="Times New Roman" w:cs="Times New Roman"/>
                <w:b/>
                <w:i w:val="0"/>
                <w:color w:val="002060"/>
              </w:rPr>
            </w:pPr>
            <w:r w:rsidRPr="006735D3">
              <w:rPr>
                <w:rFonts w:ascii="Times New Roman" w:hAnsi="Times New Roman" w:cs="Times New Roman"/>
                <w:b/>
                <w:i w:val="0"/>
                <w:color w:val="002060"/>
              </w:rPr>
              <w:t>Competenza chiave europea</w:t>
            </w:r>
          </w:p>
        </w:tc>
        <w:tc>
          <w:tcPr>
            <w:tcW w:w="7230" w:type="dxa"/>
            <w:shd w:val="clear" w:color="auto" w:fill="auto"/>
          </w:tcPr>
          <w:p w:rsidR="00C503EE" w:rsidRPr="006735D3" w:rsidRDefault="00C503EE" w:rsidP="00C503EE">
            <w:pPr>
              <w:autoSpaceDE w:val="0"/>
              <w:autoSpaceDN w:val="0"/>
              <w:adjustRightInd w:val="0"/>
              <w:spacing w:after="0" w:line="240" w:lineRule="auto"/>
              <w:jc w:val="center"/>
              <w:rPr>
                <w:rFonts w:ascii="Times New Roman" w:hAnsi="Times New Roman" w:cs="Times New Roman"/>
                <w:b/>
                <w:i w:val="0"/>
                <w:color w:val="002060"/>
              </w:rPr>
            </w:pPr>
            <w:r w:rsidRPr="006735D3">
              <w:rPr>
                <w:rFonts w:ascii="Times New Roman" w:hAnsi="Times New Roman" w:cs="Times New Roman"/>
                <w:b/>
                <w:i w:val="0"/>
                <w:color w:val="002060"/>
              </w:rPr>
              <w:t>Competenze dal profilo dello studente</w:t>
            </w:r>
          </w:p>
          <w:p w:rsidR="00C503EE" w:rsidRPr="006735D3" w:rsidRDefault="00C503EE" w:rsidP="00C503EE">
            <w:pPr>
              <w:autoSpaceDE w:val="0"/>
              <w:autoSpaceDN w:val="0"/>
              <w:adjustRightInd w:val="0"/>
              <w:spacing w:after="0" w:line="240" w:lineRule="auto"/>
              <w:jc w:val="center"/>
              <w:rPr>
                <w:rFonts w:ascii="Times New Roman" w:hAnsi="Times New Roman" w:cs="Times New Roman"/>
                <w:b/>
                <w:i w:val="0"/>
                <w:color w:val="002060"/>
              </w:rPr>
            </w:pPr>
            <w:r w:rsidRPr="006735D3">
              <w:rPr>
                <w:rFonts w:ascii="Times New Roman" w:hAnsi="Times New Roman" w:cs="Times New Roman"/>
                <w:b/>
                <w:i w:val="0"/>
                <w:color w:val="002060"/>
              </w:rPr>
              <w:t>Al termine del primo ciclo di istruzione</w:t>
            </w:r>
          </w:p>
        </w:tc>
        <w:tc>
          <w:tcPr>
            <w:tcW w:w="992" w:type="dxa"/>
            <w:shd w:val="clear" w:color="auto" w:fill="auto"/>
          </w:tcPr>
          <w:p w:rsidR="00C503EE" w:rsidRPr="006735D3" w:rsidRDefault="00C503EE" w:rsidP="00C503EE">
            <w:pPr>
              <w:autoSpaceDE w:val="0"/>
              <w:autoSpaceDN w:val="0"/>
              <w:adjustRightInd w:val="0"/>
              <w:spacing w:after="0" w:line="240" w:lineRule="auto"/>
              <w:jc w:val="center"/>
              <w:rPr>
                <w:rFonts w:ascii="Times New Roman" w:hAnsi="Times New Roman" w:cs="Times New Roman"/>
                <w:b/>
                <w:i w:val="0"/>
                <w:color w:val="002060"/>
              </w:rPr>
            </w:pPr>
            <w:r w:rsidRPr="006735D3">
              <w:rPr>
                <w:rFonts w:ascii="Times New Roman" w:hAnsi="Times New Roman" w:cs="Times New Roman"/>
                <w:b/>
                <w:i w:val="0"/>
                <w:color w:val="002060"/>
              </w:rPr>
              <w:t>Livello</w:t>
            </w: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1</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Comunicazione nella madrelingua o lingua di istruzione</w:t>
            </w:r>
          </w:p>
        </w:tc>
        <w:tc>
          <w:tcPr>
            <w:tcW w:w="7230" w:type="dxa"/>
            <w:shd w:val="clear" w:color="auto" w:fill="auto"/>
          </w:tcPr>
          <w:p w:rsidR="00C503EE" w:rsidRPr="006735D3" w:rsidRDefault="00C503EE" w:rsidP="00C503EE">
            <w:pPr>
              <w:autoSpaceDE w:val="0"/>
              <w:autoSpaceDN w:val="0"/>
              <w:adjustRightInd w:val="0"/>
              <w:spacing w:after="0" w:line="240" w:lineRule="auto"/>
              <w:rPr>
                <w:rFonts w:ascii="Times New Roman" w:hAnsi="Times New Roman" w:cs="Times New Roman"/>
                <w:i w:val="0"/>
                <w:color w:val="002060"/>
              </w:rPr>
            </w:pPr>
            <w:r w:rsidRPr="006735D3">
              <w:rPr>
                <w:rFonts w:ascii="Times New Roman" w:hAnsi="Times New Roman" w:cs="Times New Roman"/>
                <w:i w:val="0"/>
                <w:color w:val="002060"/>
              </w:rPr>
              <w:t>Ha una padronanza della lingua italiana che gli consente di comprendere e produrre enunciati e testi di una certa complessità, di esprimere le proprie idee, di adottare un registro linguistico appropriato alle diverse situazioni.</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2</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Comunicazione nelle lingue straniere</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È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3</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Competenza matematica e competenze di base in scienza e tecnologia</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Utilizza le sue conoscenze matematiche e scientifiche- tecnologiche per analizzare dati e fatti della realtà e per verificare l’attendibilità di analisi quantitative proposte da altri. utilizza il pensiero logico- scientifico per affrontare problemi e situazioni sulla base di elementi certi. ha consapevolezza dei limiti delle affermazioni che riguardano questioni complesse.</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4</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Competenze digitali</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roofErr w:type="gramStart"/>
            <w:r w:rsidRPr="006735D3">
              <w:rPr>
                <w:rFonts w:ascii="Times New Roman" w:hAnsi="Times New Roman" w:cs="Times New Roman"/>
                <w:i w:val="0"/>
                <w:color w:val="002060"/>
              </w:rPr>
              <w:t>Utilizza  con</w:t>
            </w:r>
            <w:proofErr w:type="gramEnd"/>
            <w:r w:rsidRPr="006735D3">
              <w:rPr>
                <w:rFonts w:ascii="Times New Roman" w:hAnsi="Times New Roman" w:cs="Times New Roman"/>
                <w:i w:val="0"/>
                <w:color w:val="002060"/>
              </w:rPr>
              <w:t xml:space="preserve"> consapevolezza e responsabilità le tecnologie per ricercare, produrre ed elaborare dati ed informazioni, per interagire con altre persone, come supporto alla creatività e alla soluzione di problemi.</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5</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Imparare ad imparare</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Possiede un patrimonio organico di conoscenze e nozioni di base ed è allo stesso tempo capace di ricercare e di organizzare nuove informazioni. si impegna in nuovi apprendimenti in modo autonomo.</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6</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Competenze sociali e civiche</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Ha cura di sé e degli altri come presupposto di uno stile di vita sano e corretto. è consapevole della necessità del rispetto di una convivenza civile, pacifica e solidale. si impegna per portare a compimento il lavoro iniziato, da solo o insieme ad altri.</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7</w:t>
            </w:r>
          </w:p>
        </w:tc>
        <w:tc>
          <w:tcPr>
            <w:tcW w:w="1511"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Spirito di iniziativa</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 xml:space="preserve">Ha spirito di iniziativa ed è capace di produrre idee e progetti creativi. si assume la responsabilità, chiede aiuto quando si trova in difficoltà e sa fornire aiuto a chi lo chiede. è disposto ad analizzare </w:t>
            </w:r>
            <w:proofErr w:type="gramStart"/>
            <w:r w:rsidRPr="006735D3">
              <w:rPr>
                <w:rFonts w:ascii="Times New Roman" w:hAnsi="Times New Roman" w:cs="Times New Roman"/>
                <w:i w:val="0"/>
                <w:color w:val="002060"/>
              </w:rPr>
              <w:t>se</w:t>
            </w:r>
            <w:proofErr w:type="gramEnd"/>
            <w:r w:rsidRPr="006735D3">
              <w:rPr>
                <w:rFonts w:ascii="Times New Roman" w:hAnsi="Times New Roman" w:cs="Times New Roman"/>
                <w:i w:val="0"/>
                <w:color w:val="002060"/>
              </w:rPr>
              <w:t xml:space="preserve"> stesso e a misurarsi con le novità e gli imprevisti.</w:t>
            </w:r>
          </w:p>
        </w:tc>
        <w:tc>
          <w:tcPr>
            <w:tcW w:w="992"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rPr>
          <w:trHeight w:val="123"/>
        </w:trPr>
        <w:tc>
          <w:tcPr>
            <w:tcW w:w="236" w:type="dxa"/>
            <w:vMerge w:val="restart"/>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8</w:t>
            </w:r>
          </w:p>
        </w:tc>
        <w:tc>
          <w:tcPr>
            <w:tcW w:w="1511" w:type="dxa"/>
            <w:vMerge w:val="restart"/>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Consapevolezza ed espressione culturale</w:t>
            </w: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 xml:space="preserve">Riconosce ed apprezza le diverse identità, le tradizioni culturali e religiose, in </w:t>
            </w:r>
            <w:proofErr w:type="gramStart"/>
            <w:r w:rsidRPr="006735D3">
              <w:rPr>
                <w:rFonts w:ascii="Times New Roman" w:hAnsi="Times New Roman" w:cs="Times New Roman"/>
                <w:i w:val="0"/>
                <w:color w:val="002060"/>
              </w:rPr>
              <w:t>un’ ottica</w:t>
            </w:r>
            <w:proofErr w:type="gramEnd"/>
            <w:r w:rsidRPr="006735D3">
              <w:rPr>
                <w:rFonts w:ascii="Times New Roman" w:hAnsi="Times New Roman" w:cs="Times New Roman"/>
                <w:i w:val="0"/>
                <w:color w:val="002060"/>
              </w:rPr>
              <w:t xml:space="preserve"> di dialogo e rispetto reciproco.</w:t>
            </w:r>
          </w:p>
        </w:tc>
        <w:tc>
          <w:tcPr>
            <w:tcW w:w="992" w:type="dxa"/>
            <w:vMerge w:val="restart"/>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rPr>
          <w:trHeight w:val="121"/>
        </w:trPr>
        <w:tc>
          <w:tcPr>
            <w:tcW w:w="236" w:type="dxa"/>
            <w:vMerge/>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c>
          <w:tcPr>
            <w:tcW w:w="1511" w:type="dxa"/>
            <w:vMerge/>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Si orienta nello spazio e nel tempo e interpreta i sistemi simbolici e culturali della società.</w:t>
            </w:r>
          </w:p>
        </w:tc>
        <w:tc>
          <w:tcPr>
            <w:tcW w:w="992" w:type="dxa"/>
            <w:vMerge/>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rPr>
          <w:trHeight w:val="121"/>
        </w:trPr>
        <w:tc>
          <w:tcPr>
            <w:tcW w:w="236" w:type="dxa"/>
            <w:vMerge/>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c>
          <w:tcPr>
            <w:tcW w:w="1511" w:type="dxa"/>
            <w:vMerge/>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c>
          <w:tcPr>
            <w:tcW w:w="7230"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In relazione alle proprie potenzialità e al proprio talento si esprime negli ambiti che gli sono più congeniali: motori, artistici, e musicali.</w:t>
            </w:r>
          </w:p>
        </w:tc>
        <w:tc>
          <w:tcPr>
            <w:tcW w:w="992" w:type="dxa"/>
            <w:vMerge/>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p>
        </w:tc>
      </w:tr>
      <w:tr w:rsidR="00C503EE" w:rsidRPr="006735D3" w:rsidTr="00C503EE">
        <w:tc>
          <w:tcPr>
            <w:tcW w:w="236" w:type="dxa"/>
            <w:shd w:val="clear" w:color="auto" w:fill="auto"/>
          </w:tcPr>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9</w:t>
            </w:r>
          </w:p>
        </w:tc>
        <w:tc>
          <w:tcPr>
            <w:tcW w:w="9733" w:type="dxa"/>
            <w:gridSpan w:val="3"/>
            <w:shd w:val="clear" w:color="auto" w:fill="auto"/>
          </w:tcPr>
          <w:p w:rsidR="00C503EE" w:rsidRPr="006735D3" w:rsidRDefault="00C503EE" w:rsidP="00C503EE">
            <w:pPr>
              <w:autoSpaceDE w:val="0"/>
              <w:autoSpaceDN w:val="0"/>
              <w:adjustRightInd w:val="0"/>
              <w:spacing w:after="0" w:line="240" w:lineRule="auto"/>
              <w:rPr>
                <w:rFonts w:ascii="Times New Roman" w:hAnsi="Times New Roman" w:cs="Times New Roman"/>
                <w:i w:val="0"/>
                <w:color w:val="002060"/>
              </w:rPr>
            </w:pPr>
            <w:r w:rsidRPr="006735D3">
              <w:rPr>
                <w:rFonts w:ascii="Times New Roman" w:hAnsi="Times New Roman" w:cs="Times New Roman"/>
                <w:i w:val="0"/>
                <w:color w:val="002060"/>
              </w:rPr>
              <w:t xml:space="preserve">L’alunno/a ha inoltre mostrato significative competenze nello svolgimento di attività scolastiche e/o extrascolastiche, relativamente a:  </w:t>
            </w:r>
          </w:p>
          <w:p w:rsidR="00C503EE" w:rsidRPr="006735D3" w:rsidRDefault="00C503EE" w:rsidP="00C503EE">
            <w:pPr>
              <w:autoSpaceDE w:val="0"/>
              <w:autoSpaceDN w:val="0"/>
              <w:adjustRightInd w:val="0"/>
              <w:spacing w:after="0" w:line="240" w:lineRule="auto"/>
              <w:jc w:val="both"/>
              <w:rPr>
                <w:rFonts w:ascii="Times New Roman" w:hAnsi="Times New Roman" w:cs="Times New Roman"/>
                <w:i w:val="0"/>
                <w:color w:val="002060"/>
              </w:rPr>
            </w:pPr>
            <w:r w:rsidRPr="006735D3">
              <w:rPr>
                <w:rFonts w:ascii="Times New Roman" w:hAnsi="Times New Roman" w:cs="Times New Roman"/>
                <w:i w:val="0"/>
                <w:color w:val="002060"/>
              </w:rPr>
              <w:t>......................................................................................................................................................................................</w:t>
            </w:r>
          </w:p>
        </w:tc>
      </w:tr>
    </w:tbl>
    <w:p w:rsidR="0009136D" w:rsidRPr="00957FC9" w:rsidRDefault="0009136D" w:rsidP="00957FC9">
      <w:pPr>
        <w:autoSpaceDE w:val="0"/>
        <w:autoSpaceDN w:val="0"/>
        <w:adjustRightInd w:val="0"/>
        <w:spacing w:after="0" w:line="240" w:lineRule="auto"/>
        <w:jc w:val="both"/>
        <w:rPr>
          <w:i w:val="0"/>
          <w:color w:val="002060"/>
          <w:sz w:val="28"/>
          <w:szCs w:val="28"/>
        </w:rPr>
      </w:pPr>
    </w:p>
    <w:p w:rsidR="00957FC9" w:rsidRPr="00E7533A" w:rsidRDefault="00957FC9" w:rsidP="00957FC9">
      <w:pPr>
        <w:autoSpaceDE w:val="0"/>
        <w:autoSpaceDN w:val="0"/>
        <w:adjustRightInd w:val="0"/>
        <w:spacing w:after="0" w:line="240" w:lineRule="auto"/>
        <w:rPr>
          <w:rFonts w:cs="Arial"/>
          <w:b/>
          <w:bCs/>
          <w:i w:val="0"/>
          <w:color w:val="002060"/>
        </w:rPr>
      </w:pPr>
      <w:r w:rsidRPr="00E7533A">
        <w:rPr>
          <w:rFonts w:cs="Arial"/>
          <w:b/>
          <w:bCs/>
          <w:i w:val="0"/>
          <w:color w:val="002060"/>
        </w:rPr>
        <w:t>Livello Indicatori esplicativi</w:t>
      </w:r>
    </w:p>
    <w:p w:rsidR="00957FC9" w:rsidRPr="00E7533A" w:rsidRDefault="00957FC9" w:rsidP="00957FC9">
      <w:pPr>
        <w:autoSpaceDE w:val="0"/>
        <w:autoSpaceDN w:val="0"/>
        <w:adjustRightInd w:val="0"/>
        <w:spacing w:after="0" w:line="240" w:lineRule="auto"/>
        <w:rPr>
          <w:rFonts w:cs="Arial"/>
          <w:b/>
          <w:bCs/>
          <w:i w:val="0"/>
          <w:iCs w:val="0"/>
          <w:color w:val="002060"/>
        </w:rPr>
      </w:pPr>
      <w:r w:rsidRPr="00E7533A">
        <w:rPr>
          <w:rFonts w:cs="Arial"/>
          <w:b/>
          <w:bCs/>
          <w:i w:val="0"/>
          <w:iCs w:val="0"/>
          <w:color w:val="002060"/>
        </w:rPr>
        <w:t xml:space="preserve">A – Avanzato </w:t>
      </w:r>
    </w:p>
    <w:p w:rsidR="00957FC9" w:rsidRPr="00E7533A" w:rsidRDefault="00957FC9" w:rsidP="00957FC9">
      <w:pPr>
        <w:autoSpaceDE w:val="0"/>
        <w:autoSpaceDN w:val="0"/>
        <w:adjustRightInd w:val="0"/>
        <w:spacing w:after="0" w:line="240" w:lineRule="auto"/>
        <w:rPr>
          <w:i w:val="0"/>
          <w:color w:val="002060"/>
        </w:rPr>
      </w:pPr>
      <w:r w:rsidRPr="00E7533A">
        <w:rPr>
          <w:i w:val="0"/>
          <w:color w:val="002060"/>
        </w:rPr>
        <w:t xml:space="preserve">L’alunno/a svolge compiti e risolve problemi complessi, mostrando padronanza nell’uso delle conoscenze e </w:t>
      </w:r>
    </w:p>
    <w:p w:rsidR="00957FC9" w:rsidRPr="00E7533A" w:rsidRDefault="00957FC9" w:rsidP="00957FC9">
      <w:pPr>
        <w:autoSpaceDE w:val="0"/>
        <w:autoSpaceDN w:val="0"/>
        <w:adjustRightInd w:val="0"/>
        <w:spacing w:after="0" w:line="240" w:lineRule="auto"/>
        <w:rPr>
          <w:i w:val="0"/>
          <w:color w:val="002060"/>
        </w:rPr>
      </w:pPr>
      <w:r w:rsidRPr="00E7533A">
        <w:rPr>
          <w:i w:val="0"/>
          <w:color w:val="002060"/>
        </w:rPr>
        <w:t xml:space="preserve">delle </w:t>
      </w:r>
      <w:proofErr w:type="gramStart"/>
      <w:r w:rsidRPr="00E7533A">
        <w:rPr>
          <w:i w:val="0"/>
          <w:color w:val="002060"/>
        </w:rPr>
        <w:t>abilità;  propone</w:t>
      </w:r>
      <w:proofErr w:type="gramEnd"/>
      <w:r w:rsidRPr="00E7533A">
        <w:rPr>
          <w:i w:val="0"/>
          <w:color w:val="002060"/>
        </w:rPr>
        <w:t xml:space="preserve"> e sostiene le proprie opinioni e assume in modo resp</w:t>
      </w:r>
      <w:r w:rsidR="00E7533A">
        <w:rPr>
          <w:i w:val="0"/>
          <w:color w:val="002060"/>
        </w:rPr>
        <w:t>onsabile decisioni consapevoli.</w:t>
      </w:r>
    </w:p>
    <w:p w:rsidR="00957FC9" w:rsidRPr="00E7533A" w:rsidRDefault="00957FC9" w:rsidP="00957FC9">
      <w:pPr>
        <w:autoSpaceDE w:val="0"/>
        <w:autoSpaceDN w:val="0"/>
        <w:adjustRightInd w:val="0"/>
        <w:spacing w:after="0" w:line="240" w:lineRule="auto"/>
        <w:rPr>
          <w:rFonts w:cs="Arial"/>
          <w:b/>
          <w:bCs/>
          <w:i w:val="0"/>
          <w:iCs w:val="0"/>
          <w:color w:val="002060"/>
        </w:rPr>
      </w:pPr>
      <w:r w:rsidRPr="00E7533A">
        <w:rPr>
          <w:rFonts w:cs="Arial"/>
          <w:b/>
          <w:bCs/>
          <w:i w:val="0"/>
          <w:iCs w:val="0"/>
          <w:color w:val="002060"/>
        </w:rPr>
        <w:t xml:space="preserve">B – Intermedio  </w:t>
      </w:r>
    </w:p>
    <w:p w:rsidR="00957FC9" w:rsidRPr="00E7533A" w:rsidRDefault="00957FC9" w:rsidP="00957FC9">
      <w:pPr>
        <w:autoSpaceDE w:val="0"/>
        <w:autoSpaceDN w:val="0"/>
        <w:adjustRightInd w:val="0"/>
        <w:spacing w:after="0" w:line="240" w:lineRule="auto"/>
        <w:rPr>
          <w:i w:val="0"/>
          <w:color w:val="002060"/>
        </w:rPr>
      </w:pPr>
      <w:r w:rsidRPr="00E7533A">
        <w:rPr>
          <w:i w:val="0"/>
          <w:color w:val="002060"/>
        </w:rPr>
        <w:t xml:space="preserve">L’alunno/a svolge compiti e risolve problemi in situazioni nuove, compie scelte consapevoli, mostrando di </w:t>
      </w:r>
    </w:p>
    <w:p w:rsidR="00957FC9" w:rsidRPr="00E7533A" w:rsidRDefault="00957FC9" w:rsidP="00957FC9">
      <w:pPr>
        <w:autoSpaceDE w:val="0"/>
        <w:autoSpaceDN w:val="0"/>
        <w:adjustRightInd w:val="0"/>
        <w:spacing w:after="0" w:line="240" w:lineRule="auto"/>
        <w:rPr>
          <w:i w:val="0"/>
          <w:color w:val="002060"/>
        </w:rPr>
      </w:pPr>
      <w:r w:rsidRPr="00E7533A">
        <w:rPr>
          <w:i w:val="0"/>
          <w:color w:val="002060"/>
        </w:rPr>
        <w:t>saper utilizzare le conoscenze e le abilità acquisite.</w:t>
      </w:r>
    </w:p>
    <w:p w:rsidR="00957FC9" w:rsidRPr="00E7533A" w:rsidRDefault="00957FC9" w:rsidP="00957FC9">
      <w:pPr>
        <w:autoSpaceDE w:val="0"/>
        <w:autoSpaceDN w:val="0"/>
        <w:adjustRightInd w:val="0"/>
        <w:spacing w:after="0" w:line="240" w:lineRule="auto"/>
        <w:rPr>
          <w:rFonts w:cs="Arial"/>
          <w:b/>
          <w:bCs/>
          <w:i w:val="0"/>
          <w:iCs w:val="0"/>
          <w:color w:val="002060"/>
        </w:rPr>
      </w:pPr>
      <w:r w:rsidRPr="00E7533A">
        <w:rPr>
          <w:rFonts w:cs="Arial"/>
          <w:b/>
          <w:bCs/>
          <w:i w:val="0"/>
          <w:iCs w:val="0"/>
          <w:color w:val="002060"/>
        </w:rPr>
        <w:t>C – Base</w:t>
      </w:r>
    </w:p>
    <w:p w:rsidR="00957FC9" w:rsidRPr="00E7533A" w:rsidRDefault="00957FC9" w:rsidP="00957FC9">
      <w:pPr>
        <w:autoSpaceDE w:val="0"/>
        <w:autoSpaceDN w:val="0"/>
        <w:adjustRightInd w:val="0"/>
        <w:spacing w:after="0" w:line="240" w:lineRule="auto"/>
        <w:rPr>
          <w:i w:val="0"/>
          <w:color w:val="002060"/>
        </w:rPr>
      </w:pPr>
      <w:r w:rsidRPr="00E7533A">
        <w:rPr>
          <w:i w:val="0"/>
          <w:color w:val="002060"/>
        </w:rPr>
        <w:t xml:space="preserve">L’alunno/a svolge compiti semplici anche in situazioni nuove, mostrando di possedere conoscenze e abilità </w:t>
      </w:r>
    </w:p>
    <w:p w:rsidR="00957FC9" w:rsidRPr="00E7533A" w:rsidRDefault="00957FC9" w:rsidP="00957FC9">
      <w:pPr>
        <w:autoSpaceDE w:val="0"/>
        <w:autoSpaceDN w:val="0"/>
        <w:adjustRightInd w:val="0"/>
        <w:spacing w:after="0" w:line="240" w:lineRule="auto"/>
        <w:rPr>
          <w:i w:val="0"/>
          <w:color w:val="002060"/>
        </w:rPr>
      </w:pPr>
      <w:r w:rsidRPr="00E7533A">
        <w:rPr>
          <w:i w:val="0"/>
          <w:color w:val="002060"/>
        </w:rPr>
        <w:t xml:space="preserve">fondamentali e di saper applicare basilari regole e procedure apprese. </w:t>
      </w:r>
    </w:p>
    <w:p w:rsidR="00957FC9" w:rsidRPr="00E7533A" w:rsidRDefault="00957FC9" w:rsidP="00957FC9">
      <w:pPr>
        <w:autoSpaceDE w:val="0"/>
        <w:autoSpaceDN w:val="0"/>
        <w:adjustRightInd w:val="0"/>
        <w:spacing w:after="0" w:line="240" w:lineRule="auto"/>
        <w:rPr>
          <w:rFonts w:cs="Arial"/>
          <w:b/>
          <w:bCs/>
          <w:i w:val="0"/>
          <w:iCs w:val="0"/>
          <w:color w:val="002060"/>
        </w:rPr>
      </w:pPr>
      <w:r w:rsidRPr="00E7533A">
        <w:rPr>
          <w:rFonts w:cs="Arial"/>
          <w:b/>
          <w:bCs/>
          <w:i w:val="0"/>
          <w:iCs w:val="0"/>
          <w:color w:val="002060"/>
        </w:rPr>
        <w:t>D – Iniziale</w:t>
      </w:r>
    </w:p>
    <w:p w:rsidR="00957FC9" w:rsidRDefault="00957FC9" w:rsidP="00957FC9">
      <w:pPr>
        <w:autoSpaceDE w:val="0"/>
        <w:autoSpaceDN w:val="0"/>
        <w:adjustRightInd w:val="0"/>
        <w:spacing w:after="0" w:line="240" w:lineRule="auto"/>
        <w:jc w:val="both"/>
        <w:rPr>
          <w:i w:val="0"/>
          <w:color w:val="002060"/>
        </w:rPr>
      </w:pPr>
      <w:r w:rsidRPr="00E7533A">
        <w:rPr>
          <w:i w:val="0"/>
          <w:color w:val="002060"/>
        </w:rPr>
        <w:t>L’alunno/a, se opportunamente guidato/a, svolge compiti semplici in situazioni note.</w:t>
      </w:r>
    </w:p>
    <w:sectPr w:rsidR="00957FC9" w:rsidSect="007C4D17">
      <w:headerReference w:type="default" r:id="rId42"/>
      <w:footerReference w:type="default" r:id="rId4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1B8" w:rsidRDefault="00ED01B8" w:rsidP="001831AA">
      <w:pPr>
        <w:spacing w:after="0" w:line="240" w:lineRule="auto"/>
      </w:pPr>
      <w:r>
        <w:separator/>
      </w:r>
    </w:p>
  </w:endnote>
  <w:endnote w:type="continuationSeparator" w:id="0">
    <w:p w:rsidR="00ED01B8" w:rsidRDefault="00ED01B8" w:rsidP="0018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733335"/>
      <w:docPartObj>
        <w:docPartGallery w:val="Page Numbers (Bottom of Page)"/>
        <w:docPartUnique/>
      </w:docPartObj>
    </w:sdtPr>
    <w:sdtEndPr/>
    <w:sdtContent>
      <w:p w:rsidR="00ED01B8" w:rsidRDefault="00144A26">
        <w:pPr>
          <w:pStyle w:val="Pidipagina"/>
        </w:pPr>
        <w:r>
          <w:rPr>
            <w:noProof/>
            <w:lang w:eastAsia="it-IT"/>
          </w:rPr>
          <w:pict>
            <v:oval id="Ovale 6" o:spid="_x0000_s6145"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2MfwIAAAU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z&#10;eIqRJC006fZIBEMzX5xO2wxi7vWd8elZfaPoN4ukKhoi92xtjOoaRiqglPj46NkB71g4inbdJ1UB&#10;Mjk4Fep0qk2LjIJ+JPE89j+MasH1B4/jb4LSoFPo08OlT+zkEIXF6SxZXAFbCluD7a8mmUf1h7Wx&#10;7j1TLfJGjpkAZOsrSTJyvLGujz5H+WWptlwIWCeZkKgDFpMr4OR9qwSv/G5wzH5XCIOgQjlel0VS&#10;LkLaL8KMOsgqoPnibAbbES56G7gK6fEgJeAzWL1iHhfxYjPfzNNROpltRmlclqP1tkhHs21yNS3f&#10;lUVRJj89tSTNGl5VTHp2Z/Um6d+pY5ijXncX/f452SKexmn5OtnoOY3QB8jq/B+yC6rwQugF5U67&#10;ExTHq2OnqgfQR1ACSABeEuhXo8wPjDqYyhzb7wdiGEbiowSN+RE+G+Zs7M4GkRSO5pg6g1HvFK4f&#10;9oM2fN94uYWeSrUGJdY8KOGJx6BfmLVAf3gX/DD/7oeop9dr9Qs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B0sy2MfwIAAAUFAAAO&#10;AAAAAAAAAAAAAAAAAC4CAABkcnMvZTJvRG9jLnhtbFBLAQItABQABgAIAAAAIQAo3cLv2AAAAAMB&#10;AAAPAAAAAAAAAAAAAAAAANkEAABkcnMvZG93bnJldi54bWxQSwUGAAAAAAQABADzAAAA3gUAAAAA&#10;" filled="f" fillcolor="#c0504d" strokecolor="#adc1d9" strokeweight="1pt">
              <v:textbox inset="0,0,0,0">
                <w:txbxContent>
                  <w:p w:rsidR="00ED01B8" w:rsidRDefault="00ED01B8">
                    <w:pPr>
                      <w:pStyle w:val="Pidipagina"/>
                      <w:rPr>
                        <w:color w:val="4F81BD" w:themeColor="accent1"/>
                      </w:rPr>
                    </w:pPr>
                    <w:r>
                      <w:fldChar w:fldCharType="begin"/>
                    </w:r>
                    <w:r>
                      <w:instrText>PAGE  \* MERGEFORMAT</w:instrText>
                    </w:r>
                    <w:r>
                      <w:fldChar w:fldCharType="separate"/>
                    </w:r>
                    <w:r w:rsidR="000F074A" w:rsidRPr="000F074A">
                      <w:rPr>
                        <w:noProof/>
                        <w:color w:val="4F81BD" w:themeColor="accent1"/>
                      </w:rPr>
                      <w:t>1</w:t>
                    </w:r>
                    <w:r>
                      <w:rPr>
                        <w:color w:val="4F81BD" w:themeColor="accent1"/>
                      </w:rPr>
                      <w:fldChar w:fldCharType="end"/>
                    </w:r>
                  </w:p>
                </w:txbxContent>
              </v:textbox>
              <w10:wrap anchorx="margin" anchory="margin"/>
            </v:oval>
          </w:pict>
        </w:r>
      </w:p>
      <w:p w:rsidR="00ED01B8" w:rsidRDefault="00144A26">
        <w:pPr>
          <w:pStyle w:val="Pidipa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1B8" w:rsidRDefault="00ED01B8" w:rsidP="001831AA">
      <w:pPr>
        <w:spacing w:after="0" w:line="240" w:lineRule="auto"/>
      </w:pPr>
      <w:r>
        <w:separator/>
      </w:r>
    </w:p>
  </w:footnote>
  <w:footnote w:type="continuationSeparator" w:id="0">
    <w:p w:rsidR="00ED01B8" w:rsidRDefault="00ED01B8" w:rsidP="0018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22"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95"/>
      <w:gridCol w:w="1311"/>
    </w:tblGrid>
    <w:tr w:rsidR="00ED01B8" w:rsidTr="00057CD1">
      <w:trPr>
        <w:trHeight w:val="277"/>
      </w:trPr>
      <w:sdt>
        <w:sdtPr>
          <w:rPr>
            <w:color w:val="0F243E" w:themeColor="text2" w:themeShade="80"/>
          </w:rPr>
          <w:alias w:val="Titolo"/>
          <w:id w:val="77761602"/>
          <w:placeholder>
            <w:docPart w:val="EBE532996CC24178800C262AD2DBC621"/>
          </w:placeholder>
          <w:dataBinding w:prefixMappings="xmlns:ns0='http://schemas.openxmlformats.org/package/2006/metadata/core-properties' xmlns:ns1='http://purl.org/dc/elements/1.1/'" w:xpath="/ns0:coreProperties[1]/ns1:title[1]" w:storeItemID="{6C3C8BC8-F283-45AE-878A-BAB7291924A1}"/>
          <w:text/>
        </w:sdtPr>
        <w:sdtEndPr/>
        <w:sdtContent>
          <w:tc>
            <w:tcPr>
              <w:tcW w:w="8996" w:type="dxa"/>
            </w:tcPr>
            <w:p w:rsidR="00ED01B8" w:rsidRDefault="00ED01B8" w:rsidP="00057CD1">
              <w:pPr>
                <w:pStyle w:val="Titolo1"/>
              </w:pPr>
              <w:r w:rsidRPr="003A6B40">
                <w:rPr>
                  <w:color w:val="0F243E" w:themeColor="text2" w:themeShade="80"/>
                </w:rPr>
                <w:t xml:space="preserve">Protocollo di </w:t>
              </w:r>
              <w:proofErr w:type="gramStart"/>
              <w:r w:rsidRPr="003A6B40">
                <w:rPr>
                  <w:color w:val="0F243E" w:themeColor="text2" w:themeShade="80"/>
                </w:rPr>
                <w:t>Valutazione  Istituto</w:t>
              </w:r>
              <w:proofErr w:type="gramEnd"/>
              <w:r w:rsidRPr="003A6B40">
                <w:rPr>
                  <w:color w:val="0F243E" w:themeColor="text2" w:themeShade="80"/>
                </w:rPr>
                <w:t xml:space="preserve"> Comprensivo “Manzoni – Dina e Clarenza”</w:t>
              </w:r>
            </w:p>
          </w:tc>
        </w:sdtContent>
      </w:sdt>
      <w:sdt>
        <w:sdtPr>
          <w:rPr>
            <w:rFonts w:asciiTheme="majorHAnsi" w:eastAsiaTheme="majorEastAsia" w:hAnsiTheme="majorHAnsi" w:cstheme="majorBidi"/>
            <w:b/>
            <w:bCs/>
            <w:color w:val="4F81BD" w:themeColor="accent1"/>
            <w:sz w:val="22"/>
            <w:szCs w:val="22"/>
          </w:rPr>
          <w:alias w:val="Anno"/>
          <w:id w:val="77761609"/>
          <w:placeholder>
            <w:docPart w:val="A774BB65E6204EC1838A9FB00474F9E3"/>
          </w:placeholder>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tc>
            <w:tcPr>
              <w:tcW w:w="1311" w:type="dxa"/>
            </w:tcPr>
            <w:p w:rsidR="00ED01B8" w:rsidRDefault="00ED01B8" w:rsidP="00057CD1">
              <w:pPr>
                <w:pStyle w:val="Intestazion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2"/>
                  <w:szCs w:val="22"/>
                </w:rPr>
                <w:t>2019-2020</w:t>
              </w:r>
            </w:p>
          </w:tc>
        </w:sdtContent>
      </w:sdt>
    </w:tr>
  </w:tbl>
  <w:p w:rsidR="00ED01B8" w:rsidRDefault="00ED01B8">
    <w:pPr>
      <w:pStyle w:val="Intestazione"/>
    </w:pPr>
  </w:p>
  <w:p w:rsidR="00ED01B8" w:rsidRDefault="00ED01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11896"/>
    <w:multiLevelType w:val="hybridMultilevel"/>
    <w:tmpl w:val="D242B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6B1CF1"/>
    <w:multiLevelType w:val="hybridMultilevel"/>
    <w:tmpl w:val="F92253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333CEC"/>
    <w:multiLevelType w:val="hybridMultilevel"/>
    <w:tmpl w:val="BE6EF86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4" w15:restartNumberingAfterBreak="0">
    <w:nsid w:val="0CA83D02"/>
    <w:multiLevelType w:val="hybridMultilevel"/>
    <w:tmpl w:val="758870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F10501"/>
    <w:multiLevelType w:val="hybridMultilevel"/>
    <w:tmpl w:val="52784D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095173"/>
    <w:multiLevelType w:val="hybridMultilevel"/>
    <w:tmpl w:val="80A6E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724230"/>
    <w:multiLevelType w:val="hybridMultilevel"/>
    <w:tmpl w:val="B7AA7ED4"/>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1C3C598A"/>
    <w:multiLevelType w:val="hybridMultilevel"/>
    <w:tmpl w:val="7F7A11A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61482C"/>
    <w:multiLevelType w:val="hybridMultilevel"/>
    <w:tmpl w:val="A96E5B3E"/>
    <w:lvl w:ilvl="0" w:tplc="0410000F">
      <w:start w:val="1"/>
      <w:numFmt w:val="decimal"/>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0" w15:restartNumberingAfterBreak="0">
    <w:nsid w:val="23A6508C"/>
    <w:multiLevelType w:val="hybridMultilevel"/>
    <w:tmpl w:val="9274E9AA"/>
    <w:lvl w:ilvl="0" w:tplc="CA6C0440">
      <w:start w:val="1"/>
      <w:numFmt w:val="bullet"/>
      <w:lvlText w:val=""/>
      <w:lvlJc w:val="left"/>
      <w:pPr>
        <w:tabs>
          <w:tab w:val="num" w:pos="720"/>
        </w:tabs>
        <w:ind w:left="720" w:hanging="360"/>
      </w:pPr>
      <w:rPr>
        <w:rFonts w:ascii="Wingdings" w:hAnsi="Wingdings" w:hint="default"/>
      </w:rPr>
    </w:lvl>
    <w:lvl w:ilvl="1" w:tplc="650CEB06" w:tentative="1">
      <w:start w:val="1"/>
      <w:numFmt w:val="bullet"/>
      <w:lvlText w:val=""/>
      <w:lvlJc w:val="left"/>
      <w:pPr>
        <w:tabs>
          <w:tab w:val="num" w:pos="1440"/>
        </w:tabs>
        <w:ind w:left="1440" w:hanging="360"/>
      </w:pPr>
      <w:rPr>
        <w:rFonts w:ascii="Wingdings" w:hAnsi="Wingdings" w:hint="default"/>
      </w:rPr>
    </w:lvl>
    <w:lvl w:ilvl="2" w:tplc="E7DA2AC8" w:tentative="1">
      <w:start w:val="1"/>
      <w:numFmt w:val="bullet"/>
      <w:lvlText w:val=""/>
      <w:lvlJc w:val="left"/>
      <w:pPr>
        <w:tabs>
          <w:tab w:val="num" w:pos="2160"/>
        </w:tabs>
        <w:ind w:left="2160" w:hanging="360"/>
      </w:pPr>
      <w:rPr>
        <w:rFonts w:ascii="Wingdings" w:hAnsi="Wingdings" w:hint="default"/>
      </w:rPr>
    </w:lvl>
    <w:lvl w:ilvl="3" w:tplc="B07C0744" w:tentative="1">
      <w:start w:val="1"/>
      <w:numFmt w:val="bullet"/>
      <w:lvlText w:val=""/>
      <w:lvlJc w:val="left"/>
      <w:pPr>
        <w:tabs>
          <w:tab w:val="num" w:pos="2880"/>
        </w:tabs>
        <w:ind w:left="2880" w:hanging="360"/>
      </w:pPr>
      <w:rPr>
        <w:rFonts w:ascii="Wingdings" w:hAnsi="Wingdings" w:hint="default"/>
      </w:rPr>
    </w:lvl>
    <w:lvl w:ilvl="4" w:tplc="14D804DA" w:tentative="1">
      <w:start w:val="1"/>
      <w:numFmt w:val="bullet"/>
      <w:lvlText w:val=""/>
      <w:lvlJc w:val="left"/>
      <w:pPr>
        <w:tabs>
          <w:tab w:val="num" w:pos="3600"/>
        </w:tabs>
        <w:ind w:left="3600" w:hanging="360"/>
      </w:pPr>
      <w:rPr>
        <w:rFonts w:ascii="Wingdings" w:hAnsi="Wingdings" w:hint="default"/>
      </w:rPr>
    </w:lvl>
    <w:lvl w:ilvl="5" w:tplc="90F47322" w:tentative="1">
      <w:start w:val="1"/>
      <w:numFmt w:val="bullet"/>
      <w:lvlText w:val=""/>
      <w:lvlJc w:val="left"/>
      <w:pPr>
        <w:tabs>
          <w:tab w:val="num" w:pos="4320"/>
        </w:tabs>
        <w:ind w:left="4320" w:hanging="360"/>
      </w:pPr>
      <w:rPr>
        <w:rFonts w:ascii="Wingdings" w:hAnsi="Wingdings" w:hint="default"/>
      </w:rPr>
    </w:lvl>
    <w:lvl w:ilvl="6" w:tplc="55728DC0" w:tentative="1">
      <w:start w:val="1"/>
      <w:numFmt w:val="bullet"/>
      <w:lvlText w:val=""/>
      <w:lvlJc w:val="left"/>
      <w:pPr>
        <w:tabs>
          <w:tab w:val="num" w:pos="5040"/>
        </w:tabs>
        <w:ind w:left="5040" w:hanging="360"/>
      </w:pPr>
      <w:rPr>
        <w:rFonts w:ascii="Wingdings" w:hAnsi="Wingdings" w:hint="default"/>
      </w:rPr>
    </w:lvl>
    <w:lvl w:ilvl="7" w:tplc="8ED2AC0C" w:tentative="1">
      <w:start w:val="1"/>
      <w:numFmt w:val="bullet"/>
      <w:lvlText w:val=""/>
      <w:lvlJc w:val="left"/>
      <w:pPr>
        <w:tabs>
          <w:tab w:val="num" w:pos="5760"/>
        </w:tabs>
        <w:ind w:left="5760" w:hanging="360"/>
      </w:pPr>
      <w:rPr>
        <w:rFonts w:ascii="Wingdings" w:hAnsi="Wingdings" w:hint="default"/>
      </w:rPr>
    </w:lvl>
    <w:lvl w:ilvl="8" w:tplc="BF34A9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549"/>
    <w:multiLevelType w:val="hybridMultilevel"/>
    <w:tmpl w:val="C95C86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B3180B"/>
    <w:multiLevelType w:val="hybridMultilevel"/>
    <w:tmpl w:val="DFB490A0"/>
    <w:lvl w:ilvl="0" w:tplc="04100015">
      <w:start w:val="1"/>
      <w:numFmt w:val="upperLetter"/>
      <w:lvlText w:val="%1."/>
      <w:lvlJc w:val="left"/>
      <w:pPr>
        <w:ind w:left="5676" w:hanging="360"/>
      </w:pPr>
      <w:rPr>
        <w:rFonts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13" w15:restartNumberingAfterBreak="0">
    <w:nsid w:val="25A44AB0"/>
    <w:multiLevelType w:val="hybridMultilevel"/>
    <w:tmpl w:val="A33A5F30"/>
    <w:lvl w:ilvl="0" w:tplc="04100005">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4" w15:restartNumberingAfterBreak="0">
    <w:nsid w:val="26BA66C1"/>
    <w:multiLevelType w:val="hybridMultilevel"/>
    <w:tmpl w:val="A01E3F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126277"/>
    <w:multiLevelType w:val="hybridMultilevel"/>
    <w:tmpl w:val="7250C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6F3B59"/>
    <w:multiLevelType w:val="hybridMultilevel"/>
    <w:tmpl w:val="94CAB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EF6DF7"/>
    <w:multiLevelType w:val="hybridMultilevel"/>
    <w:tmpl w:val="DCEA9FB8"/>
    <w:lvl w:ilvl="0" w:tplc="C868BDFE">
      <w:start w:val="1"/>
      <w:numFmt w:val="bullet"/>
      <w:lvlText w:val=""/>
      <w:lvlJc w:val="left"/>
      <w:pPr>
        <w:tabs>
          <w:tab w:val="num" w:pos="720"/>
        </w:tabs>
        <w:ind w:left="720" w:hanging="360"/>
      </w:pPr>
      <w:rPr>
        <w:rFonts w:ascii="Wingdings" w:hAnsi="Wingdings" w:hint="default"/>
      </w:rPr>
    </w:lvl>
    <w:lvl w:ilvl="1" w:tplc="5FFCC2B0" w:tentative="1">
      <w:start w:val="1"/>
      <w:numFmt w:val="bullet"/>
      <w:lvlText w:val=""/>
      <w:lvlJc w:val="left"/>
      <w:pPr>
        <w:tabs>
          <w:tab w:val="num" w:pos="1440"/>
        </w:tabs>
        <w:ind w:left="1440" w:hanging="360"/>
      </w:pPr>
      <w:rPr>
        <w:rFonts w:ascii="Wingdings" w:hAnsi="Wingdings" w:hint="default"/>
      </w:rPr>
    </w:lvl>
    <w:lvl w:ilvl="2" w:tplc="730E7332" w:tentative="1">
      <w:start w:val="1"/>
      <w:numFmt w:val="bullet"/>
      <w:lvlText w:val=""/>
      <w:lvlJc w:val="left"/>
      <w:pPr>
        <w:tabs>
          <w:tab w:val="num" w:pos="2160"/>
        </w:tabs>
        <w:ind w:left="2160" w:hanging="360"/>
      </w:pPr>
      <w:rPr>
        <w:rFonts w:ascii="Wingdings" w:hAnsi="Wingdings" w:hint="default"/>
      </w:rPr>
    </w:lvl>
    <w:lvl w:ilvl="3" w:tplc="B540FE4A" w:tentative="1">
      <w:start w:val="1"/>
      <w:numFmt w:val="bullet"/>
      <w:lvlText w:val=""/>
      <w:lvlJc w:val="left"/>
      <w:pPr>
        <w:tabs>
          <w:tab w:val="num" w:pos="2880"/>
        </w:tabs>
        <w:ind w:left="2880" w:hanging="360"/>
      </w:pPr>
      <w:rPr>
        <w:rFonts w:ascii="Wingdings" w:hAnsi="Wingdings" w:hint="default"/>
      </w:rPr>
    </w:lvl>
    <w:lvl w:ilvl="4" w:tplc="E0444854" w:tentative="1">
      <w:start w:val="1"/>
      <w:numFmt w:val="bullet"/>
      <w:lvlText w:val=""/>
      <w:lvlJc w:val="left"/>
      <w:pPr>
        <w:tabs>
          <w:tab w:val="num" w:pos="3600"/>
        </w:tabs>
        <w:ind w:left="3600" w:hanging="360"/>
      </w:pPr>
      <w:rPr>
        <w:rFonts w:ascii="Wingdings" w:hAnsi="Wingdings" w:hint="default"/>
      </w:rPr>
    </w:lvl>
    <w:lvl w:ilvl="5" w:tplc="4D203B9C" w:tentative="1">
      <w:start w:val="1"/>
      <w:numFmt w:val="bullet"/>
      <w:lvlText w:val=""/>
      <w:lvlJc w:val="left"/>
      <w:pPr>
        <w:tabs>
          <w:tab w:val="num" w:pos="4320"/>
        </w:tabs>
        <w:ind w:left="4320" w:hanging="360"/>
      </w:pPr>
      <w:rPr>
        <w:rFonts w:ascii="Wingdings" w:hAnsi="Wingdings" w:hint="default"/>
      </w:rPr>
    </w:lvl>
    <w:lvl w:ilvl="6" w:tplc="20CEC73E" w:tentative="1">
      <w:start w:val="1"/>
      <w:numFmt w:val="bullet"/>
      <w:lvlText w:val=""/>
      <w:lvlJc w:val="left"/>
      <w:pPr>
        <w:tabs>
          <w:tab w:val="num" w:pos="5040"/>
        </w:tabs>
        <w:ind w:left="5040" w:hanging="360"/>
      </w:pPr>
      <w:rPr>
        <w:rFonts w:ascii="Wingdings" w:hAnsi="Wingdings" w:hint="default"/>
      </w:rPr>
    </w:lvl>
    <w:lvl w:ilvl="7" w:tplc="18E67842" w:tentative="1">
      <w:start w:val="1"/>
      <w:numFmt w:val="bullet"/>
      <w:lvlText w:val=""/>
      <w:lvlJc w:val="left"/>
      <w:pPr>
        <w:tabs>
          <w:tab w:val="num" w:pos="5760"/>
        </w:tabs>
        <w:ind w:left="5760" w:hanging="360"/>
      </w:pPr>
      <w:rPr>
        <w:rFonts w:ascii="Wingdings" w:hAnsi="Wingdings" w:hint="default"/>
      </w:rPr>
    </w:lvl>
    <w:lvl w:ilvl="8" w:tplc="F52C4C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37336"/>
    <w:multiLevelType w:val="hybridMultilevel"/>
    <w:tmpl w:val="6A387D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055AA4"/>
    <w:multiLevelType w:val="hybridMultilevel"/>
    <w:tmpl w:val="C2B89BB8"/>
    <w:lvl w:ilvl="0" w:tplc="04100015">
      <w:start w:val="1"/>
      <w:numFmt w:val="upperLetter"/>
      <w:lvlText w:val="%1."/>
      <w:lvlJc w:val="left"/>
      <w:pPr>
        <w:ind w:left="3192" w:hanging="360"/>
      </w:pPr>
    </w:lvl>
    <w:lvl w:ilvl="1" w:tplc="78A27AD4">
      <w:start w:val="1"/>
      <w:numFmt w:val="lowerLetter"/>
      <w:lvlText w:val="%2)"/>
      <w:lvlJc w:val="left"/>
      <w:pPr>
        <w:ind w:left="3912" w:hanging="360"/>
      </w:pPr>
      <w:rPr>
        <w:rFonts w:asciiTheme="minorHAnsi" w:eastAsiaTheme="minorEastAsia" w:hAnsiTheme="minorHAnsi" w:cstheme="minorBidi" w:hint="default"/>
        <w:b/>
        <w:color w:val="0F243E" w:themeColor="text2" w:themeShade="80"/>
        <w:sz w:val="24"/>
      </w:r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20" w15:restartNumberingAfterBreak="0">
    <w:nsid w:val="2E040D01"/>
    <w:multiLevelType w:val="hybridMultilevel"/>
    <w:tmpl w:val="6A5EE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E0479B7"/>
    <w:multiLevelType w:val="hybridMultilevel"/>
    <w:tmpl w:val="5EC2D240"/>
    <w:lvl w:ilvl="0" w:tplc="04100005">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2" w15:restartNumberingAfterBreak="0">
    <w:nsid w:val="2ED016D3"/>
    <w:multiLevelType w:val="hybridMultilevel"/>
    <w:tmpl w:val="37EEF37C"/>
    <w:lvl w:ilvl="0" w:tplc="9EF4A34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02706DB"/>
    <w:multiLevelType w:val="hybridMultilevel"/>
    <w:tmpl w:val="55680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21C13B3"/>
    <w:multiLevelType w:val="hybridMultilevel"/>
    <w:tmpl w:val="C06EB3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382607"/>
    <w:multiLevelType w:val="hybridMultilevel"/>
    <w:tmpl w:val="346A12F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7545F6"/>
    <w:multiLevelType w:val="hybridMultilevel"/>
    <w:tmpl w:val="87D470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107EC9"/>
    <w:multiLevelType w:val="hybridMultilevel"/>
    <w:tmpl w:val="89CCF0A2"/>
    <w:lvl w:ilvl="0" w:tplc="F6EEAC70">
      <w:start w:val="1"/>
      <w:numFmt w:val="bullet"/>
      <w:lvlText w:val=""/>
      <w:lvlJc w:val="left"/>
      <w:pPr>
        <w:tabs>
          <w:tab w:val="num" w:pos="720"/>
        </w:tabs>
        <w:ind w:left="720" w:hanging="360"/>
      </w:pPr>
      <w:rPr>
        <w:rFonts w:ascii="Wingdings" w:hAnsi="Wingdings" w:hint="default"/>
      </w:rPr>
    </w:lvl>
    <w:lvl w:ilvl="1" w:tplc="B978A472" w:tentative="1">
      <w:start w:val="1"/>
      <w:numFmt w:val="bullet"/>
      <w:lvlText w:val=""/>
      <w:lvlJc w:val="left"/>
      <w:pPr>
        <w:tabs>
          <w:tab w:val="num" w:pos="1440"/>
        </w:tabs>
        <w:ind w:left="1440" w:hanging="360"/>
      </w:pPr>
      <w:rPr>
        <w:rFonts w:ascii="Wingdings" w:hAnsi="Wingdings" w:hint="default"/>
      </w:rPr>
    </w:lvl>
    <w:lvl w:ilvl="2" w:tplc="31167FE0" w:tentative="1">
      <w:start w:val="1"/>
      <w:numFmt w:val="bullet"/>
      <w:lvlText w:val=""/>
      <w:lvlJc w:val="left"/>
      <w:pPr>
        <w:tabs>
          <w:tab w:val="num" w:pos="2160"/>
        </w:tabs>
        <w:ind w:left="2160" w:hanging="360"/>
      </w:pPr>
      <w:rPr>
        <w:rFonts w:ascii="Wingdings" w:hAnsi="Wingdings" w:hint="default"/>
      </w:rPr>
    </w:lvl>
    <w:lvl w:ilvl="3" w:tplc="1C38D9EE" w:tentative="1">
      <w:start w:val="1"/>
      <w:numFmt w:val="bullet"/>
      <w:lvlText w:val=""/>
      <w:lvlJc w:val="left"/>
      <w:pPr>
        <w:tabs>
          <w:tab w:val="num" w:pos="2880"/>
        </w:tabs>
        <w:ind w:left="2880" w:hanging="360"/>
      </w:pPr>
      <w:rPr>
        <w:rFonts w:ascii="Wingdings" w:hAnsi="Wingdings" w:hint="default"/>
      </w:rPr>
    </w:lvl>
    <w:lvl w:ilvl="4" w:tplc="3CC23FDC" w:tentative="1">
      <w:start w:val="1"/>
      <w:numFmt w:val="bullet"/>
      <w:lvlText w:val=""/>
      <w:lvlJc w:val="left"/>
      <w:pPr>
        <w:tabs>
          <w:tab w:val="num" w:pos="3600"/>
        </w:tabs>
        <w:ind w:left="3600" w:hanging="360"/>
      </w:pPr>
      <w:rPr>
        <w:rFonts w:ascii="Wingdings" w:hAnsi="Wingdings" w:hint="default"/>
      </w:rPr>
    </w:lvl>
    <w:lvl w:ilvl="5" w:tplc="60D8C55C" w:tentative="1">
      <w:start w:val="1"/>
      <w:numFmt w:val="bullet"/>
      <w:lvlText w:val=""/>
      <w:lvlJc w:val="left"/>
      <w:pPr>
        <w:tabs>
          <w:tab w:val="num" w:pos="4320"/>
        </w:tabs>
        <w:ind w:left="4320" w:hanging="360"/>
      </w:pPr>
      <w:rPr>
        <w:rFonts w:ascii="Wingdings" w:hAnsi="Wingdings" w:hint="default"/>
      </w:rPr>
    </w:lvl>
    <w:lvl w:ilvl="6" w:tplc="EAC29C4E" w:tentative="1">
      <w:start w:val="1"/>
      <w:numFmt w:val="bullet"/>
      <w:lvlText w:val=""/>
      <w:lvlJc w:val="left"/>
      <w:pPr>
        <w:tabs>
          <w:tab w:val="num" w:pos="5040"/>
        </w:tabs>
        <w:ind w:left="5040" w:hanging="360"/>
      </w:pPr>
      <w:rPr>
        <w:rFonts w:ascii="Wingdings" w:hAnsi="Wingdings" w:hint="default"/>
      </w:rPr>
    </w:lvl>
    <w:lvl w:ilvl="7" w:tplc="EAEACE44" w:tentative="1">
      <w:start w:val="1"/>
      <w:numFmt w:val="bullet"/>
      <w:lvlText w:val=""/>
      <w:lvlJc w:val="left"/>
      <w:pPr>
        <w:tabs>
          <w:tab w:val="num" w:pos="5760"/>
        </w:tabs>
        <w:ind w:left="5760" w:hanging="360"/>
      </w:pPr>
      <w:rPr>
        <w:rFonts w:ascii="Wingdings" w:hAnsi="Wingdings" w:hint="default"/>
      </w:rPr>
    </w:lvl>
    <w:lvl w:ilvl="8" w:tplc="8740212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670B53"/>
    <w:multiLevelType w:val="hybridMultilevel"/>
    <w:tmpl w:val="453A337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15:restartNumberingAfterBreak="0">
    <w:nsid w:val="469E5D56"/>
    <w:multiLevelType w:val="hybridMultilevel"/>
    <w:tmpl w:val="CDB08D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46A55AA4"/>
    <w:multiLevelType w:val="hybridMultilevel"/>
    <w:tmpl w:val="440CDC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0C37ED"/>
    <w:multiLevelType w:val="hybridMultilevel"/>
    <w:tmpl w:val="95625EC0"/>
    <w:lvl w:ilvl="0" w:tplc="869A4EAC">
      <w:start w:val="1"/>
      <w:numFmt w:val="bullet"/>
      <w:lvlText w:val=""/>
      <w:lvlJc w:val="left"/>
      <w:pPr>
        <w:tabs>
          <w:tab w:val="num" w:pos="720"/>
        </w:tabs>
        <w:ind w:left="720" w:hanging="360"/>
      </w:pPr>
      <w:rPr>
        <w:rFonts w:ascii="Wingdings" w:hAnsi="Wingdings" w:hint="default"/>
      </w:rPr>
    </w:lvl>
    <w:lvl w:ilvl="1" w:tplc="80E2F2F6" w:tentative="1">
      <w:start w:val="1"/>
      <w:numFmt w:val="bullet"/>
      <w:lvlText w:val=""/>
      <w:lvlJc w:val="left"/>
      <w:pPr>
        <w:tabs>
          <w:tab w:val="num" w:pos="1440"/>
        </w:tabs>
        <w:ind w:left="1440" w:hanging="360"/>
      </w:pPr>
      <w:rPr>
        <w:rFonts w:ascii="Wingdings" w:hAnsi="Wingdings" w:hint="default"/>
      </w:rPr>
    </w:lvl>
    <w:lvl w:ilvl="2" w:tplc="65A4C16C" w:tentative="1">
      <w:start w:val="1"/>
      <w:numFmt w:val="bullet"/>
      <w:lvlText w:val=""/>
      <w:lvlJc w:val="left"/>
      <w:pPr>
        <w:tabs>
          <w:tab w:val="num" w:pos="2160"/>
        </w:tabs>
        <w:ind w:left="2160" w:hanging="360"/>
      </w:pPr>
      <w:rPr>
        <w:rFonts w:ascii="Wingdings" w:hAnsi="Wingdings" w:hint="default"/>
      </w:rPr>
    </w:lvl>
    <w:lvl w:ilvl="3" w:tplc="F37A1FF4" w:tentative="1">
      <w:start w:val="1"/>
      <w:numFmt w:val="bullet"/>
      <w:lvlText w:val=""/>
      <w:lvlJc w:val="left"/>
      <w:pPr>
        <w:tabs>
          <w:tab w:val="num" w:pos="2880"/>
        </w:tabs>
        <w:ind w:left="2880" w:hanging="360"/>
      </w:pPr>
      <w:rPr>
        <w:rFonts w:ascii="Wingdings" w:hAnsi="Wingdings" w:hint="default"/>
      </w:rPr>
    </w:lvl>
    <w:lvl w:ilvl="4" w:tplc="239A49BE" w:tentative="1">
      <w:start w:val="1"/>
      <w:numFmt w:val="bullet"/>
      <w:lvlText w:val=""/>
      <w:lvlJc w:val="left"/>
      <w:pPr>
        <w:tabs>
          <w:tab w:val="num" w:pos="3600"/>
        </w:tabs>
        <w:ind w:left="3600" w:hanging="360"/>
      </w:pPr>
      <w:rPr>
        <w:rFonts w:ascii="Wingdings" w:hAnsi="Wingdings" w:hint="default"/>
      </w:rPr>
    </w:lvl>
    <w:lvl w:ilvl="5" w:tplc="8EE0AEC8" w:tentative="1">
      <w:start w:val="1"/>
      <w:numFmt w:val="bullet"/>
      <w:lvlText w:val=""/>
      <w:lvlJc w:val="left"/>
      <w:pPr>
        <w:tabs>
          <w:tab w:val="num" w:pos="4320"/>
        </w:tabs>
        <w:ind w:left="4320" w:hanging="360"/>
      </w:pPr>
      <w:rPr>
        <w:rFonts w:ascii="Wingdings" w:hAnsi="Wingdings" w:hint="default"/>
      </w:rPr>
    </w:lvl>
    <w:lvl w:ilvl="6" w:tplc="E1340B1A" w:tentative="1">
      <w:start w:val="1"/>
      <w:numFmt w:val="bullet"/>
      <w:lvlText w:val=""/>
      <w:lvlJc w:val="left"/>
      <w:pPr>
        <w:tabs>
          <w:tab w:val="num" w:pos="5040"/>
        </w:tabs>
        <w:ind w:left="5040" w:hanging="360"/>
      </w:pPr>
      <w:rPr>
        <w:rFonts w:ascii="Wingdings" w:hAnsi="Wingdings" w:hint="default"/>
      </w:rPr>
    </w:lvl>
    <w:lvl w:ilvl="7" w:tplc="2DA2217E" w:tentative="1">
      <w:start w:val="1"/>
      <w:numFmt w:val="bullet"/>
      <w:lvlText w:val=""/>
      <w:lvlJc w:val="left"/>
      <w:pPr>
        <w:tabs>
          <w:tab w:val="num" w:pos="5760"/>
        </w:tabs>
        <w:ind w:left="5760" w:hanging="360"/>
      </w:pPr>
      <w:rPr>
        <w:rFonts w:ascii="Wingdings" w:hAnsi="Wingdings" w:hint="default"/>
      </w:rPr>
    </w:lvl>
    <w:lvl w:ilvl="8" w:tplc="52C82E3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AD2435"/>
    <w:multiLevelType w:val="hybridMultilevel"/>
    <w:tmpl w:val="8DD0DC34"/>
    <w:lvl w:ilvl="0" w:tplc="04100001">
      <w:start w:val="1"/>
      <w:numFmt w:val="bullet"/>
      <w:lvlText w:val=""/>
      <w:lvlJc w:val="left"/>
      <w:pPr>
        <w:ind w:left="1068" w:hanging="360"/>
      </w:pPr>
      <w:rPr>
        <w:rFonts w:ascii="Symbol" w:hAnsi="Symbol" w:cs="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33" w15:restartNumberingAfterBreak="0">
    <w:nsid w:val="52641FB9"/>
    <w:multiLevelType w:val="hybridMultilevel"/>
    <w:tmpl w:val="87EA89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2AF5031"/>
    <w:multiLevelType w:val="hybridMultilevel"/>
    <w:tmpl w:val="4C1E9DA8"/>
    <w:lvl w:ilvl="0" w:tplc="A51A4556">
      <w:start w:val="1"/>
      <w:numFmt w:val="bullet"/>
      <w:lvlText w:val=""/>
      <w:lvlJc w:val="left"/>
      <w:pPr>
        <w:tabs>
          <w:tab w:val="num" w:pos="720"/>
        </w:tabs>
        <w:ind w:left="720" w:hanging="360"/>
      </w:pPr>
      <w:rPr>
        <w:rFonts w:ascii="Wingdings" w:hAnsi="Wingdings" w:hint="default"/>
      </w:rPr>
    </w:lvl>
    <w:lvl w:ilvl="1" w:tplc="474ECA78" w:tentative="1">
      <w:start w:val="1"/>
      <w:numFmt w:val="bullet"/>
      <w:lvlText w:val=""/>
      <w:lvlJc w:val="left"/>
      <w:pPr>
        <w:tabs>
          <w:tab w:val="num" w:pos="1440"/>
        </w:tabs>
        <w:ind w:left="1440" w:hanging="360"/>
      </w:pPr>
      <w:rPr>
        <w:rFonts w:ascii="Wingdings" w:hAnsi="Wingdings" w:hint="default"/>
      </w:rPr>
    </w:lvl>
    <w:lvl w:ilvl="2" w:tplc="09763D1E" w:tentative="1">
      <w:start w:val="1"/>
      <w:numFmt w:val="bullet"/>
      <w:lvlText w:val=""/>
      <w:lvlJc w:val="left"/>
      <w:pPr>
        <w:tabs>
          <w:tab w:val="num" w:pos="2160"/>
        </w:tabs>
        <w:ind w:left="2160" w:hanging="360"/>
      </w:pPr>
      <w:rPr>
        <w:rFonts w:ascii="Wingdings" w:hAnsi="Wingdings" w:hint="default"/>
      </w:rPr>
    </w:lvl>
    <w:lvl w:ilvl="3" w:tplc="2CEA6D28" w:tentative="1">
      <w:start w:val="1"/>
      <w:numFmt w:val="bullet"/>
      <w:lvlText w:val=""/>
      <w:lvlJc w:val="left"/>
      <w:pPr>
        <w:tabs>
          <w:tab w:val="num" w:pos="2880"/>
        </w:tabs>
        <w:ind w:left="2880" w:hanging="360"/>
      </w:pPr>
      <w:rPr>
        <w:rFonts w:ascii="Wingdings" w:hAnsi="Wingdings" w:hint="default"/>
      </w:rPr>
    </w:lvl>
    <w:lvl w:ilvl="4" w:tplc="FE989624" w:tentative="1">
      <w:start w:val="1"/>
      <w:numFmt w:val="bullet"/>
      <w:lvlText w:val=""/>
      <w:lvlJc w:val="left"/>
      <w:pPr>
        <w:tabs>
          <w:tab w:val="num" w:pos="3600"/>
        </w:tabs>
        <w:ind w:left="3600" w:hanging="360"/>
      </w:pPr>
      <w:rPr>
        <w:rFonts w:ascii="Wingdings" w:hAnsi="Wingdings" w:hint="default"/>
      </w:rPr>
    </w:lvl>
    <w:lvl w:ilvl="5" w:tplc="61104018" w:tentative="1">
      <w:start w:val="1"/>
      <w:numFmt w:val="bullet"/>
      <w:lvlText w:val=""/>
      <w:lvlJc w:val="left"/>
      <w:pPr>
        <w:tabs>
          <w:tab w:val="num" w:pos="4320"/>
        </w:tabs>
        <w:ind w:left="4320" w:hanging="360"/>
      </w:pPr>
      <w:rPr>
        <w:rFonts w:ascii="Wingdings" w:hAnsi="Wingdings" w:hint="default"/>
      </w:rPr>
    </w:lvl>
    <w:lvl w:ilvl="6" w:tplc="548AB10E" w:tentative="1">
      <w:start w:val="1"/>
      <w:numFmt w:val="bullet"/>
      <w:lvlText w:val=""/>
      <w:lvlJc w:val="left"/>
      <w:pPr>
        <w:tabs>
          <w:tab w:val="num" w:pos="5040"/>
        </w:tabs>
        <w:ind w:left="5040" w:hanging="360"/>
      </w:pPr>
      <w:rPr>
        <w:rFonts w:ascii="Wingdings" w:hAnsi="Wingdings" w:hint="default"/>
      </w:rPr>
    </w:lvl>
    <w:lvl w:ilvl="7" w:tplc="0AD882FE" w:tentative="1">
      <w:start w:val="1"/>
      <w:numFmt w:val="bullet"/>
      <w:lvlText w:val=""/>
      <w:lvlJc w:val="left"/>
      <w:pPr>
        <w:tabs>
          <w:tab w:val="num" w:pos="5760"/>
        </w:tabs>
        <w:ind w:left="5760" w:hanging="360"/>
      </w:pPr>
      <w:rPr>
        <w:rFonts w:ascii="Wingdings" w:hAnsi="Wingdings" w:hint="default"/>
      </w:rPr>
    </w:lvl>
    <w:lvl w:ilvl="8" w:tplc="C51C466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DE0958"/>
    <w:multiLevelType w:val="hybridMultilevel"/>
    <w:tmpl w:val="2A009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54A331B"/>
    <w:multiLevelType w:val="hybridMultilevel"/>
    <w:tmpl w:val="1848C9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69B42C6"/>
    <w:multiLevelType w:val="hybridMultilevel"/>
    <w:tmpl w:val="D0F279A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943A90"/>
    <w:multiLevelType w:val="hybridMultilevel"/>
    <w:tmpl w:val="D36C5EA6"/>
    <w:lvl w:ilvl="0" w:tplc="85B4F3BC">
      <w:start w:val="1"/>
      <w:numFmt w:val="bullet"/>
      <w:lvlText w:val=""/>
      <w:lvlJc w:val="left"/>
      <w:pPr>
        <w:tabs>
          <w:tab w:val="num" w:pos="720"/>
        </w:tabs>
        <w:ind w:left="720" w:hanging="360"/>
      </w:pPr>
      <w:rPr>
        <w:rFonts w:ascii="Wingdings" w:hAnsi="Wingdings" w:hint="default"/>
      </w:rPr>
    </w:lvl>
    <w:lvl w:ilvl="1" w:tplc="1B1E98EC" w:tentative="1">
      <w:start w:val="1"/>
      <w:numFmt w:val="bullet"/>
      <w:lvlText w:val=""/>
      <w:lvlJc w:val="left"/>
      <w:pPr>
        <w:tabs>
          <w:tab w:val="num" w:pos="1440"/>
        </w:tabs>
        <w:ind w:left="1440" w:hanging="360"/>
      </w:pPr>
      <w:rPr>
        <w:rFonts w:ascii="Wingdings" w:hAnsi="Wingdings" w:hint="default"/>
      </w:rPr>
    </w:lvl>
    <w:lvl w:ilvl="2" w:tplc="1CBE076A" w:tentative="1">
      <w:start w:val="1"/>
      <w:numFmt w:val="bullet"/>
      <w:lvlText w:val=""/>
      <w:lvlJc w:val="left"/>
      <w:pPr>
        <w:tabs>
          <w:tab w:val="num" w:pos="2160"/>
        </w:tabs>
        <w:ind w:left="2160" w:hanging="360"/>
      </w:pPr>
      <w:rPr>
        <w:rFonts w:ascii="Wingdings" w:hAnsi="Wingdings" w:hint="default"/>
      </w:rPr>
    </w:lvl>
    <w:lvl w:ilvl="3" w:tplc="E39687F6" w:tentative="1">
      <w:start w:val="1"/>
      <w:numFmt w:val="bullet"/>
      <w:lvlText w:val=""/>
      <w:lvlJc w:val="left"/>
      <w:pPr>
        <w:tabs>
          <w:tab w:val="num" w:pos="2880"/>
        </w:tabs>
        <w:ind w:left="2880" w:hanging="360"/>
      </w:pPr>
      <w:rPr>
        <w:rFonts w:ascii="Wingdings" w:hAnsi="Wingdings" w:hint="default"/>
      </w:rPr>
    </w:lvl>
    <w:lvl w:ilvl="4" w:tplc="4FE6A1C8" w:tentative="1">
      <w:start w:val="1"/>
      <w:numFmt w:val="bullet"/>
      <w:lvlText w:val=""/>
      <w:lvlJc w:val="left"/>
      <w:pPr>
        <w:tabs>
          <w:tab w:val="num" w:pos="3600"/>
        </w:tabs>
        <w:ind w:left="3600" w:hanging="360"/>
      </w:pPr>
      <w:rPr>
        <w:rFonts w:ascii="Wingdings" w:hAnsi="Wingdings" w:hint="default"/>
      </w:rPr>
    </w:lvl>
    <w:lvl w:ilvl="5" w:tplc="E73EB88C" w:tentative="1">
      <w:start w:val="1"/>
      <w:numFmt w:val="bullet"/>
      <w:lvlText w:val=""/>
      <w:lvlJc w:val="left"/>
      <w:pPr>
        <w:tabs>
          <w:tab w:val="num" w:pos="4320"/>
        </w:tabs>
        <w:ind w:left="4320" w:hanging="360"/>
      </w:pPr>
      <w:rPr>
        <w:rFonts w:ascii="Wingdings" w:hAnsi="Wingdings" w:hint="default"/>
      </w:rPr>
    </w:lvl>
    <w:lvl w:ilvl="6" w:tplc="4E50EB30" w:tentative="1">
      <w:start w:val="1"/>
      <w:numFmt w:val="bullet"/>
      <w:lvlText w:val=""/>
      <w:lvlJc w:val="left"/>
      <w:pPr>
        <w:tabs>
          <w:tab w:val="num" w:pos="5040"/>
        </w:tabs>
        <w:ind w:left="5040" w:hanging="360"/>
      </w:pPr>
      <w:rPr>
        <w:rFonts w:ascii="Wingdings" w:hAnsi="Wingdings" w:hint="default"/>
      </w:rPr>
    </w:lvl>
    <w:lvl w:ilvl="7" w:tplc="263ADD38" w:tentative="1">
      <w:start w:val="1"/>
      <w:numFmt w:val="bullet"/>
      <w:lvlText w:val=""/>
      <w:lvlJc w:val="left"/>
      <w:pPr>
        <w:tabs>
          <w:tab w:val="num" w:pos="5760"/>
        </w:tabs>
        <w:ind w:left="5760" w:hanging="360"/>
      </w:pPr>
      <w:rPr>
        <w:rFonts w:ascii="Wingdings" w:hAnsi="Wingdings" w:hint="default"/>
      </w:rPr>
    </w:lvl>
    <w:lvl w:ilvl="8" w:tplc="2DFC649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F49E4"/>
    <w:multiLevelType w:val="hybridMultilevel"/>
    <w:tmpl w:val="D7A80B04"/>
    <w:lvl w:ilvl="0" w:tplc="0BC85CBA">
      <w:start w:val="1"/>
      <w:numFmt w:val="bullet"/>
      <w:lvlText w:val=""/>
      <w:lvlJc w:val="left"/>
      <w:pPr>
        <w:tabs>
          <w:tab w:val="num" w:pos="720"/>
        </w:tabs>
        <w:ind w:left="720" w:hanging="360"/>
      </w:pPr>
      <w:rPr>
        <w:rFonts w:ascii="Wingdings" w:hAnsi="Wingdings" w:hint="default"/>
      </w:rPr>
    </w:lvl>
    <w:lvl w:ilvl="1" w:tplc="B5E811FE" w:tentative="1">
      <w:start w:val="1"/>
      <w:numFmt w:val="bullet"/>
      <w:lvlText w:val=""/>
      <w:lvlJc w:val="left"/>
      <w:pPr>
        <w:tabs>
          <w:tab w:val="num" w:pos="1440"/>
        </w:tabs>
        <w:ind w:left="1440" w:hanging="360"/>
      </w:pPr>
      <w:rPr>
        <w:rFonts w:ascii="Wingdings" w:hAnsi="Wingdings" w:hint="default"/>
      </w:rPr>
    </w:lvl>
    <w:lvl w:ilvl="2" w:tplc="7FA2F2A4" w:tentative="1">
      <w:start w:val="1"/>
      <w:numFmt w:val="bullet"/>
      <w:lvlText w:val=""/>
      <w:lvlJc w:val="left"/>
      <w:pPr>
        <w:tabs>
          <w:tab w:val="num" w:pos="2160"/>
        </w:tabs>
        <w:ind w:left="2160" w:hanging="360"/>
      </w:pPr>
      <w:rPr>
        <w:rFonts w:ascii="Wingdings" w:hAnsi="Wingdings" w:hint="default"/>
      </w:rPr>
    </w:lvl>
    <w:lvl w:ilvl="3" w:tplc="46AA7D84" w:tentative="1">
      <w:start w:val="1"/>
      <w:numFmt w:val="bullet"/>
      <w:lvlText w:val=""/>
      <w:lvlJc w:val="left"/>
      <w:pPr>
        <w:tabs>
          <w:tab w:val="num" w:pos="2880"/>
        </w:tabs>
        <w:ind w:left="2880" w:hanging="360"/>
      </w:pPr>
      <w:rPr>
        <w:rFonts w:ascii="Wingdings" w:hAnsi="Wingdings" w:hint="default"/>
      </w:rPr>
    </w:lvl>
    <w:lvl w:ilvl="4" w:tplc="93F6C868" w:tentative="1">
      <w:start w:val="1"/>
      <w:numFmt w:val="bullet"/>
      <w:lvlText w:val=""/>
      <w:lvlJc w:val="left"/>
      <w:pPr>
        <w:tabs>
          <w:tab w:val="num" w:pos="3600"/>
        </w:tabs>
        <w:ind w:left="3600" w:hanging="360"/>
      </w:pPr>
      <w:rPr>
        <w:rFonts w:ascii="Wingdings" w:hAnsi="Wingdings" w:hint="default"/>
      </w:rPr>
    </w:lvl>
    <w:lvl w:ilvl="5" w:tplc="BDCAA4AC" w:tentative="1">
      <w:start w:val="1"/>
      <w:numFmt w:val="bullet"/>
      <w:lvlText w:val=""/>
      <w:lvlJc w:val="left"/>
      <w:pPr>
        <w:tabs>
          <w:tab w:val="num" w:pos="4320"/>
        </w:tabs>
        <w:ind w:left="4320" w:hanging="360"/>
      </w:pPr>
      <w:rPr>
        <w:rFonts w:ascii="Wingdings" w:hAnsi="Wingdings" w:hint="default"/>
      </w:rPr>
    </w:lvl>
    <w:lvl w:ilvl="6" w:tplc="C5667364" w:tentative="1">
      <w:start w:val="1"/>
      <w:numFmt w:val="bullet"/>
      <w:lvlText w:val=""/>
      <w:lvlJc w:val="left"/>
      <w:pPr>
        <w:tabs>
          <w:tab w:val="num" w:pos="5040"/>
        </w:tabs>
        <w:ind w:left="5040" w:hanging="360"/>
      </w:pPr>
      <w:rPr>
        <w:rFonts w:ascii="Wingdings" w:hAnsi="Wingdings" w:hint="default"/>
      </w:rPr>
    </w:lvl>
    <w:lvl w:ilvl="7" w:tplc="5B680654" w:tentative="1">
      <w:start w:val="1"/>
      <w:numFmt w:val="bullet"/>
      <w:lvlText w:val=""/>
      <w:lvlJc w:val="left"/>
      <w:pPr>
        <w:tabs>
          <w:tab w:val="num" w:pos="5760"/>
        </w:tabs>
        <w:ind w:left="5760" w:hanging="360"/>
      </w:pPr>
      <w:rPr>
        <w:rFonts w:ascii="Wingdings" w:hAnsi="Wingdings" w:hint="default"/>
      </w:rPr>
    </w:lvl>
    <w:lvl w:ilvl="8" w:tplc="11E25A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C4034A"/>
    <w:multiLevelType w:val="hybridMultilevel"/>
    <w:tmpl w:val="BE9875A8"/>
    <w:lvl w:ilvl="0" w:tplc="04100011">
      <w:start w:val="1"/>
      <w:numFmt w:val="decimal"/>
      <w:lvlText w:val="%1)"/>
      <w:lvlJc w:val="left"/>
      <w:pPr>
        <w:ind w:left="766" w:hanging="360"/>
      </w:pPr>
    </w:lvl>
    <w:lvl w:ilvl="1" w:tplc="04100019" w:tentative="1">
      <w:start w:val="1"/>
      <w:numFmt w:val="lowerLetter"/>
      <w:lvlText w:val="%2."/>
      <w:lvlJc w:val="left"/>
      <w:pPr>
        <w:ind w:left="1486" w:hanging="360"/>
      </w:pPr>
    </w:lvl>
    <w:lvl w:ilvl="2" w:tplc="0410001B" w:tentative="1">
      <w:start w:val="1"/>
      <w:numFmt w:val="lowerRoman"/>
      <w:lvlText w:val="%3."/>
      <w:lvlJc w:val="right"/>
      <w:pPr>
        <w:ind w:left="2206" w:hanging="180"/>
      </w:pPr>
    </w:lvl>
    <w:lvl w:ilvl="3" w:tplc="0410000F" w:tentative="1">
      <w:start w:val="1"/>
      <w:numFmt w:val="decimal"/>
      <w:lvlText w:val="%4."/>
      <w:lvlJc w:val="left"/>
      <w:pPr>
        <w:ind w:left="2926" w:hanging="360"/>
      </w:pPr>
    </w:lvl>
    <w:lvl w:ilvl="4" w:tplc="04100019" w:tentative="1">
      <w:start w:val="1"/>
      <w:numFmt w:val="lowerLetter"/>
      <w:lvlText w:val="%5."/>
      <w:lvlJc w:val="left"/>
      <w:pPr>
        <w:ind w:left="3646" w:hanging="360"/>
      </w:pPr>
    </w:lvl>
    <w:lvl w:ilvl="5" w:tplc="0410001B" w:tentative="1">
      <w:start w:val="1"/>
      <w:numFmt w:val="lowerRoman"/>
      <w:lvlText w:val="%6."/>
      <w:lvlJc w:val="right"/>
      <w:pPr>
        <w:ind w:left="4366" w:hanging="180"/>
      </w:pPr>
    </w:lvl>
    <w:lvl w:ilvl="6" w:tplc="0410000F" w:tentative="1">
      <w:start w:val="1"/>
      <w:numFmt w:val="decimal"/>
      <w:lvlText w:val="%7."/>
      <w:lvlJc w:val="left"/>
      <w:pPr>
        <w:ind w:left="5086" w:hanging="360"/>
      </w:pPr>
    </w:lvl>
    <w:lvl w:ilvl="7" w:tplc="04100019" w:tentative="1">
      <w:start w:val="1"/>
      <w:numFmt w:val="lowerLetter"/>
      <w:lvlText w:val="%8."/>
      <w:lvlJc w:val="left"/>
      <w:pPr>
        <w:ind w:left="5806" w:hanging="360"/>
      </w:pPr>
    </w:lvl>
    <w:lvl w:ilvl="8" w:tplc="0410001B" w:tentative="1">
      <w:start w:val="1"/>
      <w:numFmt w:val="lowerRoman"/>
      <w:lvlText w:val="%9."/>
      <w:lvlJc w:val="right"/>
      <w:pPr>
        <w:ind w:left="6526" w:hanging="180"/>
      </w:pPr>
    </w:lvl>
  </w:abstractNum>
  <w:abstractNum w:abstractNumId="41" w15:restartNumberingAfterBreak="0">
    <w:nsid w:val="5F81138F"/>
    <w:multiLevelType w:val="hybridMultilevel"/>
    <w:tmpl w:val="0D9218A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42" w15:restartNumberingAfterBreak="0">
    <w:nsid w:val="64CF22AB"/>
    <w:multiLevelType w:val="hybridMultilevel"/>
    <w:tmpl w:val="6CDE1F64"/>
    <w:lvl w:ilvl="0" w:tplc="8B328ADE">
      <w:start w:val="1"/>
      <w:numFmt w:val="bullet"/>
      <w:lvlText w:val="•"/>
      <w:lvlJc w:val="left"/>
      <w:pPr>
        <w:tabs>
          <w:tab w:val="num" w:pos="720"/>
        </w:tabs>
        <w:ind w:left="720" w:hanging="360"/>
      </w:pPr>
      <w:rPr>
        <w:rFonts w:ascii="Times New Roman" w:hAnsi="Times New Roman" w:hint="default"/>
      </w:rPr>
    </w:lvl>
    <w:lvl w:ilvl="1" w:tplc="CE2AD724" w:tentative="1">
      <w:start w:val="1"/>
      <w:numFmt w:val="bullet"/>
      <w:lvlText w:val="•"/>
      <w:lvlJc w:val="left"/>
      <w:pPr>
        <w:tabs>
          <w:tab w:val="num" w:pos="1440"/>
        </w:tabs>
        <w:ind w:left="1440" w:hanging="360"/>
      </w:pPr>
      <w:rPr>
        <w:rFonts w:ascii="Times New Roman" w:hAnsi="Times New Roman" w:hint="default"/>
      </w:rPr>
    </w:lvl>
    <w:lvl w:ilvl="2" w:tplc="11B24388" w:tentative="1">
      <w:start w:val="1"/>
      <w:numFmt w:val="bullet"/>
      <w:lvlText w:val="•"/>
      <w:lvlJc w:val="left"/>
      <w:pPr>
        <w:tabs>
          <w:tab w:val="num" w:pos="2160"/>
        </w:tabs>
        <w:ind w:left="2160" w:hanging="360"/>
      </w:pPr>
      <w:rPr>
        <w:rFonts w:ascii="Times New Roman" w:hAnsi="Times New Roman" w:hint="default"/>
      </w:rPr>
    </w:lvl>
    <w:lvl w:ilvl="3" w:tplc="02D29EEC" w:tentative="1">
      <w:start w:val="1"/>
      <w:numFmt w:val="bullet"/>
      <w:lvlText w:val="•"/>
      <w:lvlJc w:val="left"/>
      <w:pPr>
        <w:tabs>
          <w:tab w:val="num" w:pos="2880"/>
        </w:tabs>
        <w:ind w:left="2880" w:hanging="360"/>
      </w:pPr>
      <w:rPr>
        <w:rFonts w:ascii="Times New Roman" w:hAnsi="Times New Roman" w:hint="default"/>
      </w:rPr>
    </w:lvl>
    <w:lvl w:ilvl="4" w:tplc="6706AA84" w:tentative="1">
      <w:start w:val="1"/>
      <w:numFmt w:val="bullet"/>
      <w:lvlText w:val="•"/>
      <w:lvlJc w:val="left"/>
      <w:pPr>
        <w:tabs>
          <w:tab w:val="num" w:pos="3600"/>
        </w:tabs>
        <w:ind w:left="3600" w:hanging="360"/>
      </w:pPr>
      <w:rPr>
        <w:rFonts w:ascii="Times New Roman" w:hAnsi="Times New Roman" w:hint="default"/>
      </w:rPr>
    </w:lvl>
    <w:lvl w:ilvl="5" w:tplc="F8020D26" w:tentative="1">
      <w:start w:val="1"/>
      <w:numFmt w:val="bullet"/>
      <w:lvlText w:val="•"/>
      <w:lvlJc w:val="left"/>
      <w:pPr>
        <w:tabs>
          <w:tab w:val="num" w:pos="4320"/>
        </w:tabs>
        <w:ind w:left="4320" w:hanging="360"/>
      </w:pPr>
      <w:rPr>
        <w:rFonts w:ascii="Times New Roman" w:hAnsi="Times New Roman" w:hint="default"/>
      </w:rPr>
    </w:lvl>
    <w:lvl w:ilvl="6" w:tplc="EAC077A8" w:tentative="1">
      <w:start w:val="1"/>
      <w:numFmt w:val="bullet"/>
      <w:lvlText w:val="•"/>
      <w:lvlJc w:val="left"/>
      <w:pPr>
        <w:tabs>
          <w:tab w:val="num" w:pos="5040"/>
        </w:tabs>
        <w:ind w:left="5040" w:hanging="360"/>
      </w:pPr>
      <w:rPr>
        <w:rFonts w:ascii="Times New Roman" w:hAnsi="Times New Roman" w:hint="default"/>
      </w:rPr>
    </w:lvl>
    <w:lvl w:ilvl="7" w:tplc="D8D26D5E" w:tentative="1">
      <w:start w:val="1"/>
      <w:numFmt w:val="bullet"/>
      <w:lvlText w:val="•"/>
      <w:lvlJc w:val="left"/>
      <w:pPr>
        <w:tabs>
          <w:tab w:val="num" w:pos="5760"/>
        </w:tabs>
        <w:ind w:left="5760" w:hanging="360"/>
      </w:pPr>
      <w:rPr>
        <w:rFonts w:ascii="Times New Roman" w:hAnsi="Times New Roman" w:hint="default"/>
      </w:rPr>
    </w:lvl>
    <w:lvl w:ilvl="8" w:tplc="25A46A6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5E25B64"/>
    <w:multiLevelType w:val="hybridMultilevel"/>
    <w:tmpl w:val="124099D6"/>
    <w:lvl w:ilvl="0" w:tplc="6472064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65E267B5"/>
    <w:multiLevelType w:val="hybridMultilevel"/>
    <w:tmpl w:val="A87079A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9860814"/>
    <w:multiLevelType w:val="hybridMultilevel"/>
    <w:tmpl w:val="41CED0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F3A63E5"/>
    <w:multiLevelType w:val="hybridMultilevel"/>
    <w:tmpl w:val="ACDC0362"/>
    <w:lvl w:ilvl="0" w:tplc="04100005">
      <w:start w:val="1"/>
      <w:numFmt w:val="bullet"/>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7" w15:restartNumberingAfterBreak="0">
    <w:nsid w:val="745D6C1D"/>
    <w:multiLevelType w:val="hybridMultilevel"/>
    <w:tmpl w:val="DD1AC1E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3251EF"/>
    <w:multiLevelType w:val="hybridMultilevel"/>
    <w:tmpl w:val="0A98BD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5F46A4C"/>
    <w:multiLevelType w:val="hybridMultilevel"/>
    <w:tmpl w:val="71D0BC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76656196"/>
    <w:multiLevelType w:val="hybridMultilevel"/>
    <w:tmpl w:val="19BC9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93E01AF"/>
    <w:multiLevelType w:val="hybridMultilevel"/>
    <w:tmpl w:val="8F7CF41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2" w15:restartNumberingAfterBreak="0">
    <w:nsid w:val="7B7E518A"/>
    <w:multiLevelType w:val="hybridMultilevel"/>
    <w:tmpl w:val="E02CAC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B86096F"/>
    <w:multiLevelType w:val="hybridMultilevel"/>
    <w:tmpl w:val="ED5A1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0"/>
  </w:num>
  <w:num w:numId="2">
    <w:abstractNumId w:val="0"/>
  </w:num>
  <w:num w:numId="3">
    <w:abstractNumId w:val="42"/>
  </w:num>
  <w:num w:numId="4">
    <w:abstractNumId w:val="8"/>
  </w:num>
  <w:num w:numId="5">
    <w:abstractNumId w:val="29"/>
  </w:num>
  <w:num w:numId="6">
    <w:abstractNumId w:val="43"/>
  </w:num>
  <w:num w:numId="7">
    <w:abstractNumId w:val="22"/>
  </w:num>
  <w:num w:numId="8">
    <w:abstractNumId w:val="25"/>
  </w:num>
  <w:num w:numId="9">
    <w:abstractNumId w:val="12"/>
  </w:num>
  <w:num w:numId="10">
    <w:abstractNumId w:val="53"/>
  </w:num>
  <w:num w:numId="11">
    <w:abstractNumId w:val="6"/>
  </w:num>
  <w:num w:numId="12">
    <w:abstractNumId w:val="19"/>
  </w:num>
  <w:num w:numId="13">
    <w:abstractNumId w:val="20"/>
  </w:num>
  <w:num w:numId="14">
    <w:abstractNumId w:val="46"/>
  </w:num>
  <w:num w:numId="15">
    <w:abstractNumId w:val="13"/>
  </w:num>
  <w:num w:numId="16">
    <w:abstractNumId w:val="21"/>
  </w:num>
  <w:num w:numId="17">
    <w:abstractNumId w:val="3"/>
  </w:num>
  <w:num w:numId="18">
    <w:abstractNumId w:val="35"/>
  </w:num>
  <w:num w:numId="19">
    <w:abstractNumId w:val="16"/>
  </w:num>
  <w:num w:numId="20">
    <w:abstractNumId w:val="1"/>
  </w:num>
  <w:num w:numId="21">
    <w:abstractNumId w:val="31"/>
  </w:num>
  <w:num w:numId="22">
    <w:abstractNumId w:val="39"/>
  </w:num>
  <w:num w:numId="23">
    <w:abstractNumId w:val="10"/>
  </w:num>
  <w:num w:numId="24">
    <w:abstractNumId w:val="38"/>
  </w:num>
  <w:num w:numId="25">
    <w:abstractNumId w:val="34"/>
  </w:num>
  <w:num w:numId="26">
    <w:abstractNumId w:val="27"/>
  </w:num>
  <w:num w:numId="27">
    <w:abstractNumId w:val="17"/>
  </w:num>
  <w:num w:numId="28">
    <w:abstractNumId w:val="32"/>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26"/>
  </w:num>
  <w:num w:numId="32">
    <w:abstractNumId w:val="41"/>
  </w:num>
  <w:num w:numId="33">
    <w:abstractNumId w:val="33"/>
  </w:num>
  <w:num w:numId="34">
    <w:abstractNumId w:val="11"/>
  </w:num>
  <w:num w:numId="35">
    <w:abstractNumId w:val="5"/>
  </w:num>
  <w:num w:numId="36">
    <w:abstractNumId w:val="30"/>
  </w:num>
  <w:num w:numId="37">
    <w:abstractNumId w:val="2"/>
  </w:num>
  <w:num w:numId="38">
    <w:abstractNumId w:val="48"/>
  </w:num>
  <w:num w:numId="39">
    <w:abstractNumId w:val="45"/>
  </w:num>
  <w:num w:numId="40">
    <w:abstractNumId w:val="4"/>
  </w:num>
  <w:num w:numId="41">
    <w:abstractNumId w:val="9"/>
  </w:num>
  <w:num w:numId="42">
    <w:abstractNumId w:val="7"/>
  </w:num>
  <w:num w:numId="43">
    <w:abstractNumId w:val="28"/>
  </w:num>
  <w:num w:numId="44">
    <w:abstractNumId w:val="23"/>
  </w:num>
  <w:num w:numId="45">
    <w:abstractNumId w:val="40"/>
  </w:num>
  <w:num w:numId="46">
    <w:abstractNumId w:val="15"/>
  </w:num>
  <w:num w:numId="47">
    <w:abstractNumId w:val="36"/>
  </w:num>
  <w:num w:numId="48">
    <w:abstractNumId w:val="44"/>
  </w:num>
  <w:num w:numId="49">
    <w:abstractNumId w:val="37"/>
  </w:num>
  <w:num w:numId="50">
    <w:abstractNumId w:val="47"/>
  </w:num>
  <w:num w:numId="51">
    <w:abstractNumId w:val="24"/>
  </w:num>
  <w:num w:numId="52">
    <w:abstractNumId w:val="18"/>
  </w:num>
  <w:num w:numId="53">
    <w:abstractNumId w:val="52"/>
  </w:num>
  <w:num w:numId="54">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2CC5"/>
    <w:rsid w:val="000049AF"/>
    <w:rsid w:val="00017A4F"/>
    <w:rsid w:val="0002216E"/>
    <w:rsid w:val="0003728C"/>
    <w:rsid w:val="00052742"/>
    <w:rsid w:val="00057CD1"/>
    <w:rsid w:val="0006034F"/>
    <w:rsid w:val="0006267B"/>
    <w:rsid w:val="00062B2A"/>
    <w:rsid w:val="00063010"/>
    <w:rsid w:val="00072F1E"/>
    <w:rsid w:val="00080160"/>
    <w:rsid w:val="00086776"/>
    <w:rsid w:val="00087DCB"/>
    <w:rsid w:val="0009136D"/>
    <w:rsid w:val="00092902"/>
    <w:rsid w:val="00093463"/>
    <w:rsid w:val="000940C0"/>
    <w:rsid w:val="000A0067"/>
    <w:rsid w:val="000B742D"/>
    <w:rsid w:val="000C0631"/>
    <w:rsid w:val="000D4667"/>
    <w:rsid w:val="000F074A"/>
    <w:rsid w:val="000F15C6"/>
    <w:rsid w:val="001014AA"/>
    <w:rsid w:val="001132B3"/>
    <w:rsid w:val="00117085"/>
    <w:rsid w:val="00130371"/>
    <w:rsid w:val="00136994"/>
    <w:rsid w:val="00143952"/>
    <w:rsid w:val="00144A26"/>
    <w:rsid w:val="001831AA"/>
    <w:rsid w:val="00187DDB"/>
    <w:rsid w:val="00196038"/>
    <w:rsid w:val="001A1C69"/>
    <w:rsid w:val="001D30AE"/>
    <w:rsid w:val="001D6DB5"/>
    <w:rsid w:val="001D6F2B"/>
    <w:rsid w:val="001E23A1"/>
    <w:rsid w:val="001F5E35"/>
    <w:rsid w:val="00203AFB"/>
    <w:rsid w:val="002054CB"/>
    <w:rsid w:val="00243B6F"/>
    <w:rsid w:val="002442EC"/>
    <w:rsid w:val="00244B45"/>
    <w:rsid w:val="0025170A"/>
    <w:rsid w:val="00254635"/>
    <w:rsid w:val="00265830"/>
    <w:rsid w:val="00271EC6"/>
    <w:rsid w:val="002910BE"/>
    <w:rsid w:val="002A00FA"/>
    <w:rsid w:val="002A5D15"/>
    <w:rsid w:val="002B14C3"/>
    <w:rsid w:val="002B3E05"/>
    <w:rsid w:val="002B5970"/>
    <w:rsid w:val="002B769E"/>
    <w:rsid w:val="002C2597"/>
    <w:rsid w:val="002E12D6"/>
    <w:rsid w:val="00311861"/>
    <w:rsid w:val="00324BF3"/>
    <w:rsid w:val="00325FE8"/>
    <w:rsid w:val="00327F36"/>
    <w:rsid w:val="00333630"/>
    <w:rsid w:val="0033706C"/>
    <w:rsid w:val="00376ECE"/>
    <w:rsid w:val="00386DE8"/>
    <w:rsid w:val="003A6B40"/>
    <w:rsid w:val="003B64B1"/>
    <w:rsid w:val="003B6957"/>
    <w:rsid w:val="003E1B54"/>
    <w:rsid w:val="003F07A4"/>
    <w:rsid w:val="003F3840"/>
    <w:rsid w:val="004139F2"/>
    <w:rsid w:val="00425EE9"/>
    <w:rsid w:val="0045417E"/>
    <w:rsid w:val="00464830"/>
    <w:rsid w:val="00471B1B"/>
    <w:rsid w:val="0047292E"/>
    <w:rsid w:val="00472CC5"/>
    <w:rsid w:val="004733EB"/>
    <w:rsid w:val="004A6572"/>
    <w:rsid w:val="004C56D3"/>
    <w:rsid w:val="004C67B1"/>
    <w:rsid w:val="004D3371"/>
    <w:rsid w:val="004D5960"/>
    <w:rsid w:val="004D79E0"/>
    <w:rsid w:val="004E59A1"/>
    <w:rsid w:val="00540577"/>
    <w:rsid w:val="005527C4"/>
    <w:rsid w:val="005648B0"/>
    <w:rsid w:val="00566E0A"/>
    <w:rsid w:val="005758C6"/>
    <w:rsid w:val="005A12CF"/>
    <w:rsid w:val="005A2EBF"/>
    <w:rsid w:val="005A6CFB"/>
    <w:rsid w:val="005B45AF"/>
    <w:rsid w:val="005C02C9"/>
    <w:rsid w:val="005C6AED"/>
    <w:rsid w:val="005E2AA2"/>
    <w:rsid w:val="005E572D"/>
    <w:rsid w:val="005F20F9"/>
    <w:rsid w:val="00606B78"/>
    <w:rsid w:val="00607D08"/>
    <w:rsid w:val="00611513"/>
    <w:rsid w:val="00627E3D"/>
    <w:rsid w:val="006316E1"/>
    <w:rsid w:val="00640B61"/>
    <w:rsid w:val="006735D3"/>
    <w:rsid w:val="00683B79"/>
    <w:rsid w:val="00686744"/>
    <w:rsid w:val="00696AF0"/>
    <w:rsid w:val="006A0F35"/>
    <w:rsid w:val="006A4091"/>
    <w:rsid w:val="006D062C"/>
    <w:rsid w:val="006D067D"/>
    <w:rsid w:val="006D1CE9"/>
    <w:rsid w:val="006D3085"/>
    <w:rsid w:val="006E24AA"/>
    <w:rsid w:val="0070015D"/>
    <w:rsid w:val="00700AAB"/>
    <w:rsid w:val="00702B36"/>
    <w:rsid w:val="00706AC6"/>
    <w:rsid w:val="0073330D"/>
    <w:rsid w:val="00741EAE"/>
    <w:rsid w:val="00746467"/>
    <w:rsid w:val="00751BB8"/>
    <w:rsid w:val="0076603B"/>
    <w:rsid w:val="00767498"/>
    <w:rsid w:val="00767ABC"/>
    <w:rsid w:val="00776DEF"/>
    <w:rsid w:val="007B5D01"/>
    <w:rsid w:val="007C4D17"/>
    <w:rsid w:val="007E181A"/>
    <w:rsid w:val="007E3C65"/>
    <w:rsid w:val="007E5774"/>
    <w:rsid w:val="007F0584"/>
    <w:rsid w:val="007F0C51"/>
    <w:rsid w:val="007F5320"/>
    <w:rsid w:val="00810504"/>
    <w:rsid w:val="00834C74"/>
    <w:rsid w:val="008358F6"/>
    <w:rsid w:val="0085700E"/>
    <w:rsid w:val="008618D4"/>
    <w:rsid w:val="00861AF5"/>
    <w:rsid w:val="0086691C"/>
    <w:rsid w:val="00874895"/>
    <w:rsid w:val="00877243"/>
    <w:rsid w:val="0089725F"/>
    <w:rsid w:val="00897C54"/>
    <w:rsid w:val="008A7425"/>
    <w:rsid w:val="008A7BEE"/>
    <w:rsid w:val="008B7225"/>
    <w:rsid w:val="008D426D"/>
    <w:rsid w:val="008E1B12"/>
    <w:rsid w:val="008F542B"/>
    <w:rsid w:val="00904658"/>
    <w:rsid w:val="00913F95"/>
    <w:rsid w:val="0091547D"/>
    <w:rsid w:val="00945609"/>
    <w:rsid w:val="00957FC9"/>
    <w:rsid w:val="00967BF2"/>
    <w:rsid w:val="009720CD"/>
    <w:rsid w:val="00992270"/>
    <w:rsid w:val="00992875"/>
    <w:rsid w:val="009A075B"/>
    <w:rsid w:val="009A1220"/>
    <w:rsid w:val="009B3D50"/>
    <w:rsid w:val="009E52A4"/>
    <w:rsid w:val="009F08C6"/>
    <w:rsid w:val="009F3CE1"/>
    <w:rsid w:val="00A00FF6"/>
    <w:rsid w:val="00A52929"/>
    <w:rsid w:val="00A765D8"/>
    <w:rsid w:val="00A818FE"/>
    <w:rsid w:val="00A83856"/>
    <w:rsid w:val="00A91EBC"/>
    <w:rsid w:val="00A95427"/>
    <w:rsid w:val="00A97930"/>
    <w:rsid w:val="00AA5C19"/>
    <w:rsid w:val="00AB272D"/>
    <w:rsid w:val="00AB3218"/>
    <w:rsid w:val="00AC0A6E"/>
    <w:rsid w:val="00AC2604"/>
    <w:rsid w:val="00AD3EFC"/>
    <w:rsid w:val="00AE2992"/>
    <w:rsid w:val="00AE5013"/>
    <w:rsid w:val="00B22400"/>
    <w:rsid w:val="00B418A8"/>
    <w:rsid w:val="00B428B1"/>
    <w:rsid w:val="00B56BC2"/>
    <w:rsid w:val="00B67338"/>
    <w:rsid w:val="00B708C3"/>
    <w:rsid w:val="00B821F6"/>
    <w:rsid w:val="00B93DCA"/>
    <w:rsid w:val="00B9438D"/>
    <w:rsid w:val="00BB2FBD"/>
    <w:rsid w:val="00BC3A4D"/>
    <w:rsid w:val="00BD7273"/>
    <w:rsid w:val="00BF429D"/>
    <w:rsid w:val="00C22133"/>
    <w:rsid w:val="00C222A1"/>
    <w:rsid w:val="00C245DE"/>
    <w:rsid w:val="00C36A0D"/>
    <w:rsid w:val="00C423C1"/>
    <w:rsid w:val="00C503EE"/>
    <w:rsid w:val="00C53B29"/>
    <w:rsid w:val="00C63219"/>
    <w:rsid w:val="00C663E5"/>
    <w:rsid w:val="00C7005C"/>
    <w:rsid w:val="00C720B8"/>
    <w:rsid w:val="00CC7290"/>
    <w:rsid w:val="00CD39D5"/>
    <w:rsid w:val="00D14C6A"/>
    <w:rsid w:val="00D31D65"/>
    <w:rsid w:val="00D525FB"/>
    <w:rsid w:val="00D5379C"/>
    <w:rsid w:val="00D614A7"/>
    <w:rsid w:val="00D7372D"/>
    <w:rsid w:val="00D809BF"/>
    <w:rsid w:val="00D80FC3"/>
    <w:rsid w:val="00D84B30"/>
    <w:rsid w:val="00D919FF"/>
    <w:rsid w:val="00DA1120"/>
    <w:rsid w:val="00DA5190"/>
    <w:rsid w:val="00DB0FD9"/>
    <w:rsid w:val="00DB64F6"/>
    <w:rsid w:val="00DB7CAF"/>
    <w:rsid w:val="00DC23A0"/>
    <w:rsid w:val="00DD5DBD"/>
    <w:rsid w:val="00DE1612"/>
    <w:rsid w:val="00DE2A0F"/>
    <w:rsid w:val="00DF6F9F"/>
    <w:rsid w:val="00E154FD"/>
    <w:rsid w:val="00E26FF6"/>
    <w:rsid w:val="00E401B1"/>
    <w:rsid w:val="00E41C8E"/>
    <w:rsid w:val="00E44D43"/>
    <w:rsid w:val="00E71B2A"/>
    <w:rsid w:val="00E7533A"/>
    <w:rsid w:val="00E76945"/>
    <w:rsid w:val="00E962FA"/>
    <w:rsid w:val="00EB6897"/>
    <w:rsid w:val="00EC15CD"/>
    <w:rsid w:val="00EC196A"/>
    <w:rsid w:val="00EC3D7E"/>
    <w:rsid w:val="00EC438A"/>
    <w:rsid w:val="00EC7373"/>
    <w:rsid w:val="00ED01B8"/>
    <w:rsid w:val="00ED6750"/>
    <w:rsid w:val="00EF2316"/>
    <w:rsid w:val="00EF66E2"/>
    <w:rsid w:val="00F26059"/>
    <w:rsid w:val="00F269C7"/>
    <w:rsid w:val="00F637A1"/>
    <w:rsid w:val="00F827FE"/>
    <w:rsid w:val="00F9348F"/>
    <w:rsid w:val="00F9595E"/>
    <w:rsid w:val="00FA459A"/>
    <w:rsid w:val="00FB4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256C9F2D"/>
  <w15:docId w15:val="{3A1403C8-FC4D-4500-82C7-875C4DA4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038"/>
    <w:rPr>
      <w:i/>
      <w:iCs/>
      <w:sz w:val="20"/>
      <w:szCs w:val="20"/>
    </w:rPr>
  </w:style>
  <w:style w:type="paragraph" w:styleId="Titolo1">
    <w:name w:val="heading 1"/>
    <w:basedOn w:val="Normale"/>
    <w:next w:val="Normale"/>
    <w:link w:val="Titolo1Carattere"/>
    <w:uiPriority w:val="9"/>
    <w:qFormat/>
    <w:rsid w:val="00E154F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olo2">
    <w:name w:val="heading 2"/>
    <w:basedOn w:val="Normale"/>
    <w:next w:val="Normale"/>
    <w:link w:val="Titolo2Carattere"/>
    <w:uiPriority w:val="9"/>
    <w:semiHidden/>
    <w:unhideWhenUsed/>
    <w:qFormat/>
    <w:rsid w:val="00E154F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olo3">
    <w:name w:val="heading 3"/>
    <w:basedOn w:val="Normale"/>
    <w:next w:val="Normale"/>
    <w:link w:val="Titolo3Carattere"/>
    <w:uiPriority w:val="9"/>
    <w:semiHidden/>
    <w:unhideWhenUsed/>
    <w:qFormat/>
    <w:rsid w:val="00E154F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E154F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E154F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E154F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E154F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E154F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E154F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58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737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72D"/>
    <w:rPr>
      <w:rFonts w:ascii="Tahoma" w:hAnsi="Tahoma" w:cs="Tahoma"/>
      <w:sz w:val="16"/>
      <w:szCs w:val="16"/>
    </w:rPr>
  </w:style>
  <w:style w:type="paragraph" w:styleId="Intestazione">
    <w:name w:val="header"/>
    <w:basedOn w:val="Normale"/>
    <w:link w:val="IntestazioneCarattere"/>
    <w:uiPriority w:val="99"/>
    <w:unhideWhenUsed/>
    <w:rsid w:val="001831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31AA"/>
  </w:style>
  <w:style w:type="paragraph" w:styleId="Pidipagina">
    <w:name w:val="footer"/>
    <w:basedOn w:val="Normale"/>
    <w:link w:val="PidipaginaCarattere"/>
    <w:uiPriority w:val="99"/>
    <w:unhideWhenUsed/>
    <w:rsid w:val="001831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31AA"/>
  </w:style>
  <w:style w:type="paragraph" w:styleId="Paragrafoelenco">
    <w:name w:val="List Paragraph"/>
    <w:basedOn w:val="Normale"/>
    <w:uiPriority w:val="34"/>
    <w:qFormat/>
    <w:rsid w:val="00E154FD"/>
    <w:pPr>
      <w:ind w:left="720"/>
      <w:contextualSpacing/>
    </w:pPr>
  </w:style>
  <w:style w:type="character" w:customStyle="1" w:styleId="Titolo1Carattere">
    <w:name w:val="Titolo 1 Carattere"/>
    <w:basedOn w:val="Carpredefinitoparagrafo"/>
    <w:link w:val="Titolo1"/>
    <w:uiPriority w:val="9"/>
    <w:rsid w:val="00E154F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olo2Carattere">
    <w:name w:val="Titolo 2 Carattere"/>
    <w:basedOn w:val="Carpredefinitoparagrafo"/>
    <w:link w:val="Titolo2"/>
    <w:uiPriority w:val="9"/>
    <w:semiHidden/>
    <w:rsid w:val="00E154FD"/>
    <w:rPr>
      <w:rFonts w:asciiTheme="majorHAnsi" w:eastAsiaTheme="majorEastAsia" w:hAnsiTheme="majorHAnsi" w:cstheme="majorBidi"/>
      <w:b/>
      <w:bCs/>
      <w:i/>
      <w:iCs/>
      <w:color w:val="943634" w:themeColor="accent2" w:themeShade="BF"/>
    </w:rPr>
  </w:style>
  <w:style w:type="character" w:customStyle="1" w:styleId="Titolo3Carattere">
    <w:name w:val="Titolo 3 Carattere"/>
    <w:basedOn w:val="Carpredefinitoparagrafo"/>
    <w:link w:val="Titolo3"/>
    <w:uiPriority w:val="9"/>
    <w:semiHidden/>
    <w:rsid w:val="00E154FD"/>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E154FD"/>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E154FD"/>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E154FD"/>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E154FD"/>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E154FD"/>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E154FD"/>
    <w:rPr>
      <w:rFonts w:asciiTheme="majorHAnsi" w:eastAsiaTheme="majorEastAsia" w:hAnsiTheme="majorHAnsi" w:cstheme="majorBidi"/>
      <w:i/>
      <w:iCs/>
      <w:color w:val="C0504D" w:themeColor="accent2"/>
      <w:sz w:val="20"/>
      <w:szCs w:val="20"/>
    </w:rPr>
  </w:style>
  <w:style w:type="paragraph" w:styleId="Didascalia">
    <w:name w:val="caption"/>
    <w:basedOn w:val="Normale"/>
    <w:next w:val="Normale"/>
    <w:uiPriority w:val="35"/>
    <w:semiHidden/>
    <w:unhideWhenUsed/>
    <w:qFormat/>
    <w:rsid w:val="00E154FD"/>
    <w:rPr>
      <w:b/>
      <w:bCs/>
      <w:color w:val="943634" w:themeColor="accent2" w:themeShade="BF"/>
      <w:sz w:val="18"/>
      <w:szCs w:val="18"/>
    </w:rPr>
  </w:style>
  <w:style w:type="paragraph" w:styleId="Titolo">
    <w:name w:val="Title"/>
    <w:basedOn w:val="Normale"/>
    <w:next w:val="Normale"/>
    <w:link w:val="TitoloCarattere"/>
    <w:uiPriority w:val="10"/>
    <w:qFormat/>
    <w:rsid w:val="00E154F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oloCarattere">
    <w:name w:val="Titolo Carattere"/>
    <w:basedOn w:val="Carpredefinitoparagrafo"/>
    <w:link w:val="Titolo"/>
    <w:uiPriority w:val="10"/>
    <w:rsid w:val="00E154F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ttotitolo">
    <w:name w:val="Subtitle"/>
    <w:basedOn w:val="Normale"/>
    <w:next w:val="Normale"/>
    <w:link w:val="SottotitoloCarattere"/>
    <w:uiPriority w:val="11"/>
    <w:qFormat/>
    <w:rsid w:val="00E154F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E154FD"/>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E154FD"/>
    <w:rPr>
      <w:b/>
      <w:bCs/>
      <w:spacing w:val="0"/>
    </w:rPr>
  </w:style>
  <w:style w:type="character" w:styleId="Enfasicorsivo">
    <w:name w:val="Emphasis"/>
    <w:uiPriority w:val="20"/>
    <w:qFormat/>
    <w:rsid w:val="00E154F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uiPriority w:val="1"/>
    <w:qFormat/>
    <w:rsid w:val="00E154FD"/>
    <w:pPr>
      <w:spacing w:after="0" w:line="240" w:lineRule="auto"/>
    </w:pPr>
  </w:style>
  <w:style w:type="paragraph" w:styleId="Citazione">
    <w:name w:val="Quote"/>
    <w:basedOn w:val="Normale"/>
    <w:next w:val="Normale"/>
    <w:link w:val="CitazioneCarattere"/>
    <w:uiPriority w:val="29"/>
    <w:qFormat/>
    <w:rsid w:val="00E154FD"/>
    <w:rPr>
      <w:i w:val="0"/>
      <w:iCs w:val="0"/>
      <w:color w:val="943634" w:themeColor="accent2" w:themeShade="BF"/>
    </w:rPr>
  </w:style>
  <w:style w:type="character" w:customStyle="1" w:styleId="CitazioneCarattere">
    <w:name w:val="Citazione Carattere"/>
    <w:basedOn w:val="Carpredefinitoparagrafo"/>
    <w:link w:val="Citazione"/>
    <w:uiPriority w:val="29"/>
    <w:rsid w:val="00E154FD"/>
    <w:rPr>
      <w:color w:val="943634" w:themeColor="accent2" w:themeShade="BF"/>
      <w:sz w:val="20"/>
      <w:szCs w:val="20"/>
    </w:rPr>
  </w:style>
  <w:style w:type="paragraph" w:styleId="Citazioneintensa">
    <w:name w:val="Intense Quote"/>
    <w:basedOn w:val="Normale"/>
    <w:next w:val="Normale"/>
    <w:link w:val="CitazioneintensaCarattere"/>
    <w:uiPriority w:val="30"/>
    <w:qFormat/>
    <w:rsid w:val="00E154F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E154FD"/>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E154FD"/>
    <w:rPr>
      <w:rFonts w:asciiTheme="majorHAnsi" w:eastAsiaTheme="majorEastAsia" w:hAnsiTheme="majorHAnsi" w:cstheme="majorBidi"/>
      <w:i/>
      <w:iCs/>
      <w:color w:val="C0504D" w:themeColor="accent2"/>
    </w:rPr>
  </w:style>
  <w:style w:type="character" w:styleId="Enfasiintensa">
    <w:name w:val="Intense Emphasis"/>
    <w:uiPriority w:val="21"/>
    <w:qFormat/>
    <w:rsid w:val="00E154F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E154FD"/>
    <w:rPr>
      <w:i/>
      <w:iCs/>
      <w:smallCaps/>
      <w:color w:val="C0504D" w:themeColor="accent2"/>
      <w:u w:color="C0504D" w:themeColor="accent2"/>
    </w:rPr>
  </w:style>
  <w:style w:type="character" w:styleId="Riferimentointenso">
    <w:name w:val="Intense Reference"/>
    <w:uiPriority w:val="32"/>
    <w:qFormat/>
    <w:rsid w:val="00E154FD"/>
    <w:rPr>
      <w:b/>
      <w:bCs/>
      <w:i/>
      <w:iCs/>
      <w:smallCaps/>
      <w:color w:val="C0504D" w:themeColor="accent2"/>
      <w:u w:color="C0504D" w:themeColor="accent2"/>
    </w:rPr>
  </w:style>
  <w:style w:type="character" w:styleId="Titolodellibro">
    <w:name w:val="Book Title"/>
    <w:uiPriority w:val="33"/>
    <w:qFormat/>
    <w:rsid w:val="00E154FD"/>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semiHidden/>
    <w:unhideWhenUsed/>
    <w:qFormat/>
    <w:rsid w:val="00E154FD"/>
    <w:pPr>
      <w:outlineLvl w:val="9"/>
    </w:pPr>
    <w:rPr>
      <w:lang w:bidi="en-US"/>
    </w:rPr>
  </w:style>
  <w:style w:type="table" w:styleId="Grigliatabella">
    <w:name w:val="Table Grid"/>
    <w:basedOn w:val="Tabellanormale"/>
    <w:uiPriority w:val="39"/>
    <w:rsid w:val="00057CD1"/>
    <w:pPr>
      <w:spacing w:after="0" w:line="240" w:lineRule="auto"/>
    </w:pPr>
    <w:rPr>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5">
    <w:name w:val="Light Shading Accent 5"/>
    <w:basedOn w:val="Tabellanormale"/>
    <w:uiPriority w:val="60"/>
    <w:rsid w:val="00F637A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Elencochiaro-Colore5">
    <w:name w:val="Light List Accent 5"/>
    <w:basedOn w:val="Tabellanormale"/>
    <w:uiPriority w:val="61"/>
    <w:rsid w:val="00F637A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Paragrafoelenco1">
    <w:name w:val="Paragrafo elenco1"/>
    <w:basedOn w:val="Normale"/>
    <w:rsid w:val="00C222A1"/>
    <w:pPr>
      <w:spacing w:line="276" w:lineRule="auto"/>
      <w:ind w:left="720"/>
    </w:pPr>
    <w:rPr>
      <w:rFonts w:ascii="Calibri" w:eastAsia="Calibri" w:hAnsi="Calibri" w:cs="Calibri"/>
      <w:i w:val="0"/>
      <w:iCs w:val="0"/>
      <w:sz w:val="22"/>
      <w:szCs w:val="22"/>
    </w:rPr>
  </w:style>
  <w:style w:type="paragraph" w:styleId="Corpotesto">
    <w:name w:val="Body Text"/>
    <w:basedOn w:val="Normale"/>
    <w:link w:val="CorpotestoCarattere"/>
    <w:uiPriority w:val="99"/>
    <w:unhideWhenUsed/>
    <w:rsid w:val="000C0631"/>
    <w:pPr>
      <w:spacing w:after="120" w:line="240" w:lineRule="auto"/>
    </w:pPr>
    <w:rPr>
      <w:rFonts w:ascii="Calibri" w:eastAsia="Calibri" w:hAnsi="Calibri" w:cs="Times New Roman"/>
      <w:i w:val="0"/>
      <w:iCs w:val="0"/>
      <w:sz w:val="24"/>
      <w:szCs w:val="24"/>
    </w:rPr>
  </w:style>
  <w:style w:type="character" w:customStyle="1" w:styleId="CorpotestoCarattere">
    <w:name w:val="Corpo testo Carattere"/>
    <w:basedOn w:val="Carpredefinitoparagrafo"/>
    <w:link w:val="Corpotesto"/>
    <w:uiPriority w:val="99"/>
    <w:rsid w:val="000C0631"/>
    <w:rPr>
      <w:rFonts w:ascii="Calibri" w:eastAsia="Calibri" w:hAnsi="Calibri" w:cs="Times New Roman"/>
      <w:sz w:val="24"/>
      <w:szCs w:val="24"/>
    </w:rPr>
  </w:style>
  <w:style w:type="table" w:customStyle="1" w:styleId="Grigliatabella1">
    <w:name w:val="Griglia tabella1"/>
    <w:basedOn w:val="Tabellanormale"/>
    <w:next w:val="Grigliatabella"/>
    <w:uiPriority w:val="39"/>
    <w:rsid w:val="004C56D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471B1B"/>
    <w:rPr>
      <w:strike w:val="0"/>
      <w:dstrike w:val="0"/>
      <w:color w:val="791900"/>
      <w:u w:val="none"/>
      <w:effect w:val="none"/>
    </w:rPr>
  </w:style>
  <w:style w:type="character" w:customStyle="1" w:styleId="apple-converted-space">
    <w:name w:val="apple-converted-space"/>
    <w:basedOn w:val="Carpredefinitoparagrafo"/>
    <w:rsid w:val="00B708C3"/>
  </w:style>
  <w:style w:type="paragraph" w:customStyle="1" w:styleId="TableParagraph">
    <w:name w:val="Table Paragraph"/>
    <w:basedOn w:val="Normale"/>
    <w:uiPriority w:val="1"/>
    <w:qFormat/>
    <w:rsid w:val="00B708C3"/>
    <w:pPr>
      <w:widowControl w:val="0"/>
      <w:autoSpaceDE w:val="0"/>
      <w:autoSpaceDN w:val="0"/>
      <w:adjustRightInd w:val="0"/>
      <w:spacing w:after="0" w:line="240" w:lineRule="auto"/>
    </w:pPr>
    <w:rPr>
      <w:rFonts w:ascii="Times New Roman" w:eastAsia="Times New Roman" w:hAnsi="Times New Roman" w:cs="Times New Roman"/>
      <w:i w:val="0"/>
      <w:iCs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2394">
      <w:bodyDiv w:val="1"/>
      <w:marLeft w:val="0"/>
      <w:marRight w:val="0"/>
      <w:marTop w:val="0"/>
      <w:marBottom w:val="0"/>
      <w:divBdr>
        <w:top w:val="none" w:sz="0" w:space="0" w:color="auto"/>
        <w:left w:val="none" w:sz="0" w:space="0" w:color="auto"/>
        <w:bottom w:val="none" w:sz="0" w:space="0" w:color="auto"/>
        <w:right w:val="none" w:sz="0" w:space="0" w:color="auto"/>
      </w:divBdr>
      <w:divsChild>
        <w:div w:id="12847178">
          <w:marLeft w:val="547"/>
          <w:marRight w:val="0"/>
          <w:marTop w:val="0"/>
          <w:marBottom w:val="0"/>
          <w:divBdr>
            <w:top w:val="none" w:sz="0" w:space="0" w:color="auto"/>
            <w:left w:val="none" w:sz="0" w:space="0" w:color="auto"/>
            <w:bottom w:val="none" w:sz="0" w:space="0" w:color="auto"/>
            <w:right w:val="none" w:sz="0" w:space="0" w:color="auto"/>
          </w:divBdr>
        </w:div>
        <w:div w:id="289558998">
          <w:marLeft w:val="547"/>
          <w:marRight w:val="0"/>
          <w:marTop w:val="0"/>
          <w:marBottom w:val="0"/>
          <w:divBdr>
            <w:top w:val="none" w:sz="0" w:space="0" w:color="auto"/>
            <w:left w:val="none" w:sz="0" w:space="0" w:color="auto"/>
            <w:bottom w:val="none" w:sz="0" w:space="0" w:color="auto"/>
            <w:right w:val="none" w:sz="0" w:space="0" w:color="auto"/>
          </w:divBdr>
        </w:div>
        <w:div w:id="427654642">
          <w:marLeft w:val="547"/>
          <w:marRight w:val="0"/>
          <w:marTop w:val="0"/>
          <w:marBottom w:val="0"/>
          <w:divBdr>
            <w:top w:val="none" w:sz="0" w:space="0" w:color="auto"/>
            <w:left w:val="none" w:sz="0" w:space="0" w:color="auto"/>
            <w:bottom w:val="none" w:sz="0" w:space="0" w:color="auto"/>
            <w:right w:val="none" w:sz="0" w:space="0" w:color="auto"/>
          </w:divBdr>
        </w:div>
        <w:div w:id="911888449">
          <w:marLeft w:val="547"/>
          <w:marRight w:val="0"/>
          <w:marTop w:val="0"/>
          <w:marBottom w:val="0"/>
          <w:divBdr>
            <w:top w:val="none" w:sz="0" w:space="0" w:color="auto"/>
            <w:left w:val="none" w:sz="0" w:space="0" w:color="auto"/>
            <w:bottom w:val="none" w:sz="0" w:space="0" w:color="auto"/>
            <w:right w:val="none" w:sz="0" w:space="0" w:color="auto"/>
          </w:divBdr>
        </w:div>
        <w:div w:id="1420902850">
          <w:marLeft w:val="547"/>
          <w:marRight w:val="0"/>
          <w:marTop w:val="0"/>
          <w:marBottom w:val="0"/>
          <w:divBdr>
            <w:top w:val="none" w:sz="0" w:space="0" w:color="auto"/>
            <w:left w:val="none" w:sz="0" w:space="0" w:color="auto"/>
            <w:bottom w:val="none" w:sz="0" w:space="0" w:color="auto"/>
            <w:right w:val="none" w:sz="0" w:space="0" w:color="auto"/>
          </w:divBdr>
        </w:div>
        <w:div w:id="1684865140">
          <w:marLeft w:val="547"/>
          <w:marRight w:val="0"/>
          <w:marTop w:val="0"/>
          <w:marBottom w:val="0"/>
          <w:divBdr>
            <w:top w:val="none" w:sz="0" w:space="0" w:color="auto"/>
            <w:left w:val="none" w:sz="0" w:space="0" w:color="auto"/>
            <w:bottom w:val="none" w:sz="0" w:space="0" w:color="auto"/>
            <w:right w:val="none" w:sz="0" w:space="0" w:color="auto"/>
          </w:divBdr>
        </w:div>
        <w:div w:id="2021469277">
          <w:marLeft w:val="547"/>
          <w:marRight w:val="0"/>
          <w:marTop w:val="0"/>
          <w:marBottom w:val="0"/>
          <w:divBdr>
            <w:top w:val="none" w:sz="0" w:space="0" w:color="auto"/>
            <w:left w:val="none" w:sz="0" w:space="0" w:color="auto"/>
            <w:bottom w:val="none" w:sz="0" w:space="0" w:color="auto"/>
            <w:right w:val="none" w:sz="0" w:space="0" w:color="auto"/>
          </w:divBdr>
        </w:div>
      </w:divsChild>
    </w:div>
    <w:div w:id="94597483">
      <w:bodyDiv w:val="1"/>
      <w:marLeft w:val="0"/>
      <w:marRight w:val="0"/>
      <w:marTop w:val="0"/>
      <w:marBottom w:val="0"/>
      <w:divBdr>
        <w:top w:val="none" w:sz="0" w:space="0" w:color="auto"/>
        <w:left w:val="none" w:sz="0" w:space="0" w:color="auto"/>
        <w:bottom w:val="none" w:sz="0" w:space="0" w:color="auto"/>
        <w:right w:val="none" w:sz="0" w:space="0" w:color="auto"/>
      </w:divBdr>
    </w:div>
    <w:div w:id="438987305">
      <w:bodyDiv w:val="1"/>
      <w:marLeft w:val="0"/>
      <w:marRight w:val="0"/>
      <w:marTop w:val="0"/>
      <w:marBottom w:val="0"/>
      <w:divBdr>
        <w:top w:val="none" w:sz="0" w:space="0" w:color="auto"/>
        <w:left w:val="none" w:sz="0" w:space="0" w:color="auto"/>
        <w:bottom w:val="none" w:sz="0" w:space="0" w:color="auto"/>
        <w:right w:val="none" w:sz="0" w:space="0" w:color="auto"/>
      </w:divBdr>
    </w:div>
    <w:div w:id="495807167">
      <w:bodyDiv w:val="1"/>
      <w:marLeft w:val="0"/>
      <w:marRight w:val="0"/>
      <w:marTop w:val="0"/>
      <w:marBottom w:val="0"/>
      <w:divBdr>
        <w:top w:val="none" w:sz="0" w:space="0" w:color="auto"/>
        <w:left w:val="none" w:sz="0" w:space="0" w:color="auto"/>
        <w:bottom w:val="none" w:sz="0" w:space="0" w:color="auto"/>
        <w:right w:val="none" w:sz="0" w:space="0" w:color="auto"/>
      </w:divBdr>
      <w:divsChild>
        <w:div w:id="819275074">
          <w:marLeft w:val="547"/>
          <w:marRight w:val="0"/>
          <w:marTop w:val="0"/>
          <w:marBottom w:val="0"/>
          <w:divBdr>
            <w:top w:val="none" w:sz="0" w:space="0" w:color="auto"/>
            <w:left w:val="none" w:sz="0" w:space="0" w:color="auto"/>
            <w:bottom w:val="none" w:sz="0" w:space="0" w:color="auto"/>
            <w:right w:val="none" w:sz="0" w:space="0" w:color="auto"/>
          </w:divBdr>
        </w:div>
        <w:div w:id="839152102">
          <w:marLeft w:val="547"/>
          <w:marRight w:val="0"/>
          <w:marTop w:val="0"/>
          <w:marBottom w:val="0"/>
          <w:divBdr>
            <w:top w:val="none" w:sz="0" w:space="0" w:color="auto"/>
            <w:left w:val="none" w:sz="0" w:space="0" w:color="auto"/>
            <w:bottom w:val="none" w:sz="0" w:space="0" w:color="auto"/>
            <w:right w:val="none" w:sz="0" w:space="0" w:color="auto"/>
          </w:divBdr>
        </w:div>
        <w:div w:id="1097212070">
          <w:marLeft w:val="547"/>
          <w:marRight w:val="0"/>
          <w:marTop w:val="0"/>
          <w:marBottom w:val="0"/>
          <w:divBdr>
            <w:top w:val="none" w:sz="0" w:space="0" w:color="auto"/>
            <w:left w:val="none" w:sz="0" w:space="0" w:color="auto"/>
            <w:bottom w:val="none" w:sz="0" w:space="0" w:color="auto"/>
            <w:right w:val="none" w:sz="0" w:space="0" w:color="auto"/>
          </w:divBdr>
        </w:div>
        <w:div w:id="1155956667">
          <w:marLeft w:val="547"/>
          <w:marRight w:val="0"/>
          <w:marTop w:val="0"/>
          <w:marBottom w:val="0"/>
          <w:divBdr>
            <w:top w:val="none" w:sz="0" w:space="0" w:color="auto"/>
            <w:left w:val="none" w:sz="0" w:space="0" w:color="auto"/>
            <w:bottom w:val="none" w:sz="0" w:space="0" w:color="auto"/>
            <w:right w:val="none" w:sz="0" w:space="0" w:color="auto"/>
          </w:divBdr>
        </w:div>
      </w:divsChild>
    </w:div>
    <w:div w:id="536896625">
      <w:bodyDiv w:val="1"/>
      <w:marLeft w:val="0"/>
      <w:marRight w:val="0"/>
      <w:marTop w:val="0"/>
      <w:marBottom w:val="0"/>
      <w:divBdr>
        <w:top w:val="none" w:sz="0" w:space="0" w:color="auto"/>
        <w:left w:val="none" w:sz="0" w:space="0" w:color="auto"/>
        <w:bottom w:val="none" w:sz="0" w:space="0" w:color="auto"/>
        <w:right w:val="none" w:sz="0" w:space="0" w:color="auto"/>
      </w:divBdr>
      <w:divsChild>
        <w:div w:id="232784114">
          <w:marLeft w:val="547"/>
          <w:marRight w:val="0"/>
          <w:marTop w:val="0"/>
          <w:marBottom w:val="0"/>
          <w:divBdr>
            <w:top w:val="none" w:sz="0" w:space="0" w:color="auto"/>
            <w:left w:val="none" w:sz="0" w:space="0" w:color="auto"/>
            <w:bottom w:val="none" w:sz="0" w:space="0" w:color="auto"/>
            <w:right w:val="none" w:sz="0" w:space="0" w:color="auto"/>
          </w:divBdr>
        </w:div>
        <w:div w:id="304357622">
          <w:marLeft w:val="1166"/>
          <w:marRight w:val="0"/>
          <w:marTop w:val="0"/>
          <w:marBottom w:val="0"/>
          <w:divBdr>
            <w:top w:val="none" w:sz="0" w:space="0" w:color="auto"/>
            <w:left w:val="none" w:sz="0" w:space="0" w:color="auto"/>
            <w:bottom w:val="none" w:sz="0" w:space="0" w:color="auto"/>
            <w:right w:val="none" w:sz="0" w:space="0" w:color="auto"/>
          </w:divBdr>
        </w:div>
        <w:div w:id="1154644219">
          <w:marLeft w:val="1166"/>
          <w:marRight w:val="0"/>
          <w:marTop w:val="0"/>
          <w:marBottom w:val="0"/>
          <w:divBdr>
            <w:top w:val="none" w:sz="0" w:space="0" w:color="auto"/>
            <w:left w:val="none" w:sz="0" w:space="0" w:color="auto"/>
            <w:bottom w:val="none" w:sz="0" w:space="0" w:color="auto"/>
            <w:right w:val="none" w:sz="0" w:space="0" w:color="auto"/>
          </w:divBdr>
        </w:div>
        <w:div w:id="1333728109">
          <w:marLeft w:val="547"/>
          <w:marRight w:val="0"/>
          <w:marTop w:val="0"/>
          <w:marBottom w:val="0"/>
          <w:divBdr>
            <w:top w:val="none" w:sz="0" w:space="0" w:color="auto"/>
            <w:left w:val="none" w:sz="0" w:space="0" w:color="auto"/>
            <w:bottom w:val="none" w:sz="0" w:space="0" w:color="auto"/>
            <w:right w:val="none" w:sz="0" w:space="0" w:color="auto"/>
          </w:divBdr>
        </w:div>
        <w:div w:id="1396854868">
          <w:marLeft w:val="1166"/>
          <w:marRight w:val="0"/>
          <w:marTop w:val="0"/>
          <w:marBottom w:val="0"/>
          <w:divBdr>
            <w:top w:val="none" w:sz="0" w:space="0" w:color="auto"/>
            <w:left w:val="none" w:sz="0" w:space="0" w:color="auto"/>
            <w:bottom w:val="none" w:sz="0" w:space="0" w:color="auto"/>
            <w:right w:val="none" w:sz="0" w:space="0" w:color="auto"/>
          </w:divBdr>
        </w:div>
      </w:divsChild>
    </w:div>
    <w:div w:id="624852335">
      <w:bodyDiv w:val="1"/>
      <w:marLeft w:val="0"/>
      <w:marRight w:val="0"/>
      <w:marTop w:val="0"/>
      <w:marBottom w:val="0"/>
      <w:divBdr>
        <w:top w:val="none" w:sz="0" w:space="0" w:color="auto"/>
        <w:left w:val="none" w:sz="0" w:space="0" w:color="auto"/>
        <w:bottom w:val="none" w:sz="0" w:space="0" w:color="auto"/>
        <w:right w:val="none" w:sz="0" w:space="0" w:color="auto"/>
      </w:divBdr>
    </w:div>
    <w:div w:id="660889681">
      <w:bodyDiv w:val="1"/>
      <w:marLeft w:val="0"/>
      <w:marRight w:val="0"/>
      <w:marTop w:val="0"/>
      <w:marBottom w:val="0"/>
      <w:divBdr>
        <w:top w:val="none" w:sz="0" w:space="0" w:color="auto"/>
        <w:left w:val="none" w:sz="0" w:space="0" w:color="auto"/>
        <w:bottom w:val="none" w:sz="0" w:space="0" w:color="auto"/>
        <w:right w:val="none" w:sz="0" w:space="0" w:color="auto"/>
      </w:divBdr>
      <w:divsChild>
        <w:div w:id="239095932">
          <w:marLeft w:val="547"/>
          <w:marRight w:val="0"/>
          <w:marTop w:val="0"/>
          <w:marBottom w:val="0"/>
          <w:divBdr>
            <w:top w:val="none" w:sz="0" w:space="0" w:color="auto"/>
            <w:left w:val="none" w:sz="0" w:space="0" w:color="auto"/>
            <w:bottom w:val="none" w:sz="0" w:space="0" w:color="auto"/>
            <w:right w:val="none" w:sz="0" w:space="0" w:color="auto"/>
          </w:divBdr>
        </w:div>
        <w:div w:id="290131600">
          <w:marLeft w:val="547"/>
          <w:marRight w:val="0"/>
          <w:marTop w:val="0"/>
          <w:marBottom w:val="0"/>
          <w:divBdr>
            <w:top w:val="none" w:sz="0" w:space="0" w:color="auto"/>
            <w:left w:val="none" w:sz="0" w:space="0" w:color="auto"/>
            <w:bottom w:val="none" w:sz="0" w:space="0" w:color="auto"/>
            <w:right w:val="none" w:sz="0" w:space="0" w:color="auto"/>
          </w:divBdr>
        </w:div>
        <w:div w:id="408966045">
          <w:marLeft w:val="547"/>
          <w:marRight w:val="0"/>
          <w:marTop w:val="0"/>
          <w:marBottom w:val="0"/>
          <w:divBdr>
            <w:top w:val="none" w:sz="0" w:space="0" w:color="auto"/>
            <w:left w:val="none" w:sz="0" w:space="0" w:color="auto"/>
            <w:bottom w:val="none" w:sz="0" w:space="0" w:color="auto"/>
            <w:right w:val="none" w:sz="0" w:space="0" w:color="auto"/>
          </w:divBdr>
        </w:div>
        <w:div w:id="427390892">
          <w:marLeft w:val="547"/>
          <w:marRight w:val="0"/>
          <w:marTop w:val="0"/>
          <w:marBottom w:val="0"/>
          <w:divBdr>
            <w:top w:val="none" w:sz="0" w:space="0" w:color="auto"/>
            <w:left w:val="none" w:sz="0" w:space="0" w:color="auto"/>
            <w:bottom w:val="none" w:sz="0" w:space="0" w:color="auto"/>
            <w:right w:val="none" w:sz="0" w:space="0" w:color="auto"/>
          </w:divBdr>
        </w:div>
        <w:div w:id="535000351">
          <w:marLeft w:val="547"/>
          <w:marRight w:val="0"/>
          <w:marTop w:val="0"/>
          <w:marBottom w:val="0"/>
          <w:divBdr>
            <w:top w:val="none" w:sz="0" w:space="0" w:color="auto"/>
            <w:left w:val="none" w:sz="0" w:space="0" w:color="auto"/>
            <w:bottom w:val="none" w:sz="0" w:space="0" w:color="auto"/>
            <w:right w:val="none" w:sz="0" w:space="0" w:color="auto"/>
          </w:divBdr>
        </w:div>
        <w:div w:id="880944965">
          <w:marLeft w:val="547"/>
          <w:marRight w:val="0"/>
          <w:marTop w:val="0"/>
          <w:marBottom w:val="0"/>
          <w:divBdr>
            <w:top w:val="none" w:sz="0" w:space="0" w:color="auto"/>
            <w:left w:val="none" w:sz="0" w:space="0" w:color="auto"/>
            <w:bottom w:val="none" w:sz="0" w:space="0" w:color="auto"/>
            <w:right w:val="none" w:sz="0" w:space="0" w:color="auto"/>
          </w:divBdr>
        </w:div>
        <w:div w:id="1108427128">
          <w:marLeft w:val="547"/>
          <w:marRight w:val="0"/>
          <w:marTop w:val="0"/>
          <w:marBottom w:val="0"/>
          <w:divBdr>
            <w:top w:val="none" w:sz="0" w:space="0" w:color="auto"/>
            <w:left w:val="none" w:sz="0" w:space="0" w:color="auto"/>
            <w:bottom w:val="none" w:sz="0" w:space="0" w:color="auto"/>
            <w:right w:val="none" w:sz="0" w:space="0" w:color="auto"/>
          </w:divBdr>
        </w:div>
        <w:div w:id="1226915680">
          <w:marLeft w:val="547"/>
          <w:marRight w:val="0"/>
          <w:marTop w:val="0"/>
          <w:marBottom w:val="0"/>
          <w:divBdr>
            <w:top w:val="none" w:sz="0" w:space="0" w:color="auto"/>
            <w:left w:val="none" w:sz="0" w:space="0" w:color="auto"/>
            <w:bottom w:val="none" w:sz="0" w:space="0" w:color="auto"/>
            <w:right w:val="none" w:sz="0" w:space="0" w:color="auto"/>
          </w:divBdr>
        </w:div>
        <w:div w:id="1291210031">
          <w:marLeft w:val="547"/>
          <w:marRight w:val="0"/>
          <w:marTop w:val="0"/>
          <w:marBottom w:val="0"/>
          <w:divBdr>
            <w:top w:val="none" w:sz="0" w:space="0" w:color="auto"/>
            <w:left w:val="none" w:sz="0" w:space="0" w:color="auto"/>
            <w:bottom w:val="none" w:sz="0" w:space="0" w:color="auto"/>
            <w:right w:val="none" w:sz="0" w:space="0" w:color="auto"/>
          </w:divBdr>
        </w:div>
        <w:div w:id="1528563067">
          <w:marLeft w:val="547"/>
          <w:marRight w:val="0"/>
          <w:marTop w:val="0"/>
          <w:marBottom w:val="0"/>
          <w:divBdr>
            <w:top w:val="none" w:sz="0" w:space="0" w:color="auto"/>
            <w:left w:val="none" w:sz="0" w:space="0" w:color="auto"/>
            <w:bottom w:val="none" w:sz="0" w:space="0" w:color="auto"/>
            <w:right w:val="none" w:sz="0" w:space="0" w:color="auto"/>
          </w:divBdr>
        </w:div>
        <w:div w:id="1560700955">
          <w:marLeft w:val="547"/>
          <w:marRight w:val="0"/>
          <w:marTop w:val="0"/>
          <w:marBottom w:val="0"/>
          <w:divBdr>
            <w:top w:val="none" w:sz="0" w:space="0" w:color="auto"/>
            <w:left w:val="none" w:sz="0" w:space="0" w:color="auto"/>
            <w:bottom w:val="none" w:sz="0" w:space="0" w:color="auto"/>
            <w:right w:val="none" w:sz="0" w:space="0" w:color="auto"/>
          </w:divBdr>
        </w:div>
        <w:div w:id="1662584347">
          <w:marLeft w:val="547"/>
          <w:marRight w:val="0"/>
          <w:marTop w:val="0"/>
          <w:marBottom w:val="0"/>
          <w:divBdr>
            <w:top w:val="none" w:sz="0" w:space="0" w:color="auto"/>
            <w:left w:val="none" w:sz="0" w:space="0" w:color="auto"/>
            <w:bottom w:val="none" w:sz="0" w:space="0" w:color="auto"/>
            <w:right w:val="none" w:sz="0" w:space="0" w:color="auto"/>
          </w:divBdr>
        </w:div>
        <w:div w:id="1731490936">
          <w:marLeft w:val="547"/>
          <w:marRight w:val="0"/>
          <w:marTop w:val="0"/>
          <w:marBottom w:val="0"/>
          <w:divBdr>
            <w:top w:val="none" w:sz="0" w:space="0" w:color="auto"/>
            <w:left w:val="none" w:sz="0" w:space="0" w:color="auto"/>
            <w:bottom w:val="none" w:sz="0" w:space="0" w:color="auto"/>
            <w:right w:val="none" w:sz="0" w:space="0" w:color="auto"/>
          </w:divBdr>
        </w:div>
        <w:div w:id="1761750617">
          <w:marLeft w:val="547"/>
          <w:marRight w:val="0"/>
          <w:marTop w:val="0"/>
          <w:marBottom w:val="0"/>
          <w:divBdr>
            <w:top w:val="none" w:sz="0" w:space="0" w:color="auto"/>
            <w:left w:val="none" w:sz="0" w:space="0" w:color="auto"/>
            <w:bottom w:val="none" w:sz="0" w:space="0" w:color="auto"/>
            <w:right w:val="none" w:sz="0" w:space="0" w:color="auto"/>
          </w:divBdr>
        </w:div>
        <w:div w:id="1997876805">
          <w:marLeft w:val="547"/>
          <w:marRight w:val="0"/>
          <w:marTop w:val="0"/>
          <w:marBottom w:val="0"/>
          <w:divBdr>
            <w:top w:val="none" w:sz="0" w:space="0" w:color="auto"/>
            <w:left w:val="none" w:sz="0" w:space="0" w:color="auto"/>
            <w:bottom w:val="none" w:sz="0" w:space="0" w:color="auto"/>
            <w:right w:val="none" w:sz="0" w:space="0" w:color="auto"/>
          </w:divBdr>
        </w:div>
      </w:divsChild>
    </w:div>
    <w:div w:id="996374290">
      <w:bodyDiv w:val="1"/>
      <w:marLeft w:val="0"/>
      <w:marRight w:val="0"/>
      <w:marTop w:val="0"/>
      <w:marBottom w:val="0"/>
      <w:divBdr>
        <w:top w:val="none" w:sz="0" w:space="0" w:color="auto"/>
        <w:left w:val="none" w:sz="0" w:space="0" w:color="auto"/>
        <w:bottom w:val="none" w:sz="0" w:space="0" w:color="auto"/>
        <w:right w:val="none" w:sz="0" w:space="0" w:color="auto"/>
      </w:divBdr>
    </w:div>
    <w:div w:id="1172067529">
      <w:bodyDiv w:val="1"/>
      <w:marLeft w:val="0"/>
      <w:marRight w:val="0"/>
      <w:marTop w:val="0"/>
      <w:marBottom w:val="0"/>
      <w:divBdr>
        <w:top w:val="none" w:sz="0" w:space="0" w:color="auto"/>
        <w:left w:val="none" w:sz="0" w:space="0" w:color="auto"/>
        <w:bottom w:val="none" w:sz="0" w:space="0" w:color="auto"/>
        <w:right w:val="none" w:sz="0" w:space="0" w:color="auto"/>
      </w:divBdr>
      <w:divsChild>
        <w:div w:id="1767647940">
          <w:marLeft w:val="0"/>
          <w:marRight w:val="0"/>
          <w:marTop w:val="0"/>
          <w:marBottom w:val="0"/>
          <w:divBdr>
            <w:top w:val="none" w:sz="0" w:space="0" w:color="auto"/>
            <w:left w:val="none" w:sz="0" w:space="0" w:color="auto"/>
            <w:bottom w:val="none" w:sz="0" w:space="0" w:color="auto"/>
            <w:right w:val="none" w:sz="0" w:space="0" w:color="auto"/>
          </w:divBdr>
        </w:div>
      </w:divsChild>
    </w:div>
    <w:div w:id="1569683388">
      <w:bodyDiv w:val="1"/>
      <w:marLeft w:val="0"/>
      <w:marRight w:val="0"/>
      <w:marTop w:val="0"/>
      <w:marBottom w:val="0"/>
      <w:divBdr>
        <w:top w:val="none" w:sz="0" w:space="0" w:color="auto"/>
        <w:left w:val="none" w:sz="0" w:space="0" w:color="auto"/>
        <w:bottom w:val="none" w:sz="0" w:space="0" w:color="auto"/>
        <w:right w:val="none" w:sz="0" w:space="0" w:color="auto"/>
      </w:divBdr>
      <w:divsChild>
        <w:div w:id="1099986531">
          <w:marLeft w:val="547"/>
          <w:marRight w:val="0"/>
          <w:marTop w:val="0"/>
          <w:marBottom w:val="0"/>
          <w:divBdr>
            <w:top w:val="none" w:sz="0" w:space="0" w:color="auto"/>
            <w:left w:val="none" w:sz="0" w:space="0" w:color="auto"/>
            <w:bottom w:val="none" w:sz="0" w:space="0" w:color="auto"/>
            <w:right w:val="none" w:sz="0" w:space="0" w:color="auto"/>
          </w:divBdr>
        </w:div>
        <w:div w:id="1528324470">
          <w:marLeft w:val="547"/>
          <w:marRight w:val="0"/>
          <w:marTop w:val="0"/>
          <w:marBottom w:val="0"/>
          <w:divBdr>
            <w:top w:val="none" w:sz="0" w:space="0" w:color="auto"/>
            <w:left w:val="none" w:sz="0" w:space="0" w:color="auto"/>
            <w:bottom w:val="none" w:sz="0" w:space="0" w:color="auto"/>
            <w:right w:val="none" w:sz="0" w:space="0" w:color="auto"/>
          </w:divBdr>
        </w:div>
        <w:div w:id="1777796570">
          <w:marLeft w:val="547"/>
          <w:marRight w:val="0"/>
          <w:marTop w:val="0"/>
          <w:marBottom w:val="0"/>
          <w:divBdr>
            <w:top w:val="none" w:sz="0" w:space="0" w:color="auto"/>
            <w:left w:val="none" w:sz="0" w:space="0" w:color="auto"/>
            <w:bottom w:val="none" w:sz="0" w:space="0" w:color="auto"/>
            <w:right w:val="none" w:sz="0" w:space="0" w:color="auto"/>
          </w:divBdr>
        </w:div>
        <w:div w:id="2141873758">
          <w:marLeft w:val="547"/>
          <w:marRight w:val="0"/>
          <w:marTop w:val="0"/>
          <w:marBottom w:val="0"/>
          <w:divBdr>
            <w:top w:val="none" w:sz="0" w:space="0" w:color="auto"/>
            <w:left w:val="none" w:sz="0" w:space="0" w:color="auto"/>
            <w:bottom w:val="none" w:sz="0" w:space="0" w:color="auto"/>
            <w:right w:val="none" w:sz="0" w:space="0" w:color="auto"/>
          </w:divBdr>
        </w:div>
      </w:divsChild>
    </w:div>
    <w:div w:id="1672441602">
      <w:bodyDiv w:val="1"/>
      <w:marLeft w:val="0"/>
      <w:marRight w:val="0"/>
      <w:marTop w:val="0"/>
      <w:marBottom w:val="0"/>
      <w:divBdr>
        <w:top w:val="none" w:sz="0" w:space="0" w:color="auto"/>
        <w:left w:val="none" w:sz="0" w:space="0" w:color="auto"/>
        <w:bottom w:val="none" w:sz="0" w:space="0" w:color="auto"/>
        <w:right w:val="none" w:sz="0" w:space="0" w:color="auto"/>
      </w:divBdr>
    </w:div>
    <w:div w:id="1711613535">
      <w:bodyDiv w:val="1"/>
      <w:marLeft w:val="0"/>
      <w:marRight w:val="0"/>
      <w:marTop w:val="0"/>
      <w:marBottom w:val="0"/>
      <w:divBdr>
        <w:top w:val="none" w:sz="0" w:space="0" w:color="auto"/>
        <w:left w:val="none" w:sz="0" w:space="0" w:color="auto"/>
        <w:bottom w:val="none" w:sz="0" w:space="0" w:color="auto"/>
        <w:right w:val="none" w:sz="0" w:space="0" w:color="auto"/>
      </w:divBdr>
      <w:divsChild>
        <w:div w:id="1574044842">
          <w:marLeft w:val="0"/>
          <w:marRight w:val="0"/>
          <w:marTop w:val="0"/>
          <w:marBottom w:val="1200"/>
          <w:divBdr>
            <w:top w:val="none" w:sz="0" w:space="0" w:color="auto"/>
            <w:left w:val="none" w:sz="0" w:space="0" w:color="auto"/>
            <w:bottom w:val="none" w:sz="0" w:space="0" w:color="auto"/>
            <w:right w:val="none" w:sz="0" w:space="0" w:color="auto"/>
          </w:divBdr>
          <w:divsChild>
            <w:div w:id="952517165">
              <w:marLeft w:val="0"/>
              <w:marRight w:val="0"/>
              <w:marTop w:val="0"/>
              <w:marBottom w:val="0"/>
              <w:divBdr>
                <w:top w:val="none" w:sz="0" w:space="0" w:color="auto"/>
                <w:left w:val="none" w:sz="0" w:space="0" w:color="auto"/>
                <w:bottom w:val="none" w:sz="0" w:space="0" w:color="auto"/>
                <w:right w:val="none" w:sz="0" w:space="0" w:color="auto"/>
              </w:divBdr>
              <w:divsChild>
                <w:div w:id="2056931041">
                  <w:marLeft w:val="0"/>
                  <w:marRight w:val="0"/>
                  <w:marTop w:val="0"/>
                  <w:marBottom w:val="0"/>
                  <w:divBdr>
                    <w:top w:val="none" w:sz="0" w:space="0" w:color="auto"/>
                    <w:left w:val="none" w:sz="0" w:space="0" w:color="auto"/>
                    <w:bottom w:val="none" w:sz="0" w:space="0" w:color="auto"/>
                    <w:right w:val="none" w:sz="0" w:space="0" w:color="auto"/>
                  </w:divBdr>
                  <w:divsChild>
                    <w:div w:id="675574131">
                      <w:marLeft w:val="0"/>
                      <w:marRight w:val="0"/>
                      <w:marTop w:val="0"/>
                      <w:marBottom w:val="0"/>
                      <w:divBdr>
                        <w:top w:val="none" w:sz="0" w:space="0" w:color="auto"/>
                        <w:left w:val="none" w:sz="0" w:space="0" w:color="auto"/>
                        <w:bottom w:val="none" w:sz="0" w:space="0" w:color="auto"/>
                        <w:right w:val="none" w:sz="0" w:space="0" w:color="auto"/>
                      </w:divBdr>
                      <w:divsChild>
                        <w:div w:id="159658235">
                          <w:marLeft w:val="0"/>
                          <w:marRight w:val="0"/>
                          <w:marTop w:val="0"/>
                          <w:marBottom w:val="0"/>
                          <w:divBdr>
                            <w:top w:val="none" w:sz="0" w:space="0" w:color="auto"/>
                            <w:left w:val="none" w:sz="0" w:space="0" w:color="auto"/>
                            <w:bottom w:val="none" w:sz="0" w:space="0" w:color="auto"/>
                            <w:right w:val="none" w:sz="0" w:space="0" w:color="auto"/>
                          </w:divBdr>
                          <w:divsChild>
                            <w:div w:id="1134056584">
                              <w:marLeft w:val="0"/>
                              <w:marRight w:val="0"/>
                              <w:marTop w:val="0"/>
                              <w:marBottom w:val="0"/>
                              <w:divBdr>
                                <w:top w:val="none" w:sz="0" w:space="0" w:color="auto"/>
                                <w:left w:val="none" w:sz="0" w:space="0" w:color="auto"/>
                                <w:bottom w:val="none" w:sz="0" w:space="0" w:color="auto"/>
                                <w:right w:val="none" w:sz="0" w:space="0" w:color="auto"/>
                              </w:divBdr>
                              <w:divsChild>
                                <w:div w:id="16973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505054">
      <w:bodyDiv w:val="1"/>
      <w:marLeft w:val="0"/>
      <w:marRight w:val="0"/>
      <w:marTop w:val="0"/>
      <w:marBottom w:val="0"/>
      <w:divBdr>
        <w:top w:val="none" w:sz="0" w:space="0" w:color="auto"/>
        <w:left w:val="none" w:sz="0" w:space="0" w:color="auto"/>
        <w:bottom w:val="none" w:sz="0" w:space="0" w:color="auto"/>
        <w:right w:val="none" w:sz="0" w:space="0" w:color="auto"/>
      </w:divBdr>
    </w:div>
    <w:div w:id="1989244997">
      <w:bodyDiv w:val="1"/>
      <w:marLeft w:val="0"/>
      <w:marRight w:val="0"/>
      <w:marTop w:val="0"/>
      <w:marBottom w:val="0"/>
      <w:divBdr>
        <w:top w:val="none" w:sz="0" w:space="0" w:color="auto"/>
        <w:left w:val="none" w:sz="0" w:space="0" w:color="auto"/>
        <w:bottom w:val="none" w:sz="0" w:space="0" w:color="auto"/>
        <w:right w:val="none" w:sz="0" w:space="0" w:color="auto"/>
      </w:divBdr>
    </w:div>
    <w:div w:id="21074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Data" Target="diagrams/data4.xml"/><Relationship Id="rId39" Type="http://schemas.openxmlformats.org/officeDocument/2006/relationships/image" Target="media/image14.jpeg"/><Relationship Id="rId21" Type="http://schemas.openxmlformats.org/officeDocument/2006/relationships/diagramLayout" Target="diagrams/layout3.xml"/><Relationship Id="rId34" Type="http://schemas.openxmlformats.org/officeDocument/2006/relationships/diagramColors" Target="diagrams/colors5.xml"/><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Layout" Target="diagrams/layout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Layout" Target="diagrams/layout5.xml"/><Relationship Id="rId37" Type="http://schemas.openxmlformats.org/officeDocument/2006/relationships/image" Target="media/image12.jpeg"/><Relationship Id="rId40" Type="http://schemas.openxmlformats.org/officeDocument/2006/relationships/image" Target="media/image15.jpeg"/><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QuickStyle" Target="diagrams/quickStyle4.xml"/><Relationship Id="rId36" Type="http://schemas.openxmlformats.org/officeDocument/2006/relationships/image" Target="media/image11.jpeg"/><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5.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9.jpeg"/><Relationship Id="rId33" Type="http://schemas.openxmlformats.org/officeDocument/2006/relationships/diagramQuickStyle" Target="diagrams/quickStyle5.xml"/><Relationship Id="rId38" Type="http://schemas.openxmlformats.org/officeDocument/2006/relationships/image" Target="media/image13.jpeg"/><Relationship Id="rId46" Type="http://schemas.openxmlformats.org/officeDocument/2006/relationships/theme" Target="theme/theme1.xml"/><Relationship Id="rId20" Type="http://schemas.openxmlformats.org/officeDocument/2006/relationships/diagramData" Target="diagrams/data3.xml"/><Relationship Id="rId41" Type="http://schemas.openxmlformats.org/officeDocument/2006/relationships/image" Target="media/image16.jpeg"/></Relationships>
</file>

<file path=word/diagrams/_rels/data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_rels/data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diagrams/_rels/data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diagrams/_rels/data4.xml.rels><?xml version="1.0" encoding="UTF-8" standalone="yes"?>
<Relationships xmlns="http://schemas.openxmlformats.org/package/2006/relationships"><Relationship Id="rId1" Type="http://schemas.openxmlformats.org/officeDocument/2006/relationships/image" Target="../media/image10.jpeg"/></Relationships>
</file>

<file path=word/diagrams/_rels/data5.xml.rels><?xml version="1.0" encoding="UTF-8" standalone="yes"?>
<Relationships xmlns="http://schemas.openxmlformats.org/package/2006/relationships"><Relationship Id="rId1" Type="http://schemas.openxmlformats.org/officeDocument/2006/relationships/image" Target="../media/image10.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s>
</file>

<file path=word/diagrams/_rels/drawing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diagrams/_rels/drawing4.xml.rels><?xml version="1.0" encoding="UTF-8" standalone="yes"?>
<Relationships xmlns="http://schemas.openxmlformats.org/package/2006/relationships"><Relationship Id="rId1" Type="http://schemas.openxmlformats.org/officeDocument/2006/relationships/image" Target="../media/image10.jpeg"/></Relationships>
</file>

<file path=word/diagrams/_rels/drawing5.xml.rels><?xml version="1.0" encoding="UTF-8" standalone="yes"?>
<Relationships xmlns="http://schemas.openxmlformats.org/package/2006/relationships"><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069B6D-6926-4AD3-A989-09FCEB59E047}" type="doc">
      <dgm:prSet loTypeId="urn:microsoft.com/office/officeart/2005/8/layout/vList4#1" loCatId="list" qsTypeId="urn:microsoft.com/office/officeart/2005/8/quickstyle/simple1" qsCatId="simple" csTypeId="urn:microsoft.com/office/officeart/2005/8/colors/accent1_2" csCatId="accent1" phldr="1"/>
      <dgm:spPr/>
      <dgm:t>
        <a:bodyPr/>
        <a:lstStyle/>
        <a:p>
          <a:endParaRPr lang="it-IT"/>
        </a:p>
      </dgm:t>
    </dgm:pt>
    <dgm:pt modelId="{7B5D718A-A4D9-491D-A5AF-0249B52A19FA}">
      <dgm:prSet phldrT="[Testo]" custT="1"/>
      <dgm:spPr/>
      <dgm:t>
        <a:bodyPr/>
        <a:lstStyle/>
        <a:p>
          <a:pPr algn="ctr"/>
          <a:r>
            <a:rPr lang="it-IT" sz="1600" b="1">
              <a:solidFill>
                <a:srgbClr val="FFFF00"/>
              </a:solidFill>
            </a:rPr>
            <a:t>La valutazione:</a:t>
          </a:r>
        </a:p>
      </dgm:t>
    </dgm:pt>
    <dgm:pt modelId="{9E2460B8-1512-42ED-B344-BDC7BC9DE00B}" type="parTrans" cxnId="{9B0015A0-368C-4977-B34F-021D4FB87BC3}">
      <dgm:prSet/>
      <dgm:spPr/>
      <dgm:t>
        <a:bodyPr/>
        <a:lstStyle/>
        <a:p>
          <a:endParaRPr lang="it-IT"/>
        </a:p>
      </dgm:t>
    </dgm:pt>
    <dgm:pt modelId="{3D993E6C-7251-4A9B-BDA6-0A74498701CF}" type="sibTrans" cxnId="{9B0015A0-368C-4977-B34F-021D4FB87BC3}">
      <dgm:prSet/>
      <dgm:spPr/>
      <dgm:t>
        <a:bodyPr/>
        <a:lstStyle/>
        <a:p>
          <a:endParaRPr lang="it-IT"/>
        </a:p>
      </dgm:t>
    </dgm:pt>
    <dgm:pt modelId="{C38629A4-4A0C-4C9F-B58A-7D67675797A5}">
      <dgm:prSet phldrT="[Testo]" custT="1"/>
      <dgm:spPr/>
      <dgm:t>
        <a:bodyPr/>
        <a:lstStyle/>
        <a:p>
          <a:pPr algn="l"/>
          <a:r>
            <a:rPr lang="it-IT" sz="1600" b="1">
              <a:solidFill>
                <a:srgbClr val="FFFF00"/>
              </a:solidFill>
            </a:rPr>
            <a:t>Attiva</a:t>
          </a:r>
          <a:r>
            <a:rPr lang="it-IT" sz="1600" b="1"/>
            <a:t> le azioni da intraprendere,</a:t>
          </a:r>
          <a:r>
            <a:rPr lang="it-IT" sz="1600" b="1">
              <a:solidFill>
                <a:srgbClr val="FFFF00"/>
              </a:solidFill>
            </a:rPr>
            <a:t> regola </a:t>
          </a:r>
          <a:r>
            <a:rPr lang="it-IT" sz="1600" b="1"/>
            <a:t>quelle avviate e </a:t>
          </a:r>
          <a:r>
            <a:rPr lang="it-IT" sz="1600" b="1">
              <a:solidFill>
                <a:srgbClr val="FFFF00"/>
              </a:solidFill>
            </a:rPr>
            <a:t>promuove</a:t>
          </a:r>
          <a:r>
            <a:rPr lang="it-IT" sz="1600" b="1"/>
            <a:t> il bilancio critico di quelle già attuate</a:t>
          </a:r>
        </a:p>
      </dgm:t>
    </dgm:pt>
    <dgm:pt modelId="{E0E8D334-221E-4E5C-9C04-0EA66937601B}" type="parTrans" cxnId="{88C038C4-2857-4E28-B2E5-3C9A315E4612}">
      <dgm:prSet/>
      <dgm:spPr/>
      <dgm:t>
        <a:bodyPr/>
        <a:lstStyle/>
        <a:p>
          <a:endParaRPr lang="it-IT"/>
        </a:p>
      </dgm:t>
    </dgm:pt>
    <dgm:pt modelId="{E1364CA3-1DB5-4ACB-8DE8-6EACA9E48FBF}" type="sibTrans" cxnId="{88C038C4-2857-4E28-B2E5-3C9A315E4612}">
      <dgm:prSet/>
      <dgm:spPr/>
      <dgm:t>
        <a:bodyPr/>
        <a:lstStyle/>
        <a:p>
          <a:endParaRPr lang="it-IT"/>
        </a:p>
      </dgm:t>
    </dgm:pt>
    <dgm:pt modelId="{1126FBED-A755-49FB-8845-09D329D992AD}">
      <dgm:prSet phldrT="[Testo]" custT="1"/>
      <dgm:spPr/>
      <dgm:t>
        <a:bodyPr/>
        <a:lstStyle/>
        <a:p>
          <a:pPr algn="ctr"/>
          <a:r>
            <a:rPr lang="it-IT" sz="1600" b="1">
              <a:solidFill>
                <a:srgbClr val="FFFF00"/>
              </a:solidFill>
            </a:rPr>
            <a:t>La valutazione è:</a:t>
          </a:r>
        </a:p>
      </dgm:t>
    </dgm:pt>
    <dgm:pt modelId="{A1214F7C-79C6-4920-80AC-9B9436605326}" type="parTrans" cxnId="{0B80C689-3AC8-408C-AD57-9992C0DBD873}">
      <dgm:prSet/>
      <dgm:spPr/>
      <dgm:t>
        <a:bodyPr/>
        <a:lstStyle/>
        <a:p>
          <a:endParaRPr lang="it-IT"/>
        </a:p>
      </dgm:t>
    </dgm:pt>
    <dgm:pt modelId="{C07CD2B9-7E50-45BD-A8AC-DB08B6308D62}" type="sibTrans" cxnId="{0B80C689-3AC8-408C-AD57-9992C0DBD873}">
      <dgm:prSet/>
      <dgm:spPr/>
      <dgm:t>
        <a:bodyPr/>
        <a:lstStyle/>
        <a:p>
          <a:endParaRPr lang="it-IT"/>
        </a:p>
      </dgm:t>
    </dgm:pt>
    <dgm:pt modelId="{3BD68274-8569-46CE-8442-6A9495967E0C}">
      <dgm:prSet phldrT="[Testo]" custT="1"/>
      <dgm:spPr/>
      <dgm:t>
        <a:bodyPr/>
        <a:lstStyle/>
        <a:p>
          <a:pPr algn="l"/>
          <a:r>
            <a:rPr lang="it-IT" sz="1600" b="1">
              <a:solidFill>
                <a:srgbClr val="FFFF00"/>
              </a:solidFill>
            </a:rPr>
            <a:t>Precede</a:t>
          </a:r>
          <a:r>
            <a:rPr lang="it-IT" sz="1600" b="1"/>
            <a:t>, </a:t>
          </a:r>
          <a:r>
            <a:rPr lang="it-IT" sz="1600" b="1">
              <a:solidFill>
                <a:srgbClr val="FFFF00"/>
              </a:solidFill>
            </a:rPr>
            <a:t>accompagna</a:t>
          </a:r>
          <a:r>
            <a:rPr lang="it-IT" sz="1600" b="1"/>
            <a:t> e </a:t>
          </a:r>
          <a:r>
            <a:rPr lang="it-IT" sz="1600" b="1">
              <a:solidFill>
                <a:srgbClr val="FFFF00"/>
              </a:solidFill>
            </a:rPr>
            <a:t>segue</a:t>
          </a:r>
          <a:r>
            <a:rPr lang="it-IT" sz="1600" b="1"/>
            <a:t>  i percorsi curriculari</a:t>
          </a:r>
        </a:p>
      </dgm:t>
    </dgm:pt>
    <dgm:pt modelId="{A0468EE1-F73A-461B-AE00-324F9FCA494A}" type="sibTrans" cxnId="{AECBF75F-F3C2-4E46-AAAA-A949658F891F}">
      <dgm:prSet/>
      <dgm:spPr/>
      <dgm:t>
        <a:bodyPr/>
        <a:lstStyle/>
        <a:p>
          <a:endParaRPr lang="it-IT"/>
        </a:p>
      </dgm:t>
    </dgm:pt>
    <dgm:pt modelId="{05520B0A-FEDD-4E7D-9971-955DB0A88D29}" type="parTrans" cxnId="{AECBF75F-F3C2-4E46-AAAA-A949658F891F}">
      <dgm:prSet/>
      <dgm:spPr/>
      <dgm:t>
        <a:bodyPr/>
        <a:lstStyle/>
        <a:p>
          <a:endParaRPr lang="it-IT"/>
        </a:p>
      </dgm:t>
    </dgm:pt>
    <dgm:pt modelId="{1D14F641-0381-4C17-8303-13B95BF7F6DC}">
      <dgm:prSet phldrT="[Testo]" custT="1"/>
      <dgm:spPr/>
      <dgm:t>
        <a:bodyPr/>
        <a:lstStyle/>
        <a:p>
          <a:pPr algn="l"/>
          <a:r>
            <a:rPr lang="it-IT" sz="1600" b="1">
              <a:solidFill>
                <a:srgbClr val="FFFF00"/>
              </a:solidFill>
            </a:rPr>
            <a:t>Sommativa</a:t>
          </a:r>
          <a:r>
            <a:rPr lang="it-IT" sz="1600" b="1"/>
            <a:t> ( verifica e  certificazione di conoscenze e competenze, determinazione del profilo in uscita da una classe o da un grado scolastico )</a:t>
          </a:r>
        </a:p>
      </dgm:t>
    </dgm:pt>
    <dgm:pt modelId="{7401C9A9-9D03-4CF4-A856-6F10C866BC4A}" type="parTrans" cxnId="{EC04DC27-17C8-4F08-BC22-7F6D86B9BC1F}">
      <dgm:prSet/>
      <dgm:spPr/>
      <dgm:t>
        <a:bodyPr/>
        <a:lstStyle/>
        <a:p>
          <a:endParaRPr lang="it-IT"/>
        </a:p>
      </dgm:t>
    </dgm:pt>
    <dgm:pt modelId="{2B188EC8-F7A4-4911-92B4-6319359F0FC0}" type="sibTrans" cxnId="{EC04DC27-17C8-4F08-BC22-7F6D86B9BC1F}">
      <dgm:prSet/>
      <dgm:spPr/>
      <dgm:t>
        <a:bodyPr/>
        <a:lstStyle/>
        <a:p>
          <a:endParaRPr lang="it-IT"/>
        </a:p>
      </dgm:t>
    </dgm:pt>
    <dgm:pt modelId="{D10A4A86-9578-485A-ADBA-4A9442869F95}">
      <dgm:prSet phldrT="[Testo]" custT="1"/>
      <dgm:spPr/>
      <dgm:t>
        <a:bodyPr/>
        <a:lstStyle/>
        <a:p>
          <a:pPr algn="l"/>
          <a:r>
            <a:rPr lang="it-IT" sz="1600" b="1">
              <a:solidFill>
                <a:srgbClr val="FFFF00"/>
              </a:solidFill>
            </a:rPr>
            <a:t>Formativa </a:t>
          </a:r>
          <a:r>
            <a:rPr lang="it-IT" sz="1600" b="1"/>
            <a:t>( iter del processo di apprendimento e promozione dello sviluppo delle competenze )</a:t>
          </a:r>
        </a:p>
      </dgm:t>
    </dgm:pt>
    <dgm:pt modelId="{4439AF32-3ECE-4D6E-A707-C3A5687CDF19}" type="sibTrans" cxnId="{3F7527AC-D01F-4FC1-B91C-D2743C1D5DE2}">
      <dgm:prSet/>
      <dgm:spPr/>
      <dgm:t>
        <a:bodyPr/>
        <a:lstStyle/>
        <a:p>
          <a:endParaRPr lang="it-IT"/>
        </a:p>
      </dgm:t>
    </dgm:pt>
    <dgm:pt modelId="{457FFE96-2C03-47BF-ADAA-373C9E2EEC9A}" type="parTrans" cxnId="{3F7527AC-D01F-4FC1-B91C-D2743C1D5DE2}">
      <dgm:prSet/>
      <dgm:spPr/>
      <dgm:t>
        <a:bodyPr/>
        <a:lstStyle/>
        <a:p>
          <a:endParaRPr lang="it-IT"/>
        </a:p>
      </dgm:t>
    </dgm:pt>
    <dgm:pt modelId="{2AB24DAB-9FE9-41FA-B328-622250B99110}">
      <dgm:prSet phldrT="[Testo]" custT="1"/>
      <dgm:spPr/>
      <dgm:t>
        <a:bodyPr/>
        <a:lstStyle/>
        <a:p>
          <a:pPr algn="l"/>
          <a:r>
            <a:rPr lang="it-IT" sz="1600" b="1">
              <a:solidFill>
                <a:srgbClr val="FFFF00"/>
              </a:solidFill>
            </a:rPr>
            <a:t>Diagnostica</a:t>
          </a:r>
          <a:r>
            <a:rPr lang="it-IT" sz="1600" b="1"/>
            <a:t> ( livello di partenza dell'alunno e della classe in un determinato ambito )</a:t>
          </a:r>
        </a:p>
      </dgm:t>
    </dgm:pt>
    <dgm:pt modelId="{7E0E7B53-41AC-4189-BE32-CA0D462339B8}" type="sibTrans" cxnId="{BA77AA7A-A97C-4775-AD5F-F127D0AD37BA}">
      <dgm:prSet/>
      <dgm:spPr/>
      <dgm:t>
        <a:bodyPr/>
        <a:lstStyle/>
        <a:p>
          <a:endParaRPr lang="it-IT"/>
        </a:p>
      </dgm:t>
    </dgm:pt>
    <dgm:pt modelId="{E12148B4-06F5-4D61-A0EA-5A219BC11807}" type="parTrans" cxnId="{BA77AA7A-A97C-4775-AD5F-F127D0AD37BA}">
      <dgm:prSet/>
      <dgm:spPr/>
      <dgm:t>
        <a:bodyPr/>
        <a:lstStyle/>
        <a:p>
          <a:endParaRPr lang="it-IT"/>
        </a:p>
      </dgm:t>
    </dgm:pt>
    <dgm:pt modelId="{1F664310-3805-4A0E-A29E-C0EBA1EA01E1}" type="pres">
      <dgm:prSet presAssocID="{A5069B6D-6926-4AD3-A989-09FCEB59E047}" presName="linear" presStyleCnt="0">
        <dgm:presLayoutVars>
          <dgm:dir/>
          <dgm:resizeHandles val="exact"/>
        </dgm:presLayoutVars>
      </dgm:prSet>
      <dgm:spPr/>
    </dgm:pt>
    <dgm:pt modelId="{DD655477-8E88-46D0-8C6E-5CD6DD2BA1A8}" type="pres">
      <dgm:prSet presAssocID="{7B5D718A-A4D9-491D-A5AF-0249B52A19FA}" presName="comp" presStyleCnt="0"/>
      <dgm:spPr/>
    </dgm:pt>
    <dgm:pt modelId="{CBBE8E54-CAB3-4839-9DE1-8E19F99BBC52}" type="pres">
      <dgm:prSet presAssocID="{7B5D718A-A4D9-491D-A5AF-0249B52A19FA}" presName="box" presStyleLbl="node1" presStyleIdx="0" presStyleCnt="2" custScaleY="92538" custLinFactNeighborX="-2795" custLinFactNeighborY="-9598"/>
      <dgm:spPr/>
    </dgm:pt>
    <dgm:pt modelId="{06C0285D-394E-4F02-8B25-A6C83182ACA9}" type="pres">
      <dgm:prSet presAssocID="{7B5D718A-A4D9-491D-A5AF-0249B52A19FA}" presName="img" presStyleLbl="fgImgPlace1" presStyleIdx="0" presStyleCnt="2" custScaleX="111870" custScaleY="72353"/>
      <dgm:spPr>
        <a:blipFill>
          <a:blip xmlns:r="http://schemas.openxmlformats.org/officeDocument/2006/relationships" r:embed="rId1">
            <a:extLst>
              <a:ext uri="{28A0092B-C50C-407E-A947-70E740481C1C}">
                <a14:useLocalDpi xmlns:a14="http://schemas.microsoft.com/office/drawing/2010/main" val="0"/>
              </a:ext>
            </a:extLst>
          </a:blip>
          <a:srcRect/>
          <a:stretch>
            <a:fillRect l="-28000" r="-28000"/>
          </a:stretch>
        </a:blipFill>
      </dgm:spPr>
    </dgm:pt>
    <dgm:pt modelId="{37C093B5-D56A-4D84-8365-0724C180CD0C}" type="pres">
      <dgm:prSet presAssocID="{7B5D718A-A4D9-491D-A5AF-0249B52A19FA}" presName="text" presStyleLbl="node1" presStyleIdx="0" presStyleCnt="2">
        <dgm:presLayoutVars>
          <dgm:bulletEnabled val="1"/>
        </dgm:presLayoutVars>
      </dgm:prSet>
      <dgm:spPr/>
    </dgm:pt>
    <dgm:pt modelId="{DAFD6E02-0CB4-4977-9C51-5300A60ED900}" type="pres">
      <dgm:prSet presAssocID="{3D993E6C-7251-4A9B-BDA6-0A74498701CF}" presName="spacer" presStyleCnt="0"/>
      <dgm:spPr/>
    </dgm:pt>
    <dgm:pt modelId="{3084F7BE-5886-4D6A-B984-B27DD68E7673}" type="pres">
      <dgm:prSet presAssocID="{1126FBED-A755-49FB-8845-09D329D992AD}" presName="comp" presStyleCnt="0"/>
      <dgm:spPr/>
    </dgm:pt>
    <dgm:pt modelId="{F75C5089-704E-4596-856A-B1E85CFECB6E}" type="pres">
      <dgm:prSet presAssocID="{1126FBED-A755-49FB-8845-09D329D992AD}" presName="box" presStyleLbl="node1" presStyleIdx="1" presStyleCnt="2" custScaleY="123456" custLinFactNeighborY="867"/>
      <dgm:spPr/>
    </dgm:pt>
    <dgm:pt modelId="{EC71A9F5-C8CD-4B1C-854A-78129EB934E1}" type="pres">
      <dgm:prSet presAssocID="{1126FBED-A755-49FB-8845-09D329D992AD}" presName="img" presStyleLbl="fgImgPlace1" presStyleIdx="1" presStyleCnt="2" custScaleX="116304" custScaleY="58080" custLinFactNeighborX="-6899" custLinFactNeighborY="-802"/>
      <dgm:spPr>
        <a:blipFill>
          <a:blip xmlns:r="http://schemas.openxmlformats.org/officeDocument/2006/relationships" r:embed="rId2">
            <a:extLst>
              <a:ext uri="{28A0092B-C50C-407E-A947-70E740481C1C}">
                <a14:useLocalDpi xmlns:a14="http://schemas.microsoft.com/office/drawing/2010/main" val="0"/>
              </a:ext>
            </a:extLst>
          </a:blip>
          <a:srcRect/>
          <a:stretch>
            <a:fillRect t="-15000" b="-15000"/>
          </a:stretch>
        </a:blipFill>
      </dgm:spPr>
    </dgm:pt>
    <dgm:pt modelId="{D7F13DB6-110D-4913-B7BE-A3793790AABA}" type="pres">
      <dgm:prSet presAssocID="{1126FBED-A755-49FB-8845-09D329D992AD}" presName="text" presStyleLbl="node1" presStyleIdx="1" presStyleCnt="2">
        <dgm:presLayoutVars>
          <dgm:bulletEnabled val="1"/>
        </dgm:presLayoutVars>
      </dgm:prSet>
      <dgm:spPr/>
    </dgm:pt>
  </dgm:ptLst>
  <dgm:cxnLst>
    <dgm:cxn modelId="{EC04DC27-17C8-4F08-BC22-7F6D86B9BC1F}" srcId="{1126FBED-A755-49FB-8845-09D329D992AD}" destId="{1D14F641-0381-4C17-8303-13B95BF7F6DC}" srcOrd="2" destOrd="0" parTransId="{7401C9A9-9D03-4CF4-A856-6F10C866BC4A}" sibTransId="{2B188EC8-F7A4-4911-92B4-6319359F0FC0}"/>
    <dgm:cxn modelId="{F211BF2B-F5D8-41E2-A9DF-C2601C85676A}" type="presOf" srcId="{3BD68274-8569-46CE-8442-6A9495967E0C}" destId="{CBBE8E54-CAB3-4839-9DE1-8E19F99BBC52}" srcOrd="0" destOrd="1" presId="urn:microsoft.com/office/officeart/2005/8/layout/vList4#1"/>
    <dgm:cxn modelId="{AECBF75F-F3C2-4E46-AAAA-A949658F891F}" srcId="{7B5D718A-A4D9-491D-A5AF-0249B52A19FA}" destId="{3BD68274-8569-46CE-8442-6A9495967E0C}" srcOrd="0" destOrd="0" parTransId="{05520B0A-FEDD-4E7D-9971-955DB0A88D29}" sibTransId="{A0468EE1-F73A-461B-AE00-324F9FCA494A}"/>
    <dgm:cxn modelId="{A5D14361-2C2C-4052-8B0C-19FC16835FC3}" type="presOf" srcId="{D10A4A86-9578-485A-ADBA-4A9442869F95}" destId="{D7F13DB6-110D-4913-B7BE-A3793790AABA}" srcOrd="1" destOrd="2" presId="urn:microsoft.com/office/officeart/2005/8/layout/vList4#1"/>
    <dgm:cxn modelId="{60A53043-0B55-4E77-B50F-57470D463C4B}" type="presOf" srcId="{1126FBED-A755-49FB-8845-09D329D992AD}" destId="{D7F13DB6-110D-4913-B7BE-A3793790AABA}" srcOrd="1" destOrd="0" presId="urn:microsoft.com/office/officeart/2005/8/layout/vList4#1"/>
    <dgm:cxn modelId="{0F1AA36F-7575-4419-9838-A2D9DDA7D73C}" type="presOf" srcId="{A5069B6D-6926-4AD3-A989-09FCEB59E047}" destId="{1F664310-3805-4A0E-A29E-C0EBA1EA01E1}" srcOrd="0" destOrd="0" presId="urn:microsoft.com/office/officeart/2005/8/layout/vList4#1"/>
    <dgm:cxn modelId="{2ECB4859-A8B6-4B8F-AAA4-977EABB2D82A}" type="presOf" srcId="{D10A4A86-9578-485A-ADBA-4A9442869F95}" destId="{F75C5089-704E-4596-856A-B1E85CFECB6E}" srcOrd="0" destOrd="2" presId="urn:microsoft.com/office/officeart/2005/8/layout/vList4#1"/>
    <dgm:cxn modelId="{BA77AA7A-A97C-4775-AD5F-F127D0AD37BA}" srcId="{1126FBED-A755-49FB-8845-09D329D992AD}" destId="{2AB24DAB-9FE9-41FA-B328-622250B99110}" srcOrd="0" destOrd="0" parTransId="{E12148B4-06F5-4D61-A0EA-5A219BC11807}" sibTransId="{7E0E7B53-41AC-4189-BE32-CA0D462339B8}"/>
    <dgm:cxn modelId="{5F050183-4A9D-4B9A-90D1-C9FA3FA54570}" type="presOf" srcId="{7B5D718A-A4D9-491D-A5AF-0249B52A19FA}" destId="{CBBE8E54-CAB3-4839-9DE1-8E19F99BBC52}" srcOrd="0" destOrd="0" presId="urn:microsoft.com/office/officeart/2005/8/layout/vList4#1"/>
    <dgm:cxn modelId="{0B80C689-3AC8-408C-AD57-9992C0DBD873}" srcId="{A5069B6D-6926-4AD3-A989-09FCEB59E047}" destId="{1126FBED-A755-49FB-8845-09D329D992AD}" srcOrd="1" destOrd="0" parTransId="{A1214F7C-79C6-4920-80AC-9B9436605326}" sibTransId="{C07CD2B9-7E50-45BD-A8AC-DB08B6308D62}"/>
    <dgm:cxn modelId="{02B3DE9E-FF26-4E61-B9B4-BDAC42F437A1}" type="presOf" srcId="{2AB24DAB-9FE9-41FA-B328-622250B99110}" destId="{D7F13DB6-110D-4913-B7BE-A3793790AABA}" srcOrd="1" destOrd="1" presId="urn:microsoft.com/office/officeart/2005/8/layout/vList4#1"/>
    <dgm:cxn modelId="{9B0015A0-368C-4977-B34F-021D4FB87BC3}" srcId="{A5069B6D-6926-4AD3-A989-09FCEB59E047}" destId="{7B5D718A-A4D9-491D-A5AF-0249B52A19FA}" srcOrd="0" destOrd="0" parTransId="{9E2460B8-1512-42ED-B344-BDC7BC9DE00B}" sibTransId="{3D993E6C-7251-4A9B-BDA6-0A74498701CF}"/>
    <dgm:cxn modelId="{3F7527AC-D01F-4FC1-B91C-D2743C1D5DE2}" srcId="{1126FBED-A755-49FB-8845-09D329D992AD}" destId="{D10A4A86-9578-485A-ADBA-4A9442869F95}" srcOrd="1" destOrd="0" parTransId="{457FFE96-2C03-47BF-ADAA-373C9E2EEC9A}" sibTransId="{4439AF32-3ECE-4D6E-A707-C3A5687CDF19}"/>
    <dgm:cxn modelId="{016A96AD-9A83-4693-BA82-8CE8D695727F}" type="presOf" srcId="{2AB24DAB-9FE9-41FA-B328-622250B99110}" destId="{F75C5089-704E-4596-856A-B1E85CFECB6E}" srcOrd="0" destOrd="1" presId="urn:microsoft.com/office/officeart/2005/8/layout/vList4#1"/>
    <dgm:cxn modelId="{686D5DBB-B5AE-451F-8D13-2DF5CEECB10D}" type="presOf" srcId="{C38629A4-4A0C-4C9F-B58A-7D67675797A5}" destId="{CBBE8E54-CAB3-4839-9DE1-8E19F99BBC52}" srcOrd="0" destOrd="2" presId="urn:microsoft.com/office/officeart/2005/8/layout/vList4#1"/>
    <dgm:cxn modelId="{C26FC3C2-9000-4F6D-9BD3-8E129C6A44DB}" type="presOf" srcId="{1D14F641-0381-4C17-8303-13B95BF7F6DC}" destId="{F75C5089-704E-4596-856A-B1E85CFECB6E}" srcOrd="0" destOrd="3" presId="urn:microsoft.com/office/officeart/2005/8/layout/vList4#1"/>
    <dgm:cxn modelId="{88C038C4-2857-4E28-B2E5-3C9A315E4612}" srcId="{7B5D718A-A4D9-491D-A5AF-0249B52A19FA}" destId="{C38629A4-4A0C-4C9F-B58A-7D67675797A5}" srcOrd="1" destOrd="0" parTransId="{E0E8D334-221E-4E5C-9C04-0EA66937601B}" sibTransId="{E1364CA3-1DB5-4ACB-8DE8-6EACA9E48FBF}"/>
    <dgm:cxn modelId="{997360C7-8E21-489D-84B0-D76496E61ED9}" type="presOf" srcId="{1D14F641-0381-4C17-8303-13B95BF7F6DC}" destId="{D7F13DB6-110D-4913-B7BE-A3793790AABA}" srcOrd="1" destOrd="3" presId="urn:microsoft.com/office/officeart/2005/8/layout/vList4#1"/>
    <dgm:cxn modelId="{BEFBD8D3-1627-48F1-B538-FE1AD1B32DDD}" type="presOf" srcId="{3BD68274-8569-46CE-8442-6A9495967E0C}" destId="{37C093B5-D56A-4D84-8365-0724C180CD0C}" srcOrd="1" destOrd="1" presId="urn:microsoft.com/office/officeart/2005/8/layout/vList4#1"/>
    <dgm:cxn modelId="{63834FDB-EF9C-44E6-BD2E-7BD6EC6DE25E}" type="presOf" srcId="{C38629A4-4A0C-4C9F-B58A-7D67675797A5}" destId="{37C093B5-D56A-4D84-8365-0724C180CD0C}" srcOrd="1" destOrd="2" presId="urn:microsoft.com/office/officeart/2005/8/layout/vList4#1"/>
    <dgm:cxn modelId="{BF026CE5-8248-450C-8699-6F23D45DFB77}" type="presOf" srcId="{1126FBED-A755-49FB-8845-09D329D992AD}" destId="{F75C5089-704E-4596-856A-B1E85CFECB6E}" srcOrd="0" destOrd="0" presId="urn:microsoft.com/office/officeart/2005/8/layout/vList4#1"/>
    <dgm:cxn modelId="{54E044E6-A217-4FAD-8AEC-6FAB379090E4}" type="presOf" srcId="{7B5D718A-A4D9-491D-A5AF-0249B52A19FA}" destId="{37C093B5-D56A-4D84-8365-0724C180CD0C}" srcOrd="1" destOrd="0" presId="urn:microsoft.com/office/officeart/2005/8/layout/vList4#1"/>
    <dgm:cxn modelId="{9C976F69-EE33-4BBF-9A97-97592B83E88E}" type="presParOf" srcId="{1F664310-3805-4A0E-A29E-C0EBA1EA01E1}" destId="{DD655477-8E88-46D0-8C6E-5CD6DD2BA1A8}" srcOrd="0" destOrd="0" presId="urn:microsoft.com/office/officeart/2005/8/layout/vList4#1"/>
    <dgm:cxn modelId="{1061861F-6E3C-4B3B-8E45-FDA34F683F34}" type="presParOf" srcId="{DD655477-8E88-46D0-8C6E-5CD6DD2BA1A8}" destId="{CBBE8E54-CAB3-4839-9DE1-8E19F99BBC52}" srcOrd="0" destOrd="0" presId="urn:microsoft.com/office/officeart/2005/8/layout/vList4#1"/>
    <dgm:cxn modelId="{34323F5A-25D6-4BF1-A907-A6E7B5A737D2}" type="presParOf" srcId="{DD655477-8E88-46D0-8C6E-5CD6DD2BA1A8}" destId="{06C0285D-394E-4F02-8B25-A6C83182ACA9}" srcOrd="1" destOrd="0" presId="urn:microsoft.com/office/officeart/2005/8/layout/vList4#1"/>
    <dgm:cxn modelId="{CBBA83D1-2998-4225-B823-F89D043851A5}" type="presParOf" srcId="{DD655477-8E88-46D0-8C6E-5CD6DD2BA1A8}" destId="{37C093B5-D56A-4D84-8365-0724C180CD0C}" srcOrd="2" destOrd="0" presId="urn:microsoft.com/office/officeart/2005/8/layout/vList4#1"/>
    <dgm:cxn modelId="{5B76848A-0352-4667-866F-BCCE29B718DE}" type="presParOf" srcId="{1F664310-3805-4A0E-A29E-C0EBA1EA01E1}" destId="{DAFD6E02-0CB4-4977-9C51-5300A60ED900}" srcOrd="1" destOrd="0" presId="urn:microsoft.com/office/officeart/2005/8/layout/vList4#1"/>
    <dgm:cxn modelId="{D2DC9EF9-7DBF-4006-BE2D-3E60D4F092D2}" type="presParOf" srcId="{1F664310-3805-4A0E-A29E-C0EBA1EA01E1}" destId="{3084F7BE-5886-4D6A-B984-B27DD68E7673}" srcOrd="2" destOrd="0" presId="urn:microsoft.com/office/officeart/2005/8/layout/vList4#1"/>
    <dgm:cxn modelId="{B9C47D60-0C93-4003-9EAA-8395C15AB9B2}" type="presParOf" srcId="{3084F7BE-5886-4D6A-B984-B27DD68E7673}" destId="{F75C5089-704E-4596-856A-B1E85CFECB6E}" srcOrd="0" destOrd="0" presId="urn:microsoft.com/office/officeart/2005/8/layout/vList4#1"/>
    <dgm:cxn modelId="{1C94FCCE-422A-4D6E-92A5-E036961296DC}" type="presParOf" srcId="{3084F7BE-5886-4D6A-B984-B27DD68E7673}" destId="{EC71A9F5-C8CD-4B1C-854A-78129EB934E1}" srcOrd="1" destOrd="0" presId="urn:microsoft.com/office/officeart/2005/8/layout/vList4#1"/>
    <dgm:cxn modelId="{0E0B8BE5-6490-4C68-9063-CAD8A00ED0AE}" type="presParOf" srcId="{3084F7BE-5886-4D6A-B984-B27DD68E7673}" destId="{D7F13DB6-110D-4913-B7BE-A3793790AABA}" srcOrd="2" destOrd="0" presId="urn:microsoft.com/office/officeart/2005/8/layout/vList4#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3064366-5B8B-4009-9F11-D54A28AF74E5}" type="doc">
      <dgm:prSet loTypeId="urn:microsoft.com/office/officeart/2005/8/layout/vList4#2" loCatId="list" qsTypeId="urn:microsoft.com/office/officeart/2005/8/quickstyle/simple1" qsCatId="simple" csTypeId="urn:microsoft.com/office/officeart/2005/8/colors/accent1_2" csCatId="accent1" phldr="1"/>
      <dgm:spPr/>
      <dgm:t>
        <a:bodyPr/>
        <a:lstStyle/>
        <a:p>
          <a:endParaRPr lang="it-IT"/>
        </a:p>
      </dgm:t>
    </dgm:pt>
    <dgm:pt modelId="{4681D14A-B88D-405D-A326-BF0920E235D2}">
      <dgm:prSet phldrT="[Testo]" custT="1"/>
      <dgm:spPr/>
      <dgm:t>
        <a:bodyPr/>
        <a:lstStyle/>
        <a:p>
          <a:pPr algn="ctr"/>
          <a:r>
            <a:rPr lang="it-IT" sz="1600" b="1">
              <a:solidFill>
                <a:srgbClr val="FFFF00"/>
              </a:solidFill>
            </a:rPr>
            <a:t>La valutazione ha come oggetto :</a:t>
          </a:r>
        </a:p>
      </dgm:t>
    </dgm:pt>
    <dgm:pt modelId="{B56FAEB7-701F-4151-BEFA-12F04C9F71DB}" type="parTrans" cxnId="{4F2E4675-70E6-471B-A85E-69D29F4FC6A2}">
      <dgm:prSet/>
      <dgm:spPr/>
      <dgm:t>
        <a:bodyPr/>
        <a:lstStyle/>
        <a:p>
          <a:endParaRPr lang="it-IT"/>
        </a:p>
      </dgm:t>
    </dgm:pt>
    <dgm:pt modelId="{BF2A505D-F0BF-48FA-A074-FE9DC88848B3}" type="sibTrans" cxnId="{4F2E4675-70E6-471B-A85E-69D29F4FC6A2}">
      <dgm:prSet/>
      <dgm:spPr/>
      <dgm:t>
        <a:bodyPr/>
        <a:lstStyle/>
        <a:p>
          <a:endParaRPr lang="it-IT"/>
        </a:p>
      </dgm:t>
    </dgm:pt>
    <dgm:pt modelId="{5DDD3EFA-537C-4226-BA89-4387DDFE8632}">
      <dgm:prSet phldrT="[Testo]" custT="1"/>
      <dgm:spPr/>
      <dgm:t>
        <a:bodyPr/>
        <a:lstStyle/>
        <a:p>
          <a:pPr algn="l"/>
          <a:r>
            <a:rPr lang="it-IT" sz="1600" b="1"/>
            <a:t>Il </a:t>
          </a:r>
          <a:r>
            <a:rPr lang="it-IT" sz="1600" b="1">
              <a:solidFill>
                <a:srgbClr val="FFFF00"/>
              </a:solidFill>
            </a:rPr>
            <a:t>comportamento</a:t>
          </a:r>
        </a:p>
      </dgm:t>
    </dgm:pt>
    <dgm:pt modelId="{170C9559-4B0C-440F-950F-AD7969ABF267}" type="parTrans" cxnId="{C6F8934E-D6EF-487D-B4EA-33A6D4AE9FCD}">
      <dgm:prSet/>
      <dgm:spPr/>
      <dgm:t>
        <a:bodyPr/>
        <a:lstStyle/>
        <a:p>
          <a:endParaRPr lang="it-IT"/>
        </a:p>
      </dgm:t>
    </dgm:pt>
    <dgm:pt modelId="{490238DF-F3B8-48DF-BB98-989DC774ED18}" type="sibTrans" cxnId="{C6F8934E-D6EF-487D-B4EA-33A6D4AE9FCD}">
      <dgm:prSet/>
      <dgm:spPr/>
      <dgm:t>
        <a:bodyPr/>
        <a:lstStyle/>
        <a:p>
          <a:endParaRPr lang="it-IT"/>
        </a:p>
      </dgm:t>
    </dgm:pt>
    <dgm:pt modelId="{7334FA57-1190-4336-8B88-2375C0399F50}">
      <dgm:prSet phldrT="[Testo]" custT="1"/>
      <dgm:spPr/>
      <dgm:t>
        <a:bodyPr/>
        <a:lstStyle/>
        <a:p>
          <a:pPr algn="ctr"/>
          <a:r>
            <a:rPr lang="it-IT" sz="1600" b="1">
              <a:solidFill>
                <a:srgbClr val="FFFF00"/>
              </a:solidFill>
            </a:rPr>
            <a:t>La Valutazione è:</a:t>
          </a:r>
        </a:p>
        <a:p>
          <a:pPr algn="ctr"/>
          <a:r>
            <a:rPr lang="it-IT" sz="1600" b="1">
              <a:solidFill>
                <a:srgbClr val="FFFF00"/>
              </a:solidFill>
            </a:rPr>
            <a:t>Coerente</a:t>
          </a:r>
          <a:r>
            <a:rPr lang="it-IT" sz="1600" b="1"/>
            <a:t> con il Piano dell'Offerta Formativa, con la personalizzazione dei percorsi e con le Indicazioni Ministeriali</a:t>
          </a:r>
        </a:p>
      </dgm:t>
    </dgm:pt>
    <dgm:pt modelId="{A046FB2A-89BA-468B-9A2F-DA7EE603DCA6}" type="parTrans" cxnId="{F720EEF2-C06F-4438-A212-FFB9506C6A3E}">
      <dgm:prSet/>
      <dgm:spPr/>
      <dgm:t>
        <a:bodyPr/>
        <a:lstStyle/>
        <a:p>
          <a:endParaRPr lang="it-IT"/>
        </a:p>
      </dgm:t>
    </dgm:pt>
    <dgm:pt modelId="{A73F59FF-3100-4DDA-847E-6A7F2FF19EE9}" type="sibTrans" cxnId="{F720EEF2-C06F-4438-A212-FFB9506C6A3E}">
      <dgm:prSet/>
      <dgm:spPr/>
      <dgm:t>
        <a:bodyPr/>
        <a:lstStyle/>
        <a:p>
          <a:endParaRPr lang="it-IT"/>
        </a:p>
      </dgm:t>
    </dgm:pt>
    <dgm:pt modelId="{1CB785FA-23AF-47E9-9E69-A5C543E5B473}">
      <dgm:prSet phldrT="[Testo]" custT="1"/>
      <dgm:spPr/>
      <dgm:t>
        <a:bodyPr/>
        <a:lstStyle/>
        <a:p>
          <a:pPr algn="ctr"/>
          <a:r>
            <a:rPr lang="it-IT" sz="1600" b="1">
              <a:solidFill>
                <a:srgbClr val="FFFF00"/>
              </a:solidFill>
            </a:rPr>
            <a:t>La Valutazione</a:t>
          </a:r>
        </a:p>
        <a:p>
          <a:pPr algn="l"/>
          <a:r>
            <a:rPr lang="it-IT" sz="1600" b="1"/>
            <a:t>       Rientra nella </a:t>
          </a:r>
          <a:r>
            <a:rPr lang="it-IT" sz="1600" b="1">
              <a:solidFill>
                <a:srgbClr val="FFFF00"/>
              </a:solidFill>
            </a:rPr>
            <a:t>funzione docente </a:t>
          </a:r>
          <a:r>
            <a:rPr lang="it-IT" sz="1600" b="1"/>
            <a:t>nell'aspetto :</a:t>
          </a:r>
        </a:p>
      </dgm:t>
    </dgm:pt>
    <dgm:pt modelId="{3391FB57-E12D-4BEE-A5FF-8CFCFFE2F037}" type="parTrans" cxnId="{368FBF39-61ED-4328-9D3F-33DA389D7575}">
      <dgm:prSet/>
      <dgm:spPr/>
      <dgm:t>
        <a:bodyPr/>
        <a:lstStyle/>
        <a:p>
          <a:endParaRPr lang="it-IT"/>
        </a:p>
      </dgm:t>
    </dgm:pt>
    <dgm:pt modelId="{7806B5FA-C318-4B11-B846-92C3856D6AF0}" type="sibTrans" cxnId="{368FBF39-61ED-4328-9D3F-33DA389D7575}">
      <dgm:prSet/>
      <dgm:spPr/>
      <dgm:t>
        <a:bodyPr/>
        <a:lstStyle/>
        <a:p>
          <a:endParaRPr lang="it-IT"/>
        </a:p>
      </dgm:t>
    </dgm:pt>
    <dgm:pt modelId="{90AEF213-1E71-487A-B92F-BF595EF5017C}">
      <dgm:prSet phldrT="[Testo]" custT="1"/>
      <dgm:spPr/>
      <dgm:t>
        <a:bodyPr/>
        <a:lstStyle/>
        <a:p>
          <a:pPr algn="l"/>
          <a:r>
            <a:rPr lang="it-IT" sz="1600" b="1">
              <a:solidFill>
                <a:srgbClr val="FFFF00"/>
              </a:solidFill>
            </a:rPr>
            <a:t> Individuale </a:t>
          </a:r>
          <a:r>
            <a:rPr lang="it-IT" sz="1600"/>
            <a:t>( responsabilità, metodologia, strumenti )</a:t>
          </a:r>
        </a:p>
      </dgm:t>
    </dgm:pt>
    <dgm:pt modelId="{D9B064BF-ED5B-4B2B-988E-6BE270FEECB4}" type="parTrans" cxnId="{942F7BD4-DA22-4D33-B27C-0C4645F74EEB}">
      <dgm:prSet/>
      <dgm:spPr/>
      <dgm:t>
        <a:bodyPr/>
        <a:lstStyle/>
        <a:p>
          <a:endParaRPr lang="it-IT"/>
        </a:p>
      </dgm:t>
    </dgm:pt>
    <dgm:pt modelId="{78962182-4CE2-473E-9C3D-7BF441C07BFE}" type="sibTrans" cxnId="{942F7BD4-DA22-4D33-B27C-0C4645F74EEB}">
      <dgm:prSet/>
      <dgm:spPr/>
      <dgm:t>
        <a:bodyPr/>
        <a:lstStyle/>
        <a:p>
          <a:endParaRPr lang="it-IT"/>
        </a:p>
      </dgm:t>
    </dgm:pt>
    <dgm:pt modelId="{F04BC3BD-8058-456F-B1B1-2FE6A6432A39}">
      <dgm:prSet phldrT="[Testo]" custT="1"/>
      <dgm:spPr/>
      <dgm:t>
        <a:bodyPr/>
        <a:lstStyle/>
        <a:p>
          <a:pPr algn="l"/>
          <a:r>
            <a:rPr lang="it-IT" sz="1600" b="1">
              <a:solidFill>
                <a:srgbClr val="FFFF00"/>
              </a:solidFill>
            </a:rPr>
            <a:t>Collegiale </a:t>
          </a:r>
          <a:r>
            <a:rPr lang="it-IT" sz="1600"/>
            <a:t> ( scelta dei criteri )</a:t>
          </a:r>
        </a:p>
      </dgm:t>
    </dgm:pt>
    <dgm:pt modelId="{F12A521F-E072-4B7C-9496-DF35CC10810C}" type="parTrans" cxnId="{DF52D3A3-61E5-49C9-99AF-980F34356507}">
      <dgm:prSet/>
      <dgm:spPr/>
      <dgm:t>
        <a:bodyPr/>
        <a:lstStyle/>
        <a:p>
          <a:endParaRPr lang="it-IT"/>
        </a:p>
      </dgm:t>
    </dgm:pt>
    <dgm:pt modelId="{6F76DF59-9B11-46A4-88A6-D06BA0F5F10A}" type="sibTrans" cxnId="{DF52D3A3-61E5-49C9-99AF-980F34356507}">
      <dgm:prSet/>
      <dgm:spPr/>
      <dgm:t>
        <a:bodyPr/>
        <a:lstStyle/>
        <a:p>
          <a:endParaRPr lang="it-IT"/>
        </a:p>
      </dgm:t>
    </dgm:pt>
    <dgm:pt modelId="{8449CF4C-056D-46B5-B3E8-73B433447EB4}">
      <dgm:prSet phldrT="[Testo]"/>
      <dgm:spPr/>
      <dgm:t>
        <a:bodyPr/>
        <a:lstStyle/>
        <a:p>
          <a:pPr algn="l"/>
          <a:endParaRPr lang="it-IT" sz="1200"/>
        </a:p>
      </dgm:t>
    </dgm:pt>
    <dgm:pt modelId="{4EF5473D-91C8-4392-9792-B5014B70C814}" type="parTrans" cxnId="{190212DC-894E-4355-A636-C04057E4B3A9}">
      <dgm:prSet/>
      <dgm:spPr/>
      <dgm:t>
        <a:bodyPr/>
        <a:lstStyle/>
        <a:p>
          <a:endParaRPr lang="it-IT"/>
        </a:p>
      </dgm:t>
    </dgm:pt>
    <dgm:pt modelId="{CCDFD49B-EB50-42C5-98F8-F58480F58FE7}" type="sibTrans" cxnId="{190212DC-894E-4355-A636-C04057E4B3A9}">
      <dgm:prSet/>
      <dgm:spPr/>
      <dgm:t>
        <a:bodyPr/>
        <a:lstStyle/>
        <a:p>
          <a:endParaRPr lang="it-IT"/>
        </a:p>
      </dgm:t>
    </dgm:pt>
    <dgm:pt modelId="{C35DDBB6-C203-4824-9F39-926FDA22AFE1}">
      <dgm:prSet phldrT="[Testo]" custT="1"/>
      <dgm:spPr/>
      <dgm:t>
        <a:bodyPr/>
        <a:lstStyle/>
        <a:p>
          <a:pPr algn="l"/>
          <a:endParaRPr lang="it-IT" sz="1400" b="1"/>
        </a:p>
      </dgm:t>
    </dgm:pt>
    <dgm:pt modelId="{5BB21DDC-B1FD-4B15-8A6B-D1A32FA6F231}" type="parTrans" cxnId="{AC483A96-A5BE-4DF3-8E10-E4E867635870}">
      <dgm:prSet/>
      <dgm:spPr/>
      <dgm:t>
        <a:bodyPr/>
        <a:lstStyle/>
        <a:p>
          <a:endParaRPr lang="it-IT"/>
        </a:p>
      </dgm:t>
    </dgm:pt>
    <dgm:pt modelId="{9D581223-1D96-40A4-83A6-39F37B17E35F}" type="sibTrans" cxnId="{AC483A96-A5BE-4DF3-8E10-E4E867635870}">
      <dgm:prSet/>
      <dgm:spPr/>
      <dgm:t>
        <a:bodyPr/>
        <a:lstStyle/>
        <a:p>
          <a:endParaRPr lang="it-IT"/>
        </a:p>
      </dgm:t>
    </dgm:pt>
    <dgm:pt modelId="{F284D0D1-DC43-47BB-AEBA-0661CEB9E71A}">
      <dgm:prSet phldrT="[Testo]" custT="1"/>
      <dgm:spPr/>
      <dgm:t>
        <a:bodyPr/>
        <a:lstStyle/>
        <a:p>
          <a:pPr algn="l"/>
          <a:r>
            <a:rPr lang="it-IT" sz="1600" b="1"/>
            <a:t>L'</a:t>
          </a:r>
          <a:r>
            <a:rPr lang="it-IT" sz="1600" b="1">
              <a:solidFill>
                <a:srgbClr val="FFFF00"/>
              </a:solidFill>
            </a:rPr>
            <a:t>orientamento</a:t>
          </a:r>
          <a:r>
            <a:rPr lang="it-IT" sz="1600" b="1"/>
            <a:t> e la </a:t>
          </a:r>
          <a:r>
            <a:rPr lang="it-IT" sz="1600" b="1">
              <a:solidFill>
                <a:srgbClr val="FFFF00"/>
              </a:solidFill>
            </a:rPr>
            <a:t>promozione del processo di apprendimento</a:t>
          </a:r>
        </a:p>
      </dgm:t>
    </dgm:pt>
    <dgm:pt modelId="{D4B4749E-6CEB-4FEB-A54A-83B18A066C89}" type="parTrans" cxnId="{035239EC-F209-421C-94CB-9CD9521EED0E}">
      <dgm:prSet/>
      <dgm:spPr/>
      <dgm:t>
        <a:bodyPr/>
        <a:lstStyle/>
        <a:p>
          <a:endParaRPr lang="it-IT"/>
        </a:p>
      </dgm:t>
    </dgm:pt>
    <dgm:pt modelId="{60EC452A-BB98-48A5-891D-C0D67F264D8E}" type="sibTrans" cxnId="{035239EC-F209-421C-94CB-9CD9521EED0E}">
      <dgm:prSet/>
      <dgm:spPr/>
      <dgm:t>
        <a:bodyPr/>
        <a:lstStyle/>
        <a:p>
          <a:endParaRPr lang="it-IT"/>
        </a:p>
      </dgm:t>
    </dgm:pt>
    <dgm:pt modelId="{DF1BBE2D-D98A-4859-97CA-CC9815E37A2C}">
      <dgm:prSet phldrT="[Testo]" custT="1"/>
      <dgm:spPr/>
      <dgm:t>
        <a:bodyPr/>
        <a:lstStyle/>
        <a:p>
          <a:pPr algn="l"/>
          <a:r>
            <a:rPr lang="it-IT" sz="1600" b="1"/>
            <a:t>Gli </a:t>
          </a:r>
          <a:r>
            <a:rPr lang="it-IT" sz="1600" b="1">
              <a:solidFill>
                <a:srgbClr val="FFFF00"/>
              </a:solidFill>
            </a:rPr>
            <a:t>apprendimenti</a:t>
          </a:r>
        </a:p>
      </dgm:t>
    </dgm:pt>
    <dgm:pt modelId="{69A70212-2233-45A5-A5BA-97A9493A4747}" type="sibTrans" cxnId="{9D83C221-9BF9-4B31-9C3F-8927CC23B942}">
      <dgm:prSet/>
      <dgm:spPr/>
      <dgm:t>
        <a:bodyPr/>
        <a:lstStyle/>
        <a:p>
          <a:endParaRPr lang="it-IT"/>
        </a:p>
      </dgm:t>
    </dgm:pt>
    <dgm:pt modelId="{81DAA7FF-3591-4523-8F36-2684296C7A90}" type="parTrans" cxnId="{9D83C221-9BF9-4B31-9C3F-8927CC23B942}">
      <dgm:prSet/>
      <dgm:spPr/>
      <dgm:t>
        <a:bodyPr/>
        <a:lstStyle/>
        <a:p>
          <a:endParaRPr lang="it-IT"/>
        </a:p>
      </dgm:t>
    </dgm:pt>
    <dgm:pt modelId="{FCBC9D28-4907-4369-9AFD-63DF32E08100}" type="pres">
      <dgm:prSet presAssocID="{F3064366-5B8B-4009-9F11-D54A28AF74E5}" presName="linear" presStyleCnt="0">
        <dgm:presLayoutVars>
          <dgm:dir/>
          <dgm:resizeHandles val="exact"/>
        </dgm:presLayoutVars>
      </dgm:prSet>
      <dgm:spPr/>
    </dgm:pt>
    <dgm:pt modelId="{48D3C47A-7483-4F10-87C9-E44F73FB1F78}" type="pres">
      <dgm:prSet presAssocID="{4681D14A-B88D-405D-A326-BF0920E235D2}" presName="comp" presStyleCnt="0"/>
      <dgm:spPr/>
    </dgm:pt>
    <dgm:pt modelId="{65F345CA-64A9-4B8A-A97C-63897035C488}" type="pres">
      <dgm:prSet presAssocID="{4681D14A-B88D-405D-A326-BF0920E235D2}" presName="box" presStyleLbl="node1" presStyleIdx="0" presStyleCnt="3" custScaleY="132970" custLinFactNeighborX="-1333" custLinFactNeighborY="-3657"/>
      <dgm:spPr/>
    </dgm:pt>
    <dgm:pt modelId="{983F805F-662D-4639-A252-CB6626A3B051}" type="pres">
      <dgm:prSet presAssocID="{4681D14A-B88D-405D-A326-BF0920E235D2}" presName="img" presStyleLbl="fgImgPlace1" presStyleIdx="0" presStyleCnt="3" custScaleY="131249"/>
      <dgm:spPr>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dgm:spPr>
    </dgm:pt>
    <dgm:pt modelId="{C2816124-96C1-4CD4-A861-444EAD72BD76}" type="pres">
      <dgm:prSet presAssocID="{4681D14A-B88D-405D-A326-BF0920E235D2}" presName="text" presStyleLbl="node1" presStyleIdx="0" presStyleCnt="3">
        <dgm:presLayoutVars>
          <dgm:bulletEnabled val="1"/>
        </dgm:presLayoutVars>
      </dgm:prSet>
      <dgm:spPr/>
    </dgm:pt>
    <dgm:pt modelId="{87DEFA4D-B05A-4CDA-994B-AB5A34D0CE21}" type="pres">
      <dgm:prSet presAssocID="{BF2A505D-F0BF-48FA-A074-FE9DC88848B3}" presName="spacer" presStyleCnt="0"/>
      <dgm:spPr/>
    </dgm:pt>
    <dgm:pt modelId="{3A1EFA87-EF4B-4664-A38F-48C88C33730D}" type="pres">
      <dgm:prSet presAssocID="{7334FA57-1190-4336-8B88-2375C0399F50}" presName="comp" presStyleCnt="0"/>
      <dgm:spPr/>
    </dgm:pt>
    <dgm:pt modelId="{7C221C3C-892F-41AF-9B9B-82B9006D0F3F}" type="pres">
      <dgm:prSet presAssocID="{7334FA57-1190-4336-8B88-2375C0399F50}" presName="box" presStyleLbl="node1" presStyleIdx="1" presStyleCnt="3"/>
      <dgm:spPr/>
    </dgm:pt>
    <dgm:pt modelId="{D22DFC2A-3F7F-457A-9386-F9D13ACF81D1}" type="pres">
      <dgm:prSet presAssocID="{7334FA57-1190-4336-8B88-2375C0399F50}" presName="img" presStyleLbl="fgImgPlace1" presStyleIdx="1" presStyleCnt="3" custScaleY="108752"/>
      <dgm:spPr>
        <a:blipFill>
          <a:blip xmlns:r="http://schemas.openxmlformats.org/officeDocument/2006/relationships" r:embed="rId2">
            <a:extLst>
              <a:ext uri="{28A0092B-C50C-407E-A947-70E740481C1C}">
                <a14:useLocalDpi xmlns:a14="http://schemas.microsoft.com/office/drawing/2010/main" val="0"/>
              </a:ext>
            </a:extLst>
          </a:blip>
          <a:srcRect/>
          <a:stretch>
            <a:fillRect t="-26000" b="-26000"/>
          </a:stretch>
        </a:blipFill>
      </dgm:spPr>
    </dgm:pt>
    <dgm:pt modelId="{E2DDB640-B64F-4C4D-829E-1ECC4A57904F}" type="pres">
      <dgm:prSet presAssocID="{7334FA57-1190-4336-8B88-2375C0399F50}" presName="text" presStyleLbl="node1" presStyleIdx="1" presStyleCnt="3">
        <dgm:presLayoutVars>
          <dgm:bulletEnabled val="1"/>
        </dgm:presLayoutVars>
      </dgm:prSet>
      <dgm:spPr/>
    </dgm:pt>
    <dgm:pt modelId="{8A739342-56DD-4809-93AD-926888E69C57}" type="pres">
      <dgm:prSet presAssocID="{A73F59FF-3100-4DDA-847E-6A7F2FF19EE9}" presName="spacer" presStyleCnt="0"/>
      <dgm:spPr/>
    </dgm:pt>
    <dgm:pt modelId="{08F6887B-FE83-40D4-9D38-EAC29BEEEA51}" type="pres">
      <dgm:prSet presAssocID="{1CB785FA-23AF-47E9-9E69-A5C543E5B473}" presName="comp" presStyleCnt="0"/>
      <dgm:spPr/>
    </dgm:pt>
    <dgm:pt modelId="{54C8C72A-5EDE-4CB0-8517-442D8560433F}" type="pres">
      <dgm:prSet presAssocID="{1CB785FA-23AF-47E9-9E69-A5C543E5B473}" presName="box" presStyleLbl="node1" presStyleIdx="2" presStyleCnt="3" custLinFactNeighborY="89379"/>
      <dgm:spPr/>
    </dgm:pt>
    <dgm:pt modelId="{FC683259-B599-43B6-ADA8-9EF137FD69F4}" type="pres">
      <dgm:prSet presAssocID="{1CB785FA-23AF-47E9-9E69-A5C543E5B473}" presName="img" presStyleLbl="fgImgPlace1" presStyleIdx="2" presStyleCnt="3" custScaleX="100624" custScaleY="108415"/>
      <dgm:spPr>
        <a:blipFill>
          <a:blip xmlns:r="http://schemas.openxmlformats.org/officeDocument/2006/relationships" r:embed="rId3">
            <a:extLst>
              <a:ext uri="{28A0092B-C50C-407E-A947-70E740481C1C}">
                <a14:useLocalDpi xmlns:a14="http://schemas.microsoft.com/office/drawing/2010/main" val="0"/>
              </a:ext>
            </a:extLst>
          </a:blip>
          <a:srcRect/>
          <a:stretch>
            <a:fillRect t="-7000" b="-7000"/>
          </a:stretch>
        </a:blipFill>
      </dgm:spPr>
    </dgm:pt>
    <dgm:pt modelId="{DC13140C-DE8A-4B6E-B9CD-DE4AE33DFE2E}" type="pres">
      <dgm:prSet presAssocID="{1CB785FA-23AF-47E9-9E69-A5C543E5B473}" presName="text" presStyleLbl="node1" presStyleIdx="2" presStyleCnt="3">
        <dgm:presLayoutVars>
          <dgm:bulletEnabled val="1"/>
        </dgm:presLayoutVars>
      </dgm:prSet>
      <dgm:spPr/>
    </dgm:pt>
  </dgm:ptLst>
  <dgm:cxnLst>
    <dgm:cxn modelId="{81E33404-ADAB-47AA-AA44-50B8C721B63C}" type="presOf" srcId="{5DDD3EFA-537C-4226-BA89-4387DDFE8632}" destId="{C2816124-96C1-4CD4-A861-444EAD72BD76}" srcOrd="1" destOrd="2" presId="urn:microsoft.com/office/officeart/2005/8/layout/vList4#2"/>
    <dgm:cxn modelId="{7012980B-549A-46FD-934E-39C03AEEE1C4}" type="presOf" srcId="{F04BC3BD-8058-456F-B1B1-2FE6A6432A39}" destId="{54C8C72A-5EDE-4CB0-8517-442D8560433F}" srcOrd="0" destOrd="2" presId="urn:microsoft.com/office/officeart/2005/8/layout/vList4#2"/>
    <dgm:cxn modelId="{0509E70B-A77E-4481-ADEF-12B9B4FF8B3F}" type="presOf" srcId="{5DDD3EFA-537C-4226-BA89-4387DDFE8632}" destId="{65F345CA-64A9-4B8A-A97C-63897035C488}" srcOrd="0" destOrd="2" presId="urn:microsoft.com/office/officeart/2005/8/layout/vList4#2"/>
    <dgm:cxn modelId="{9D83C221-9BF9-4B31-9C3F-8927CC23B942}" srcId="{4681D14A-B88D-405D-A326-BF0920E235D2}" destId="{DF1BBE2D-D98A-4859-97CA-CC9815E37A2C}" srcOrd="0" destOrd="0" parTransId="{81DAA7FF-3591-4523-8F36-2684296C7A90}" sibTransId="{69A70212-2233-45A5-A5BA-97A9493A4747}"/>
    <dgm:cxn modelId="{CC828534-55D7-4146-89F8-79751EBB55BF}" type="presOf" srcId="{4681D14A-B88D-405D-A326-BF0920E235D2}" destId="{65F345CA-64A9-4B8A-A97C-63897035C488}" srcOrd="0" destOrd="0" presId="urn:microsoft.com/office/officeart/2005/8/layout/vList4#2"/>
    <dgm:cxn modelId="{368FBF39-61ED-4328-9D3F-33DA389D7575}" srcId="{F3064366-5B8B-4009-9F11-D54A28AF74E5}" destId="{1CB785FA-23AF-47E9-9E69-A5C543E5B473}" srcOrd="2" destOrd="0" parTransId="{3391FB57-E12D-4BEE-A5FF-8CFCFFE2F037}" sibTransId="{7806B5FA-C318-4B11-B846-92C3856D6AF0}"/>
    <dgm:cxn modelId="{68DDAF5D-CD84-4014-BD99-6AEB285590B8}" type="presOf" srcId="{90AEF213-1E71-487A-B92F-BF595EF5017C}" destId="{DC13140C-DE8A-4B6E-B9CD-DE4AE33DFE2E}" srcOrd="1" destOrd="1" presId="urn:microsoft.com/office/officeart/2005/8/layout/vList4#2"/>
    <dgm:cxn modelId="{AF1C1845-76EA-46CB-8F35-FE1E5FFBAC8E}" type="presOf" srcId="{F04BC3BD-8058-456F-B1B1-2FE6A6432A39}" destId="{DC13140C-DE8A-4B6E-B9CD-DE4AE33DFE2E}" srcOrd="1" destOrd="2" presId="urn:microsoft.com/office/officeart/2005/8/layout/vList4#2"/>
    <dgm:cxn modelId="{C6F8934E-D6EF-487D-B4EA-33A6D4AE9FCD}" srcId="{4681D14A-B88D-405D-A326-BF0920E235D2}" destId="{5DDD3EFA-537C-4226-BA89-4387DDFE8632}" srcOrd="1" destOrd="0" parTransId="{170C9559-4B0C-440F-950F-AD7969ABF267}" sibTransId="{490238DF-F3B8-48DF-BB98-989DC774ED18}"/>
    <dgm:cxn modelId="{1D911E51-F91D-44BD-9EC2-3F6452818659}" type="presOf" srcId="{C35DDBB6-C203-4824-9F39-926FDA22AFE1}" destId="{C2816124-96C1-4CD4-A861-444EAD72BD76}" srcOrd="1" destOrd="4" presId="urn:microsoft.com/office/officeart/2005/8/layout/vList4#2"/>
    <dgm:cxn modelId="{4F2E4675-70E6-471B-A85E-69D29F4FC6A2}" srcId="{F3064366-5B8B-4009-9F11-D54A28AF74E5}" destId="{4681D14A-B88D-405D-A326-BF0920E235D2}" srcOrd="0" destOrd="0" parTransId="{B56FAEB7-701F-4151-BEFA-12F04C9F71DB}" sibTransId="{BF2A505D-F0BF-48FA-A074-FE9DC88848B3}"/>
    <dgm:cxn modelId="{B1F6887D-3944-4E0D-91EF-2E9B79EACB84}" type="presOf" srcId="{F284D0D1-DC43-47BB-AEBA-0661CEB9E71A}" destId="{C2816124-96C1-4CD4-A861-444EAD72BD76}" srcOrd="1" destOrd="3" presId="urn:microsoft.com/office/officeart/2005/8/layout/vList4#2"/>
    <dgm:cxn modelId="{7994C785-8CF9-4880-831F-F68441B5D592}" type="presOf" srcId="{1CB785FA-23AF-47E9-9E69-A5C543E5B473}" destId="{54C8C72A-5EDE-4CB0-8517-442D8560433F}" srcOrd="0" destOrd="0" presId="urn:microsoft.com/office/officeart/2005/8/layout/vList4#2"/>
    <dgm:cxn modelId="{4054578B-4DDA-42A7-9ABA-58E9954035FC}" type="presOf" srcId="{DF1BBE2D-D98A-4859-97CA-CC9815E37A2C}" destId="{65F345CA-64A9-4B8A-A97C-63897035C488}" srcOrd="0" destOrd="1" presId="urn:microsoft.com/office/officeart/2005/8/layout/vList4#2"/>
    <dgm:cxn modelId="{AC483A96-A5BE-4DF3-8E10-E4E867635870}" srcId="{4681D14A-B88D-405D-A326-BF0920E235D2}" destId="{C35DDBB6-C203-4824-9F39-926FDA22AFE1}" srcOrd="3" destOrd="0" parTransId="{5BB21DDC-B1FD-4B15-8A6B-D1A32FA6F231}" sibTransId="{9D581223-1D96-40A4-83A6-39F37B17E35F}"/>
    <dgm:cxn modelId="{DC42FB96-A00E-4174-8C76-089D8D676978}" type="presOf" srcId="{7334FA57-1190-4336-8B88-2375C0399F50}" destId="{7C221C3C-892F-41AF-9B9B-82B9006D0F3F}" srcOrd="0" destOrd="0" presId="urn:microsoft.com/office/officeart/2005/8/layout/vList4#2"/>
    <dgm:cxn modelId="{DF52D3A3-61E5-49C9-99AF-980F34356507}" srcId="{1CB785FA-23AF-47E9-9E69-A5C543E5B473}" destId="{F04BC3BD-8058-456F-B1B1-2FE6A6432A39}" srcOrd="1" destOrd="0" parTransId="{F12A521F-E072-4B7C-9496-DF35CC10810C}" sibTransId="{6F76DF59-9B11-46A4-88A6-D06BA0F5F10A}"/>
    <dgm:cxn modelId="{8D857BAD-CE22-471F-9DBA-97FC4E0C2A7D}" type="presOf" srcId="{F3064366-5B8B-4009-9F11-D54A28AF74E5}" destId="{FCBC9D28-4907-4369-9AFD-63DF32E08100}" srcOrd="0" destOrd="0" presId="urn:microsoft.com/office/officeart/2005/8/layout/vList4#2"/>
    <dgm:cxn modelId="{932B88C2-E29B-4901-AFEF-B3FEB6505B51}" type="presOf" srcId="{8449CF4C-056D-46B5-B3E8-73B433447EB4}" destId="{C2816124-96C1-4CD4-A861-444EAD72BD76}" srcOrd="1" destOrd="5" presId="urn:microsoft.com/office/officeart/2005/8/layout/vList4#2"/>
    <dgm:cxn modelId="{3DDACDC8-B454-44DC-904D-A146A2086229}" type="presOf" srcId="{7334FA57-1190-4336-8B88-2375C0399F50}" destId="{E2DDB640-B64F-4C4D-829E-1ECC4A57904F}" srcOrd="1" destOrd="0" presId="urn:microsoft.com/office/officeart/2005/8/layout/vList4#2"/>
    <dgm:cxn modelId="{F24DC2CF-105C-49FC-B1F6-7578046B9BF7}" type="presOf" srcId="{DF1BBE2D-D98A-4859-97CA-CC9815E37A2C}" destId="{C2816124-96C1-4CD4-A861-444EAD72BD76}" srcOrd="1" destOrd="1" presId="urn:microsoft.com/office/officeart/2005/8/layout/vList4#2"/>
    <dgm:cxn modelId="{0099B1D2-DC07-406A-A43F-DA9B9E50DED0}" type="presOf" srcId="{1CB785FA-23AF-47E9-9E69-A5C543E5B473}" destId="{DC13140C-DE8A-4B6E-B9CD-DE4AE33DFE2E}" srcOrd="1" destOrd="0" presId="urn:microsoft.com/office/officeart/2005/8/layout/vList4#2"/>
    <dgm:cxn modelId="{942F7BD4-DA22-4D33-B27C-0C4645F74EEB}" srcId="{1CB785FA-23AF-47E9-9E69-A5C543E5B473}" destId="{90AEF213-1E71-487A-B92F-BF595EF5017C}" srcOrd="0" destOrd="0" parTransId="{D9B064BF-ED5B-4B2B-988E-6BE270FEECB4}" sibTransId="{78962182-4CE2-473E-9C3D-7BF441C07BFE}"/>
    <dgm:cxn modelId="{D4013FD7-8B50-4622-9796-05501F8AB986}" type="presOf" srcId="{F284D0D1-DC43-47BB-AEBA-0661CEB9E71A}" destId="{65F345CA-64A9-4B8A-A97C-63897035C488}" srcOrd="0" destOrd="3" presId="urn:microsoft.com/office/officeart/2005/8/layout/vList4#2"/>
    <dgm:cxn modelId="{190212DC-894E-4355-A636-C04057E4B3A9}" srcId="{4681D14A-B88D-405D-A326-BF0920E235D2}" destId="{8449CF4C-056D-46B5-B3E8-73B433447EB4}" srcOrd="4" destOrd="0" parTransId="{4EF5473D-91C8-4392-9792-B5014B70C814}" sibTransId="{CCDFD49B-EB50-42C5-98F8-F58480F58FE7}"/>
    <dgm:cxn modelId="{421087DC-9885-4DF0-B015-FE72EC4A3E71}" type="presOf" srcId="{8449CF4C-056D-46B5-B3E8-73B433447EB4}" destId="{65F345CA-64A9-4B8A-A97C-63897035C488}" srcOrd="0" destOrd="5" presId="urn:microsoft.com/office/officeart/2005/8/layout/vList4#2"/>
    <dgm:cxn modelId="{035239EC-F209-421C-94CB-9CD9521EED0E}" srcId="{4681D14A-B88D-405D-A326-BF0920E235D2}" destId="{F284D0D1-DC43-47BB-AEBA-0661CEB9E71A}" srcOrd="2" destOrd="0" parTransId="{D4B4749E-6CEB-4FEB-A54A-83B18A066C89}" sibTransId="{60EC452A-BB98-48A5-891D-C0D67F264D8E}"/>
    <dgm:cxn modelId="{F720EEF2-C06F-4438-A212-FFB9506C6A3E}" srcId="{F3064366-5B8B-4009-9F11-D54A28AF74E5}" destId="{7334FA57-1190-4336-8B88-2375C0399F50}" srcOrd="1" destOrd="0" parTransId="{A046FB2A-89BA-468B-9A2F-DA7EE603DCA6}" sibTransId="{A73F59FF-3100-4DDA-847E-6A7F2FF19EE9}"/>
    <dgm:cxn modelId="{176E73F8-186F-4917-851D-F67E9E6C74DB}" type="presOf" srcId="{C35DDBB6-C203-4824-9F39-926FDA22AFE1}" destId="{65F345CA-64A9-4B8A-A97C-63897035C488}" srcOrd="0" destOrd="4" presId="urn:microsoft.com/office/officeart/2005/8/layout/vList4#2"/>
    <dgm:cxn modelId="{D5BD6DFA-D4E6-44BA-9DA3-BBFA52C4869C}" type="presOf" srcId="{4681D14A-B88D-405D-A326-BF0920E235D2}" destId="{C2816124-96C1-4CD4-A861-444EAD72BD76}" srcOrd="1" destOrd="0" presId="urn:microsoft.com/office/officeart/2005/8/layout/vList4#2"/>
    <dgm:cxn modelId="{E30CBCFA-EC65-4945-90F6-8D2D4AB4E184}" type="presOf" srcId="{90AEF213-1E71-487A-B92F-BF595EF5017C}" destId="{54C8C72A-5EDE-4CB0-8517-442D8560433F}" srcOrd="0" destOrd="1" presId="urn:microsoft.com/office/officeart/2005/8/layout/vList4#2"/>
    <dgm:cxn modelId="{A53A6B20-A26E-4AFC-A6AE-EB08A4A0F822}" type="presParOf" srcId="{FCBC9D28-4907-4369-9AFD-63DF32E08100}" destId="{48D3C47A-7483-4F10-87C9-E44F73FB1F78}" srcOrd="0" destOrd="0" presId="urn:microsoft.com/office/officeart/2005/8/layout/vList4#2"/>
    <dgm:cxn modelId="{E658AA53-163B-4023-B403-8A164DD4D12F}" type="presParOf" srcId="{48D3C47A-7483-4F10-87C9-E44F73FB1F78}" destId="{65F345CA-64A9-4B8A-A97C-63897035C488}" srcOrd="0" destOrd="0" presId="urn:microsoft.com/office/officeart/2005/8/layout/vList4#2"/>
    <dgm:cxn modelId="{9E737AB0-45FD-4B55-9808-20E4666E79C0}" type="presParOf" srcId="{48D3C47A-7483-4F10-87C9-E44F73FB1F78}" destId="{983F805F-662D-4639-A252-CB6626A3B051}" srcOrd="1" destOrd="0" presId="urn:microsoft.com/office/officeart/2005/8/layout/vList4#2"/>
    <dgm:cxn modelId="{A429B3A4-6E53-4E62-8C78-7486821B659F}" type="presParOf" srcId="{48D3C47A-7483-4F10-87C9-E44F73FB1F78}" destId="{C2816124-96C1-4CD4-A861-444EAD72BD76}" srcOrd="2" destOrd="0" presId="urn:microsoft.com/office/officeart/2005/8/layout/vList4#2"/>
    <dgm:cxn modelId="{D47DEB29-1E2D-4517-A319-1E266FE15DCA}" type="presParOf" srcId="{FCBC9D28-4907-4369-9AFD-63DF32E08100}" destId="{87DEFA4D-B05A-4CDA-994B-AB5A34D0CE21}" srcOrd="1" destOrd="0" presId="urn:microsoft.com/office/officeart/2005/8/layout/vList4#2"/>
    <dgm:cxn modelId="{F97DE24B-047A-4D33-88EC-08BB3DCC3FDE}" type="presParOf" srcId="{FCBC9D28-4907-4369-9AFD-63DF32E08100}" destId="{3A1EFA87-EF4B-4664-A38F-48C88C33730D}" srcOrd="2" destOrd="0" presId="urn:microsoft.com/office/officeart/2005/8/layout/vList4#2"/>
    <dgm:cxn modelId="{06F79BA1-0BF5-4511-B8D3-87AC3E3B82A3}" type="presParOf" srcId="{3A1EFA87-EF4B-4664-A38F-48C88C33730D}" destId="{7C221C3C-892F-41AF-9B9B-82B9006D0F3F}" srcOrd="0" destOrd="0" presId="urn:microsoft.com/office/officeart/2005/8/layout/vList4#2"/>
    <dgm:cxn modelId="{3155758C-9FB3-440E-8948-08EB44A73095}" type="presParOf" srcId="{3A1EFA87-EF4B-4664-A38F-48C88C33730D}" destId="{D22DFC2A-3F7F-457A-9386-F9D13ACF81D1}" srcOrd="1" destOrd="0" presId="urn:microsoft.com/office/officeart/2005/8/layout/vList4#2"/>
    <dgm:cxn modelId="{235F78CD-C471-403E-8A5E-F93DEE9CF666}" type="presParOf" srcId="{3A1EFA87-EF4B-4664-A38F-48C88C33730D}" destId="{E2DDB640-B64F-4C4D-829E-1ECC4A57904F}" srcOrd="2" destOrd="0" presId="urn:microsoft.com/office/officeart/2005/8/layout/vList4#2"/>
    <dgm:cxn modelId="{A4BCA923-7B03-40B1-9CC9-BE76BD56DCF3}" type="presParOf" srcId="{FCBC9D28-4907-4369-9AFD-63DF32E08100}" destId="{8A739342-56DD-4809-93AD-926888E69C57}" srcOrd="3" destOrd="0" presId="urn:microsoft.com/office/officeart/2005/8/layout/vList4#2"/>
    <dgm:cxn modelId="{A5920216-6DBB-4A3E-AA6E-C6AB0210A76C}" type="presParOf" srcId="{FCBC9D28-4907-4369-9AFD-63DF32E08100}" destId="{08F6887B-FE83-40D4-9D38-EAC29BEEEA51}" srcOrd="4" destOrd="0" presId="urn:microsoft.com/office/officeart/2005/8/layout/vList4#2"/>
    <dgm:cxn modelId="{C3C694FC-A96F-4F7B-A321-FC0672DDFFAD}" type="presParOf" srcId="{08F6887B-FE83-40D4-9D38-EAC29BEEEA51}" destId="{54C8C72A-5EDE-4CB0-8517-442D8560433F}" srcOrd="0" destOrd="0" presId="urn:microsoft.com/office/officeart/2005/8/layout/vList4#2"/>
    <dgm:cxn modelId="{1B789AD3-2097-4980-BE57-E30E33FC21B6}" type="presParOf" srcId="{08F6887B-FE83-40D4-9D38-EAC29BEEEA51}" destId="{FC683259-B599-43B6-ADA8-9EF137FD69F4}" srcOrd="1" destOrd="0" presId="urn:microsoft.com/office/officeart/2005/8/layout/vList4#2"/>
    <dgm:cxn modelId="{0D4E8C00-2E01-4075-BB15-350A6676BFF4}" type="presParOf" srcId="{08F6887B-FE83-40D4-9D38-EAC29BEEEA51}" destId="{DC13140C-DE8A-4B6E-B9CD-DE4AE33DFE2E}" srcOrd="2" destOrd="0" presId="urn:microsoft.com/office/officeart/2005/8/layout/vList4#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A4BA297-F4F0-4898-8C5E-4391EAA365E1}" type="doc">
      <dgm:prSet loTypeId="urn:microsoft.com/office/officeart/2005/8/layout/vList4#3" loCatId="list" qsTypeId="urn:microsoft.com/office/officeart/2005/8/quickstyle/simple1" qsCatId="simple" csTypeId="urn:microsoft.com/office/officeart/2005/8/colors/accent1_2" csCatId="accent1" phldr="1"/>
      <dgm:spPr/>
      <dgm:t>
        <a:bodyPr/>
        <a:lstStyle/>
        <a:p>
          <a:endParaRPr lang="it-IT"/>
        </a:p>
      </dgm:t>
    </dgm:pt>
    <dgm:pt modelId="{63D1DF7D-46A2-4B5A-A5D0-06C462588891}">
      <dgm:prSet phldrT="[Testo]"/>
      <dgm:spPr/>
      <dgm:t>
        <a:bodyPr/>
        <a:lstStyle/>
        <a:p>
          <a:pPr algn="ctr"/>
          <a:r>
            <a:rPr lang="it-IT" sz="1700" b="1">
              <a:solidFill>
                <a:srgbClr val="FFFF00"/>
              </a:solidFill>
            </a:rPr>
            <a:t>Certificazione delle Competenze</a:t>
          </a:r>
        </a:p>
      </dgm:t>
    </dgm:pt>
    <dgm:pt modelId="{9954F294-3C64-46BC-8273-9F8BD1CB48A9}" type="parTrans" cxnId="{C308BE96-9C64-4FB4-AEC5-941F863F5617}">
      <dgm:prSet/>
      <dgm:spPr/>
      <dgm:t>
        <a:bodyPr/>
        <a:lstStyle/>
        <a:p>
          <a:endParaRPr lang="it-IT"/>
        </a:p>
      </dgm:t>
    </dgm:pt>
    <dgm:pt modelId="{4FB9E6C5-5F07-4019-9DB4-86F4DFCDD963}" type="sibTrans" cxnId="{C308BE96-9C64-4FB4-AEC5-941F863F5617}">
      <dgm:prSet/>
      <dgm:spPr/>
      <dgm:t>
        <a:bodyPr/>
        <a:lstStyle/>
        <a:p>
          <a:endParaRPr lang="it-IT"/>
        </a:p>
      </dgm:t>
    </dgm:pt>
    <dgm:pt modelId="{5E2E2180-EF70-40CD-97C4-16A991271ECB}">
      <dgm:prSet phldrT="[Testo]" custT="1"/>
      <dgm:spPr/>
      <dgm:t>
        <a:bodyPr/>
        <a:lstStyle/>
        <a:p>
          <a:pPr algn="just"/>
          <a:r>
            <a:rPr lang="it-IT" sz="1400" b="1">
              <a:solidFill>
                <a:srgbClr val="FFFF00"/>
              </a:solidFill>
            </a:rPr>
            <a:t>Integra</a:t>
          </a:r>
          <a:r>
            <a:rPr lang="it-IT" sz="1400" b="1"/>
            <a:t> la Valutazione</a:t>
          </a:r>
        </a:p>
      </dgm:t>
    </dgm:pt>
    <dgm:pt modelId="{68E4348F-5598-4139-BCE4-6614E9FE78EE}" type="parTrans" cxnId="{D1C9F46C-3040-4744-838F-A37A0842CEBD}">
      <dgm:prSet/>
      <dgm:spPr/>
      <dgm:t>
        <a:bodyPr/>
        <a:lstStyle/>
        <a:p>
          <a:endParaRPr lang="it-IT"/>
        </a:p>
      </dgm:t>
    </dgm:pt>
    <dgm:pt modelId="{86128A01-A97D-49EC-B852-04D340F0894B}" type="sibTrans" cxnId="{D1C9F46C-3040-4744-838F-A37A0842CEBD}">
      <dgm:prSet/>
      <dgm:spPr/>
      <dgm:t>
        <a:bodyPr/>
        <a:lstStyle/>
        <a:p>
          <a:endParaRPr lang="it-IT"/>
        </a:p>
      </dgm:t>
    </dgm:pt>
    <dgm:pt modelId="{7DFBEC2D-E6C9-41BC-8670-1302A5C607EA}">
      <dgm:prSet phldrT="[Testo]" custT="1"/>
      <dgm:spPr/>
      <dgm:t>
        <a:bodyPr/>
        <a:lstStyle/>
        <a:p>
          <a:pPr algn="just"/>
          <a:r>
            <a:rPr lang="it-IT" sz="1400" b="1">
              <a:solidFill>
                <a:srgbClr val="FFFF00"/>
              </a:solidFill>
            </a:rPr>
            <a:t>È</a:t>
          </a:r>
          <a:r>
            <a:rPr lang="it-IT" sz="1400" b="1"/>
            <a:t> </a:t>
          </a:r>
          <a:r>
            <a:rPr lang="it-IT" sz="1400" b="1">
              <a:solidFill>
                <a:srgbClr val="FFFF00"/>
              </a:solidFill>
            </a:rPr>
            <a:t>rilasciata</a:t>
          </a:r>
          <a:r>
            <a:rPr lang="it-IT" sz="1400" b="1"/>
            <a:t> al termine delle classi quinta della scuola Primaria e terza della scuola Secondaria di primo grado</a:t>
          </a:r>
        </a:p>
      </dgm:t>
    </dgm:pt>
    <dgm:pt modelId="{B35114B7-6BA5-42A5-A848-19C6C20F3513}" type="parTrans" cxnId="{39B395D5-2F56-41D1-9045-903BF1CD0128}">
      <dgm:prSet/>
      <dgm:spPr/>
      <dgm:t>
        <a:bodyPr/>
        <a:lstStyle/>
        <a:p>
          <a:endParaRPr lang="it-IT"/>
        </a:p>
      </dgm:t>
    </dgm:pt>
    <dgm:pt modelId="{8D2C53F8-8A7F-4A61-993D-FE84F8F69304}" type="sibTrans" cxnId="{39B395D5-2F56-41D1-9045-903BF1CD0128}">
      <dgm:prSet/>
      <dgm:spPr/>
      <dgm:t>
        <a:bodyPr/>
        <a:lstStyle/>
        <a:p>
          <a:endParaRPr lang="it-IT"/>
        </a:p>
      </dgm:t>
    </dgm:pt>
    <dgm:pt modelId="{D806DF12-89CE-4A4D-ADFA-8BB9385CCB09}">
      <dgm:prSet phldrT="[Testo]"/>
      <dgm:spPr/>
      <dgm:t>
        <a:bodyPr/>
        <a:lstStyle/>
        <a:p>
          <a:pPr algn="l"/>
          <a:endParaRPr lang="it-IT" sz="1300"/>
        </a:p>
      </dgm:t>
    </dgm:pt>
    <dgm:pt modelId="{1FE1F6E6-8594-4C96-85EA-1DAED5FD83D7}" type="parTrans" cxnId="{4EEBBD6F-0E2C-4EF9-9672-C906DB7E7100}">
      <dgm:prSet/>
      <dgm:spPr/>
      <dgm:t>
        <a:bodyPr/>
        <a:lstStyle/>
        <a:p>
          <a:endParaRPr lang="it-IT"/>
        </a:p>
      </dgm:t>
    </dgm:pt>
    <dgm:pt modelId="{B529119D-07F8-488A-84AD-7D6FE7A3450C}" type="sibTrans" cxnId="{4EEBBD6F-0E2C-4EF9-9672-C906DB7E7100}">
      <dgm:prSet/>
      <dgm:spPr/>
      <dgm:t>
        <a:bodyPr/>
        <a:lstStyle/>
        <a:p>
          <a:endParaRPr lang="it-IT"/>
        </a:p>
      </dgm:t>
    </dgm:pt>
    <dgm:pt modelId="{77E74404-E0A3-41BB-BBDA-9E087B69A3BB}">
      <dgm:prSet phldrT="[Testo]" custT="1"/>
      <dgm:spPr/>
      <dgm:t>
        <a:bodyPr/>
        <a:lstStyle/>
        <a:p>
          <a:pPr algn="l"/>
          <a:endParaRPr lang="it-IT" sz="1200" b="1"/>
        </a:p>
      </dgm:t>
    </dgm:pt>
    <dgm:pt modelId="{CFE9378C-D273-4777-9CDD-906807605E1F}" type="parTrans" cxnId="{BB87BFAF-DB84-4EE7-B877-5BDA22672085}">
      <dgm:prSet/>
      <dgm:spPr/>
      <dgm:t>
        <a:bodyPr/>
        <a:lstStyle/>
        <a:p>
          <a:endParaRPr lang="it-IT"/>
        </a:p>
      </dgm:t>
    </dgm:pt>
    <dgm:pt modelId="{0CDE7E3A-7F0B-411A-8D58-D33085454A46}" type="sibTrans" cxnId="{BB87BFAF-DB84-4EE7-B877-5BDA22672085}">
      <dgm:prSet/>
      <dgm:spPr/>
      <dgm:t>
        <a:bodyPr/>
        <a:lstStyle/>
        <a:p>
          <a:endParaRPr lang="it-IT"/>
        </a:p>
      </dgm:t>
    </dgm:pt>
    <dgm:pt modelId="{4DE98C96-FABE-4C04-8223-6C6D298B4A92}">
      <dgm:prSet phldrT="[Testo]" custT="1"/>
      <dgm:spPr/>
      <dgm:t>
        <a:bodyPr/>
        <a:lstStyle/>
        <a:p>
          <a:pPr algn="just"/>
          <a:r>
            <a:rPr lang="it-IT" sz="1400" b="1">
              <a:solidFill>
                <a:srgbClr val="FFFF00"/>
              </a:solidFill>
            </a:rPr>
            <a:t>Rappresenta </a:t>
          </a:r>
          <a:r>
            <a:rPr lang="it-IT" sz="1400" b="1"/>
            <a:t>una valutazione complessiva circa le capacità, (acquisite nel quinquennio / triennio) di ciascuno di utilizzare i  saperi acquisiti per affrontare compiti e problemi, complessi, nuovi reali o non.</a:t>
          </a:r>
        </a:p>
      </dgm:t>
    </dgm:pt>
    <dgm:pt modelId="{FC037C18-AEB1-4449-95A4-F5DFEBDB6E5D}" type="parTrans" cxnId="{3AC62897-5451-4650-BE43-9659DE1651FB}">
      <dgm:prSet/>
      <dgm:spPr/>
      <dgm:t>
        <a:bodyPr/>
        <a:lstStyle/>
        <a:p>
          <a:endParaRPr lang="it-IT"/>
        </a:p>
      </dgm:t>
    </dgm:pt>
    <dgm:pt modelId="{33481F6B-F2BB-4304-A598-E792C0723303}" type="sibTrans" cxnId="{3AC62897-5451-4650-BE43-9659DE1651FB}">
      <dgm:prSet/>
      <dgm:spPr/>
      <dgm:t>
        <a:bodyPr/>
        <a:lstStyle/>
        <a:p>
          <a:endParaRPr lang="it-IT"/>
        </a:p>
      </dgm:t>
    </dgm:pt>
    <dgm:pt modelId="{666A2593-6970-4699-88DD-6FB42AF4B981}">
      <dgm:prSet custT="1"/>
      <dgm:spPr/>
      <dgm:t>
        <a:bodyPr/>
        <a:lstStyle/>
        <a:p>
          <a:pPr algn="ctr"/>
          <a:r>
            <a:rPr lang="it-IT" sz="1400" b="1">
              <a:solidFill>
                <a:srgbClr val="FFFF00"/>
              </a:solidFill>
            </a:rPr>
            <a:t>La Valutazione </a:t>
          </a:r>
        </a:p>
        <a:p>
          <a:pPr algn="ctr"/>
          <a:r>
            <a:rPr lang="it-IT" sz="1400" b="1"/>
            <a:t>     rappresenta </a:t>
          </a:r>
          <a:r>
            <a:rPr lang="it-IT" sz="1400" b="1">
              <a:solidFill>
                <a:srgbClr val="FFFF00"/>
              </a:solidFill>
            </a:rPr>
            <a:t>un processo complesso, </a:t>
          </a:r>
          <a:r>
            <a:rPr lang="it-IT" sz="1400" b="1"/>
            <a:t>che deve  tenere in considerazione non soltanto i  "risultati misurabili" ma anche:</a:t>
          </a:r>
        </a:p>
        <a:p>
          <a:pPr algn="l"/>
          <a:r>
            <a:rPr lang="it-IT" sz="1400" b="1"/>
            <a:t>             osservazioni occasionali e sistematiche</a:t>
          </a:r>
        </a:p>
        <a:p>
          <a:pPr algn="l"/>
          <a:r>
            <a:rPr lang="it-IT" sz="1400" b="1"/>
            <a:t>             attenzione ai ritmi di apprendimento</a:t>
          </a:r>
        </a:p>
        <a:p>
          <a:pPr algn="l"/>
          <a:r>
            <a:rPr lang="it-IT" sz="1400" b="1"/>
            <a:t>             riconoscimento dei diversi stili cognitivi</a:t>
          </a:r>
        </a:p>
        <a:p>
          <a:pPr algn="l"/>
          <a:r>
            <a:rPr lang="it-IT" sz="1400" b="1"/>
            <a:t>     apprezzamento dell' interesse e della partecipazione			     </a:t>
          </a:r>
          <a:r>
            <a:rPr lang="it-IT" sz="1400" b="1">
              <a:solidFill>
                <a:srgbClr val="FFFF00"/>
              </a:solidFill>
            </a:rPr>
            <a:t>Infatti</a:t>
          </a:r>
        </a:p>
        <a:p>
          <a:pPr algn="ctr"/>
          <a:r>
            <a:rPr lang="it-IT" sz="1400" b="1"/>
            <a:t>il controllo costante può consentire il superamento, con opportuni interventi  compensativi di recupero, di difficoltà e  ritardi  eventualmente  evidenziati nel processo di apprendimento dei singoli allievi.</a:t>
          </a:r>
        </a:p>
        <a:p>
          <a:pPr algn="l"/>
          <a:r>
            <a:rPr lang="it-IT" sz="1400" b="1"/>
            <a:t> </a:t>
          </a:r>
        </a:p>
      </dgm:t>
    </dgm:pt>
    <dgm:pt modelId="{FC3F3A0E-F5AE-418A-BF14-F2D5DAF55C78}" type="parTrans" cxnId="{00672554-6851-4310-AFC0-3530EABA9C17}">
      <dgm:prSet/>
      <dgm:spPr/>
      <dgm:t>
        <a:bodyPr/>
        <a:lstStyle/>
        <a:p>
          <a:endParaRPr lang="it-IT"/>
        </a:p>
      </dgm:t>
    </dgm:pt>
    <dgm:pt modelId="{1299FD95-6445-451A-8FC8-881D8EB80506}" type="sibTrans" cxnId="{00672554-6851-4310-AFC0-3530EABA9C17}">
      <dgm:prSet/>
      <dgm:spPr/>
      <dgm:t>
        <a:bodyPr/>
        <a:lstStyle/>
        <a:p>
          <a:endParaRPr lang="it-IT"/>
        </a:p>
      </dgm:t>
    </dgm:pt>
    <dgm:pt modelId="{324976CD-8C43-4528-B870-D4C6A5FCAC4D}" type="pres">
      <dgm:prSet presAssocID="{5A4BA297-F4F0-4898-8C5E-4391EAA365E1}" presName="linear" presStyleCnt="0">
        <dgm:presLayoutVars>
          <dgm:dir/>
          <dgm:resizeHandles val="exact"/>
        </dgm:presLayoutVars>
      </dgm:prSet>
      <dgm:spPr/>
    </dgm:pt>
    <dgm:pt modelId="{E92CDB44-D0FF-4191-BD9D-50313289C899}" type="pres">
      <dgm:prSet presAssocID="{666A2593-6970-4699-88DD-6FB42AF4B981}" presName="comp" presStyleCnt="0"/>
      <dgm:spPr/>
    </dgm:pt>
    <dgm:pt modelId="{B7770A7E-2AA6-4071-8D61-4CC93895314B}" type="pres">
      <dgm:prSet presAssocID="{666A2593-6970-4699-88DD-6FB42AF4B981}" presName="box" presStyleLbl="node1" presStyleIdx="0" presStyleCnt="2" custScaleY="1999792" custLinFactNeighborX="-174"/>
      <dgm:spPr/>
    </dgm:pt>
    <dgm:pt modelId="{07AE52FF-3201-4B6C-9517-5D2D78BB2EDE}" type="pres">
      <dgm:prSet presAssocID="{666A2593-6970-4699-88DD-6FB42AF4B981}" presName="img" presStyleLbl="fgImgPlace1" presStyleIdx="0" presStyleCnt="2" custScaleX="109517" custScaleY="912814" custLinFactY="-257095" custLinFactNeighborX="6659" custLinFactNeighborY="-300000"/>
      <dgm:spPr>
        <a:blipFill>
          <a:blip xmlns:r="http://schemas.openxmlformats.org/officeDocument/2006/relationships" r:embed="rId1">
            <a:extLst>
              <a:ext uri="{28A0092B-C50C-407E-A947-70E740481C1C}">
                <a14:useLocalDpi xmlns:a14="http://schemas.microsoft.com/office/drawing/2010/main" val="0"/>
              </a:ext>
            </a:extLst>
          </a:blip>
          <a:srcRect/>
          <a:stretch>
            <a:fillRect t="-12000" b="-12000"/>
          </a:stretch>
        </a:blipFill>
      </dgm:spPr>
    </dgm:pt>
    <dgm:pt modelId="{85D2C110-F5D7-422A-A144-AB2157D22914}" type="pres">
      <dgm:prSet presAssocID="{666A2593-6970-4699-88DD-6FB42AF4B981}" presName="text" presStyleLbl="node1" presStyleIdx="0" presStyleCnt="2">
        <dgm:presLayoutVars>
          <dgm:bulletEnabled val="1"/>
        </dgm:presLayoutVars>
      </dgm:prSet>
      <dgm:spPr/>
    </dgm:pt>
    <dgm:pt modelId="{07878B0D-B2DE-4C0D-A726-ED6793CB6DA0}" type="pres">
      <dgm:prSet presAssocID="{1299FD95-6445-451A-8FC8-881D8EB80506}" presName="spacer" presStyleCnt="0"/>
      <dgm:spPr/>
    </dgm:pt>
    <dgm:pt modelId="{D8073359-CB95-4A98-A62F-F7E37D3ED0FA}" type="pres">
      <dgm:prSet presAssocID="{63D1DF7D-46A2-4B5A-A5D0-06C462588891}" presName="comp" presStyleCnt="0"/>
      <dgm:spPr/>
    </dgm:pt>
    <dgm:pt modelId="{E6B258F5-107A-4290-806A-E0FCD150AA2A}" type="pres">
      <dgm:prSet presAssocID="{63D1DF7D-46A2-4B5A-A5D0-06C462588891}" presName="box" presStyleLbl="node1" presStyleIdx="1" presStyleCnt="2" custScaleY="1633988" custLinFactY="425416" custLinFactNeighborX="-1569" custLinFactNeighborY="500000"/>
      <dgm:spPr/>
    </dgm:pt>
    <dgm:pt modelId="{ACC7FE13-892F-4F23-907A-59C8EF168FEC}" type="pres">
      <dgm:prSet presAssocID="{63D1DF7D-46A2-4B5A-A5D0-06C462588891}" presName="img" presStyleLbl="fgImgPlace1" presStyleIdx="1" presStyleCnt="2" custScaleX="93750" custScaleY="1221942" custLinFactNeighborX="2653" custLinFactNeighborY="-37206"/>
      <dgm:spPr>
        <a:blipFill>
          <a:blip xmlns:r="http://schemas.openxmlformats.org/officeDocument/2006/relationships" r:embed="rId2">
            <a:extLst>
              <a:ext uri="{28A0092B-C50C-407E-A947-70E740481C1C}">
                <a14:useLocalDpi xmlns:a14="http://schemas.microsoft.com/office/drawing/2010/main" val="0"/>
              </a:ext>
            </a:extLst>
          </a:blip>
          <a:srcRect/>
          <a:stretch>
            <a:fillRect t="-3000" b="-3000"/>
          </a:stretch>
        </a:blipFill>
      </dgm:spPr>
    </dgm:pt>
    <dgm:pt modelId="{F068BD9F-59B8-4A05-A4A1-613E8203F86E}" type="pres">
      <dgm:prSet presAssocID="{63D1DF7D-46A2-4B5A-A5D0-06C462588891}" presName="text" presStyleLbl="node1" presStyleIdx="1" presStyleCnt="2">
        <dgm:presLayoutVars>
          <dgm:bulletEnabled val="1"/>
        </dgm:presLayoutVars>
      </dgm:prSet>
      <dgm:spPr/>
    </dgm:pt>
  </dgm:ptLst>
  <dgm:cxnLst>
    <dgm:cxn modelId="{5810032C-40FF-4EB6-9D7B-8853884ABC2F}" type="presOf" srcId="{5E2E2180-EF70-40CD-97C4-16A991271ECB}" destId="{F068BD9F-59B8-4A05-A4A1-613E8203F86E}" srcOrd="1" destOrd="1" presId="urn:microsoft.com/office/officeart/2005/8/layout/vList4#3"/>
    <dgm:cxn modelId="{4EBAD22C-FCEE-4B2F-A241-4B9DAB15B2F7}" type="presOf" srcId="{D806DF12-89CE-4A4D-ADFA-8BB9385CCB09}" destId="{E6B258F5-107A-4290-806A-E0FCD150AA2A}" srcOrd="0" destOrd="5" presId="urn:microsoft.com/office/officeart/2005/8/layout/vList4#3"/>
    <dgm:cxn modelId="{F86D8640-935F-4BA7-8E32-171A883A9663}" type="presOf" srcId="{63D1DF7D-46A2-4B5A-A5D0-06C462588891}" destId="{F068BD9F-59B8-4A05-A4A1-613E8203F86E}" srcOrd="1" destOrd="0" presId="urn:microsoft.com/office/officeart/2005/8/layout/vList4#3"/>
    <dgm:cxn modelId="{D1C9F46C-3040-4744-838F-A37A0842CEBD}" srcId="{63D1DF7D-46A2-4B5A-A5D0-06C462588891}" destId="{5E2E2180-EF70-40CD-97C4-16A991271ECB}" srcOrd="0" destOrd="0" parTransId="{68E4348F-5598-4139-BCE4-6614E9FE78EE}" sibTransId="{86128A01-A97D-49EC-B852-04D340F0894B}"/>
    <dgm:cxn modelId="{4EEBBD6F-0E2C-4EF9-9672-C906DB7E7100}" srcId="{63D1DF7D-46A2-4B5A-A5D0-06C462588891}" destId="{D806DF12-89CE-4A4D-ADFA-8BB9385CCB09}" srcOrd="4" destOrd="0" parTransId="{1FE1F6E6-8594-4C96-85EA-1DAED5FD83D7}" sibTransId="{B529119D-07F8-488A-84AD-7D6FE7A3450C}"/>
    <dgm:cxn modelId="{00672554-6851-4310-AFC0-3530EABA9C17}" srcId="{5A4BA297-F4F0-4898-8C5E-4391EAA365E1}" destId="{666A2593-6970-4699-88DD-6FB42AF4B981}" srcOrd="0" destOrd="0" parTransId="{FC3F3A0E-F5AE-418A-BF14-F2D5DAF55C78}" sibTransId="{1299FD95-6445-451A-8FC8-881D8EB80506}"/>
    <dgm:cxn modelId="{20F06B77-4823-40F8-A0EB-C96B563D78A6}" type="presOf" srcId="{7DFBEC2D-E6C9-41BC-8670-1302A5C607EA}" destId="{F068BD9F-59B8-4A05-A4A1-613E8203F86E}" srcOrd="1" destOrd="2" presId="urn:microsoft.com/office/officeart/2005/8/layout/vList4#3"/>
    <dgm:cxn modelId="{2C08C658-3E42-48D0-9688-DEFF758B000C}" type="presOf" srcId="{D806DF12-89CE-4A4D-ADFA-8BB9385CCB09}" destId="{F068BD9F-59B8-4A05-A4A1-613E8203F86E}" srcOrd="1" destOrd="5" presId="urn:microsoft.com/office/officeart/2005/8/layout/vList4#3"/>
    <dgm:cxn modelId="{5B3C7E83-9308-4DBE-8160-F82DA4068272}" type="presOf" srcId="{4DE98C96-FABE-4C04-8223-6C6D298B4A92}" destId="{E6B258F5-107A-4290-806A-E0FCD150AA2A}" srcOrd="0" destOrd="3" presId="urn:microsoft.com/office/officeart/2005/8/layout/vList4#3"/>
    <dgm:cxn modelId="{3D6CCC95-995F-49F8-8644-329B69DB7FE8}" type="presOf" srcId="{4DE98C96-FABE-4C04-8223-6C6D298B4A92}" destId="{F068BD9F-59B8-4A05-A4A1-613E8203F86E}" srcOrd="1" destOrd="3" presId="urn:microsoft.com/office/officeart/2005/8/layout/vList4#3"/>
    <dgm:cxn modelId="{C308BE96-9C64-4FB4-AEC5-941F863F5617}" srcId="{5A4BA297-F4F0-4898-8C5E-4391EAA365E1}" destId="{63D1DF7D-46A2-4B5A-A5D0-06C462588891}" srcOrd="1" destOrd="0" parTransId="{9954F294-3C64-46BC-8273-9F8BD1CB48A9}" sibTransId="{4FB9E6C5-5F07-4019-9DB4-86F4DFCDD963}"/>
    <dgm:cxn modelId="{F372F296-5BA0-4304-BF85-210C87896609}" type="presOf" srcId="{5E2E2180-EF70-40CD-97C4-16A991271ECB}" destId="{E6B258F5-107A-4290-806A-E0FCD150AA2A}" srcOrd="0" destOrd="1" presId="urn:microsoft.com/office/officeart/2005/8/layout/vList4#3"/>
    <dgm:cxn modelId="{3AC62897-5451-4650-BE43-9659DE1651FB}" srcId="{63D1DF7D-46A2-4B5A-A5D0-06C462588891}" destId="{4DE98C96-FABE-4C04-8223-6C6D298B4A92}" srcOrd="2" destOrd="0" parTransId="{FC037C18-AEB1-4449-95A4-F5DFEBDB6E5D}" sibTransId="{33481F6B-F2BB-4304-A598-E792C0723303}"/>
    <dgm:cxn modelId="{ABCE7999-8DE4-4277-AD4E-16F04F124DE0}" type="presOf" srcId="{5A4BA297-F4F0-4898-8C5E-4391EAA365E1}" destId="{324976CD-8C43-4528-B870-D4C6A5FCAC4D}" srcOrd="0" destOrd="0" presId="urn:microsoft.com/office/officeart/2005/8/layout/vList4#3"/>
    <dgm:cxn modelId="{BB87BFAF-DB84-4EE7-B877-5BDA22672085}" srcId="{63D1DF7D-46A2-4B5A-A5D0-06C462588891}" destId="{77E74404-E0A3-41BB-BBDA-9E087B69A3BB}" srcOrd="3" destOrd="0" parTransId="{CFE9378C-D273-4777-9CDD-906807605E1F}" sibTransId="{0CDE7E3A-7F0B-411A-8D58-D33085454A46}"/>
    <dgm:cxn modelId="{708DFDBC-A099-4758-AEFA-B9065C3B7AE3}" type="presOf" srcId="{666A2593-6970-4699-88DD-6FB42AF4B981}" destId="{85D2C110-F5D7-422A-A144-AB2157D22914}" srcOrd="1" destOrd="0" presId="urn:microsoft.com/office/officeart/2005/8/layout/vList4#3"/>
    <dgm:cxn modelId="{EE0C08BE-4850-4218-BA31-8A32334EF340}" type="presOf" srcId="{7DFBEC2D-E6C9-41BC-8670-1302A5C607EA}" destId="{E6B258F5-107A-4290-806A-E0FCD150AA2A}" srcOrd="0" destOrd="2" presId="urn:microsoft.com/office/officeart/2005/8/layout/vList4#3"/>
    <dgm:cxn modelId="{969332C6-A900-49E9-B5D0-F8D7F491D2A5}" type="presOf" srcId="{77E74404-E0A3-41BB-BBDA-9E087B69A3BB}" destId="{F068BD9F-59B8-4A05-A4A1-613E8203F86E}" srcOrd="1" destOrd="4" presId="urn:microsoft.com/office/officeart/2005/8/layout/vList4#3"/>
    <dgm:cxn modelId="{C0D47ECF-884D-4B16-8464-581E857E03E4}" type="presOf" srcId="{77E74404-E0A3-41BB-BBDA-9E087B69A3BB}" destId="{E6B258F5-107A-4290-806A-E0FCD150AA2A}" srcOrd="0" destOrd="4" presId="urn:microsoft.com/office/officeart/2005/8/layout/vList4#3"/>
    <dgm:cxn modelId="{A7DCD0D0-549A-477B-A5EF-89E1353A1B29}" type="presOf" srcId="{666A2593-6970-4699-88DD-6FB42AF4B981}" destId="{B7770A7E-2AA6-4071-8D61-4CC93895314B}" srcOrd="0" destOrd="0" presId="urn:microsoft.com/office/officeart/2005/8/layout/vList4#3"/>
    <dgm:cxn modelId="{39B395D5-2F56-41D1-9045-903BF1CD0128}" srcId="{63D1DF7D-46A2-4B5A-A5D0-06C462588891}" destId="{7DFBEC2D-E6C9-41BC-8670-1302A5C607EA}" srcOrd="1" destOrd="0" parTransId="{B35114B7-6BA5-42A5-A848-19C6C20F3513}" sibTransId="{8D2C53F8-8A7F-4A61-993D-FE84F8F69304}"/>
    <dgm:cxn modelId="{9D96AAD7-A51B-4A39-A683-39EAA0C29094}" type="presOf" srcId="{63D1DF7D-46A2-4B5A-A5D0-06C462588891}" destId="{E6B258F5-107A-4290-806A-E0FCD150AA2A}" srcOrd="0" destOrd="0" presId="urn:microsoft.com/office/officeart/2005/8/layout/vList4#3"/>
    <dgm:cxn modelId="{5E635D19-945F-4EC2-A09C-D8EFE94F61B3}" type="presParOf" srcId="{324976CD-8C43-4528-B870-D4C6A5FCAC4D}" destId="{E92CDB44-D0FF-4191-BD9D-50313289C899}" srcOrd="0" destOrd="0" presId="urn:microsoft.com/office/officeart/2005/8/layout/vList4#3"/>
    <dgm:cxn modelId="{9D29EF39-60F9-4A64-AEDB-65EB43EE027B}" type="presParOf" srcId="{E92CDB44-D0FF-4191-BD9D-50313289C899}" destId="{B7770A7E-2AA6-4071-8D61-4CC93895314B}" srcOrd="0" destOrd="0" presId="urn:microsoft.com/office/officeart/2005/8/layout/vList4#3"/>
    <dgm:cxn modelId="{70156C4E-0E34-40A9-A571-8DFD12958777}" type="presParOf" srcId="{E92CDB44-D0FF-4191-BD9D-50313289C899}" destId="{07AE52FF-3201-4B6C-9517-5D2D78BB2EDE}" srcOrd="1" destOrd="0" presId="urn:microsoft.com/office/officeart/2005/8/layout/vList4#3"/>
    <dgm:cxn modelId="{8A0C63EF-3FBA-4497-86A2-B62CBB2CEBDC}" type="presParOf" srcId="{E92CDB44-D0FF-4191-BD9D-50313289C899}" destId="{85D2C110-F5D7-422A-A144-AB2157D22914}" srcOrd="2" destOrd="0" presId="urn:microsoft.com/office/officeart/2005/8/layout/vList4#3"/>
    <dgm:cxn modelId="{9ABE4BA0-B793-44FF-91B2-241DD9CFA560}" type="presParOf" srcId="{324976CD-8C43-4528-B870-D4C6A5FCAC4D}" destId="{07878B0D-B2DE-4C0D-A726-ED6793CB6DA0}" srcOrd="1" destOrd="0" presId="urn:microsoft.com/office/officeart/2005/8/layout/vList4#3"/>
    <dgm:cxn modelId="{42EA7209-034F-4231-AB8A-6FD450C6C302}" type="presParOf" srcId="{324976CD-8C43-4528-B870-D4C6A5FCAC4D}" destId="{D8073359-CB95-4A98-A62F-F7E37D3ED0FA}" srcOrd="2" destOrd="0" presId="urn:microsoft.com/office/officeart/2005/8/layout/vList4#3"/>
    <dgm:cxn modelId="{5C49BD7C-85CB-4BF5-A270-06A92EE26BD2}" type="presParOf" srcId="{D8073359-CB95-4A98-A62F-F7E37D3ED0FA}" destId="{E6B258F5-107A-4290-806A-E0FCD150AA2A}" srcOrd="0" destOrd="0" presId="urn:microsoft.com/office/officeart/2005/8/layout/vList4#3"/>
    <dgm:cxn modelId="{2636A066-12FB-4656-8440-4FCA6ACB6AE7}" type="presParOf" srcId="{D8073359-CB95-4A98-A62F-F7E37D3ED0FA}" destId="{ACC7FE13-892F-4F23-907A-59C8EF168FEC}" srcOrd="1" destOrd="0" presId="urn:microsoft.com/office/officeart/2005/8/layout/vList4#3"/>
    <dgm:cxn modelId="{1AF5C9F8-9FE2-4EA0-9F44-B2B59117D0B2}" type="presParOf" srcId="{D8073359-CB95-4A98-A62F-F7E37D3ED0FA}" destId="{F068BD9F-59B8-4A05-A4A1-613E8203F86E}" srcOrd="2" destOrd="0" presId="urn:microsoft.com/office/officeart/2005/8/layout/vList4#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E4FDB9-1A89-4631-A0FB-DDA0E5A54621}" type="doc">
      <dgm:prSet loTypeId="urn:microsoft.com/office/officeart/2005/8/layout/vList4#4" loCatId="list" qsTypeId="urn:microsoft.com/office/officeart/2005/8/quickstyle/simple1" qsCatId="simple" csTypeId="urn:microsoft.com/office/officeart/2005/8/colors/colorful1#1" csCatId="colorful" phldr="1"/>
      <dgm:spPr/>
      <dgm:t>
        <a:bodyPr/>
        <a:lstStyle/>
        <a:p>
          <a:endParaRPr lang="it-IT"/>
        </a:p>
      </dgm:t>
    </dgm:pt>
    <dgm:pt modelId="{27464DAB-B8AD-4076-AE1F-F89E406B10B6}">
      <dgm:prSet phldrT="[Testo]" custT="1"/>
      <dgm:spPr/>
      <dgm:t>
        <a:bodyPr/>
        <a:lstStyle/>
        <a:p>
          <a:r>
            <a:rPr lang="it-IT" sz="1600" b="1">
              <a:solidFill>
                <a:srgbClr val="FFFF00"/>
              </a:solidFill>
            </a:rPr>
            <a:t>La valutazione nella Scuola dell'Infanzia:</a:t>
          </a:r>
        </a:p>
      </dgm:t>
    </dgm:pt>
    <dgm:pt modelId="{478FB156-BC07-46E8-8A87-E56CDD595BAE}" type="parTrans" cxnId="{35726A92-D070-41A4-BB5F-9737D962BD9F}">
      <dgm:prSet/>
      <dgm:spPr/>
      <dgm:t>
        <a:bodyPr/>
        <a:lstStyle/>
        <a:p>
          <a:endParaRPr lang="it-IT"/>
        </a:p>
      </dgm:t>
    </dgm:pt>
    <dgm:pt modelId="{B533D0AE-27E3-4424-9699-526866A488E5}" type="sibTrans" cxnId="{35726A92-D070-41A4-BB5F-9737D962BD9F}">
      <dgm:prSet/>
      <dgm:spPr/>
      <dgm:t>
        <a:bodyPr/>
        <a:lstStyle/>
        <a:p>
          <a:endParaRPr lang="it-IT"/>
        </a:p>
      </dgm:t>
    </dgm:pt>
    <dgm:pt modelId="{84E897AF-8503-46F9-B533-D409D8FB6E84}">
      <dgm:prSet phldrT="[Testo]" custT="1"/>
      <dgm:spPr/>
      <dgm:t>
        <a:bodyPr/>
        <a:lstStyle/>
        <a:p>
          <a:r>
            <a:rPr lang="it-IT" sz="1400" b="1"/>
            <a:t>ha carattere formativo;</a:t>
          </a:r>
        </a:p>
      </dgm:t>
    </dgm:pt>
    <dgm:pt modelId="{97B44428-51A8-4273-B663-99930785E411}" type="parTrans" cxnId="{540A48DE-504F-4283-B38A-9555823D34A9}">
      <dgm:prSet/>
      <dgm:spPr/>
      <dgm:t>
        <a:bodyPr/>
        <a:lstStyle/>
        <a:p>
          <a:endParaRPr lang="it-IT"/>
        </a:p>
      </dgm:t>
    </dgm:pt>
    <dgm:pt modelId="{B6698DB1-B05B-446F-AD7E-747377C5B4FE}" type="sibTrans" cxnId="{540A48DE-504F-4283-B38A-9555823D34A9}">
      <dgm:prSet/>
      <dgm:spPr/>
      <dgm:t>
        <a:bodyPr/>
        <a:lstStyle/>
        <a:p>
          <a:endParaRPr lang="it-IT"/>
        </a:p>
      </dgm:t>
    </dgm:pt>
    <dgm:pt modelId="{0F183131-CE2B-46E5-B335-CCE2955FE729}">
      <dgm:prSet phldrT="[Testo]" custT="1"/>
      <dgm:spPr/>
      <dgm:t>
        <a:bodyPr/>
        <a:lstStyle/>
        <a:p>
          <a:r>
            <a:rPr lang="it-IT" sz="1400" b="1"/>
            <a:t>riconosce, accompagna, descrive e documenta i processi di crescita;</a:t>
          </a:r>
        </a:p>
      </dgm:t>
    </dgm:pt>
    <dgm:pt modelId="{2562FA91-EC78-457D-BC33-063A0BA68330}" type="parTrans" cxnId="{D27AFCAF-BD64-41B4-A0CE-FF41DF3B9635}">
      <dgm:prSet/>
      <dgm:spPr/>
      <dgm:t>
        <a:bodyPr/>
        <a:lstStyle/>
        <a:p>
          <a:endParaRPr lang="it-IT"/>
        </a:p>
      </dgm:t>
    </dgm:pt>
    <dgm:pt modelId="{2E998E21-4641-4B9B-A0C5-B16301A04EF1}" type="sibTrans" cxnId="{D27AFCAF-BD64-41B4-A0CE-FF41DF3B9635}">
      <dgm:prSet/>
      <dgm:spPr/>
      <dgm:t>
        <a:bodyPr/>
        <a:lstStyle/>
        <a:p>
          <a:endParaRPr lang="it-IT"/>
        </a:p>
      </dgm:t>
    </dgm:pt>
    <dgm:pt modelId="{10F869D7-55B1-451B-9C0B-1ECE55982E1F}">
      <dgm:prSet phldrT="[Testo]" custT="1"/>
      <dgm:spPr/>
      <dgm:t>
        <a:bodyPr/>
        <a:lstStyle/>
        <a:p>
          <a:pPr algn="ctr"/>
          <a:r>
            <a:rPr lang="it-IT" sz="1200" b="1">
              <a:solidFill>
                <a:srgbClr val="FFFF00"/>
              </a:solidFill>
            </a:rPr>
            <a:t>Prove di verifica</a:t>
          </a:r>
        </a:p>
      </dgm:t>
    </dgm:pt>
    <dgm:pt modelId="{72CCC1C7-871B-46C2-A64B-EC745031A03D}" type="parTrans" cxnId="{ECCAC421-54AC-43DD-AC45-EF81907EAD19}">
      <dgm:prSet/>
      <dgm:spPr/>
      <dgm:t>
        <a:bodyPr/>
        <a:lstStyle/>
        <a:p>
          <a:endParaRPr lang="it-IT"/>
        </a:p>
      </dgm:t>
    </dgm:pt>
    <dgm:pt modelId="{B440B86E-2B45-4E1C-AFB4-516BA8701FE8}" type="sibTrans" cxnId="{ECCAC421-54AC-43DD-AC45-EF81907EAD19}">
      <dgm:prSet/>
      <dgm:spPr/>
      <dgm:t>
        <a:bodyPr/>
        <a:lstStyle/>
        <a:p>
          <a:endParaRPr lang="it-IT"/>
        </a:p>
      </dgm:t>
    </dgm:pt>
    <dgm:pt modelId="{05FFB6EE-1AE5-477D-87A7-44084F6717BA}">
      <dgm:prSet phldrT="[Testo]" custT="1"/>
      <dgm:spPr/>
      <dgm:t>
        <a:bodyPr/>
        <a:lstStyle/>
        <a:p>
          <a:pPr algn="l"/>
          <a:r>
            <a:rPr lang="it-IT" sz="1400" b="1"/>
            <a:t>Individuate e somministrate con cadenza bimestrale</a:t>
          </a:r>
        </a:p>
      </dgm:t>
    </dgm:pt>
    <dgm:pt modelId="{EC06435E-CFF7-49DC-8315-176A83975ECA}" type="parTrans" cxnId="{4EC4CA39-5B81-413A-A854-045C4F981463}">
      <dgm:prSet/>
      <dgm:spPr/>
      <dgm:t>
        <a:bodyPr/>
        <a:lstStyle/>
        <a:p>
          <a:endParaRPr lang="it-IT"/>
        </a:p>
      </dgm:t>
    </dgm:pt>
    <dgm:pt modelId="{FC6FAC18-134D-4447-B36F-EC263FFE3881}" type="sibTrans" cxnId="{4EC4CA39-5B81-413A-A854-045C4F981463}">
      <dgm:prSet/>
      <dgm:spPr/>
      <dgm:t>
        <a:bodyPr/>
        <a:lstStyle/>
        <a:p>
          <a:endParaRPr lang="it-IT"/>
        </a:p>
      </dgm:t>
    </dgm:pt>
    <dgm:pt modelId="{1542D8F2-A1A0-457B-A481-827CD11DD717}">
      <dgm:prSet phldrT="[Testo]" custT="1"/>
      <dgm:spPr/>
      <dgm:t>
        <a:bodyPr/>
        <a:lstStyle/>
        <a:p>
          <a:r>
            <a:rPr lang="it-IT" sz="1400" b="1"/>
            <a:t>esplora ed incoraggia lo sviluppo di tutte le potenzialità del bambino;</a:t>
          </a:r>
        </a:p>
      </dgm:t>
    </dgm:pt>
    <dgm:pt modelId="{11E5A524-BA74-4DF6-A272-077A24E03180}" type="parTrans" cxnId="{13B15E92-7729-4FE5-AA76-BA7FA5255350}">
      <dgm:prSet/>
      <dgm:spPr/>
      <dgm:t>
        <a:bodyPr/>
        <a:lstStyle/>
        <a:p>
          <a:endParaRPr lang="it-IT"/>
        </a:p>
      </dgm:t>
    </dgm:pt>
    <dgm:pt modelId="{BC4277C7-BC7E-4F40-ABB7-A092CD659D6B}" type="sibTrans" cxnId="{13B15E92-7729-4FE5-AA76-BA7FA5255350}">
      <dgm:prSet/>
      <dgm:spPr/>
      <dgm:t>
        <a:bodyPr/>
        <a:lstStyle/>
        <a:p>
          <a:endParaRPr lang="it-IT"/>
        </a:p>
      </dgm:t>
    </dgm:pt>
    <dgm:pt modelId="{0B7EC0FB-F274-4778-8ED6-5738636105AF}">
      <dgm:prSet phldrT="[Testo]" custT="1"/>
      <dgm:spPr/>
      <dgm:t>
        <a:bodyPr/>
        <a:lstStyle/>
        <a:p>
          <a:r>
            <a:rPr lang="it-IT" sz="1400" b="1"/>
            <a:t>non classifica e non giudica  le prestazioni del bambino</a:t>
          </a:r>
          <a:r>
            <a:rPr lang="it-IT" sz="1000"/>
            <a:t>.</a:t>
          </a:r>
        </a:p>
      </dgm:t>
    </dgm:pt>
    <dgm:pt modelId="{37B815C6-07B2-4DA3-B123-75CDBA00DCDE}" type="parTrans" cxnId="{647378A2-FC6D-48B7-8072-DB461E666417}">
      <dgm:prSet/>
      <dgm:spPr/>
      <dgm:t>
        <a:bodyPr/>
        <a:lstStyle/>
        <a:p>
          <a:endParaRPr lang="it-IT"/>
        </a:p>
      </dgm:t>
    </dgm:pt>
    <dgm:pt modelId="{AC1336AD-E37B-4D7A-A5DF-D24FE6140863}" type="sibTrans" cxnId="{647378A2-FC6D-48B7-8072-DB461E666417}">
      <dgm:prSet/>
      <dgm:spPr/>
      <dgm:t>
        <a:bodyPr/>
        <a:lstStyle/>
        <a:p>
          <a:endParaRPr lang="it-IT"/>
        </a:p>
      </dgm:t>
    </dgm:pt>
    <dgm:pt modelId="{55CCF6E4-0FFE-453E-8FF4-398E8A3631C0}">
      <dgm:prSet phldrT="[Testo]" custT="1"/>
      <dgm:spPr/>
      <dgm:t>
        <a:bodyPr/>
        <a:lstStyle/>
        <a:p>
          <a:pPr algn="ctr"/>
          <a:r>
            <a:rPr lang="it-IT" sz="1400" b="1">
              <a:solidFill>
                <a:srgbClr val="FFFF00"/>
              </a:solidFill>
            </a:rPr>
            <a:t>Indicazioni nazionali 2012 </a:t>
          </a:r>
        </a:p>
        <a:p>
          <a:pPr algn="ctr"/>
          <a:r>
            <a:rPr lang="it-IT" sz="1400" b="1" i="1"/>
            <a:t>“Nella scuola dell’infanzia i traguardi per lo sviluppo della competenza suggeriscono all’insegnante orientamenti, attenzioni e responsabilità nel creare piste di lavoro per organizzare attività ed esperienze volte a promuovere la competenza, che a questa età va intesa in modo globale e unitario</a:t>
          </a:r>
          <a:r>
            <a:rPr lang="it-IT" sz="1400" b="1"/>
            <a:t>.</a:t>
          </a:r>
          <a:endParaRPr lang="it-IT" sz="1400" b="1">
            <a:solidFill>
              <a:srgbClr val="FFFF00"/>
            </a:solidFill>
          </a:endParaRPr>
        </a:p>
      </dgm:t>
    </dgm:pt>
    <dgm:pt modelId="{3ABCBACE-2B25-4721-A622-6F8C534600AF}" type="sibTrans" cxnId="{AC592339-8E4E-42AE-8E26-F812B6C3592B}">
      <dgm:prSet/>
      <dgm:spPr/>
      <dgm:t>
        <a:bodyPr/>
        <a:lstStyle/>
        <a:p>
          <a:endParaRPr lang="it-IT"/>
        </a:p>
      </dgm:t>
    </dgm:pt>
    <dgm:pt modelId="{D6509730-FC1C-4BD3-81AB-411C7F2E98B9}" type="parTrans" cxnId="{AC592339-8E4E-42AE-8E26-F812B6C3592B}">
      <dgm:prSet/>
      <dgm:spPr/>
      <dgm:t>
        <a:bodyPr/>
        <a:lstStyle/>
        <a:p>
          <a:endParaRPr lang="it-IT"/>
        </a:p>
      </dgm:t>
    </dgm:pt>
    <dgm:pt modelId="{77554DFF-54F1-4A9C-8936-4EDC81ADE8C4}">
      <dgm:prSet phldrT="[Testo]"/>
      <dgm:spPr/>
      <dgm:t>
        <a:bodyPr/>
        <a:lstStyle/>
        <a:p>
          <a:pPr algn="l"/>
          <a:endParaRPr lang="it-IT" sz="900"/>
        </a:p>
      </dgm:t>
    </dgm:pt>
    <dgm:pt modelId="{E797D1E1-5949-4A61-8985-CDE72D9D39F5}" type="parTrans" cxnId="{8C063219-0926-4056-84E5-876F17A68F48}">
      <dgm:prSet/>
      <dgm:spPr/>
      <dgm:t>
        <a:bodyPr/>
        <a:lstStyle/>
        <a:p>
          <a:endParaRPr lang="it-IT"/>
        </a:p>
      </dgm:t>
    </dgm:pt>
    <dgm:pt modelId="{6F67D2F6-EDF2-4B1A-83D7-C81EA3810803}" type="sibTrans" cxnId="{8C063219-0926-4056-84E5-876F17A68F48}">
      <dgm:prSet/>
      <dgm:spPr/>
      <dgm:t>
        <a:bodyPr/>
        <a:lstStyle/>
        <a:p>
          <a:endParaRPr lang="it-IT"/>
        </a:p>
      </dgm:t>
    </dgm:pt>
    <dgm:pt modelId="{03F3FC63-A926-4CBF-9DE7-5080182D09A9}">
      <dgm:prSet phldrT="[Testo]" custT="1"/>
      <dgm:spPr/>
      <dgm:t>
        <a:bodyPr/>
        <a:lstStyle/>
        <a:p>
          <a:pPr algn="l"/>
          <a:r>
            <a:rPr lang="it-IT" sz="1400" b="1"/>
            <a:t>Accertano i prerequisiti relativi ai Campi di Esperienza</a:t>
          </a:r>
        </a:p>
      </dgm:t>
    </dgm:pt>
    <dgm:pt modelId="{AB11CBD8-D6D2-4AFD-88A2-AC442EB723A3}" type="parTrans" cxnId="{D17E17E1-2C41-4E68-8164-17A18485BE28}">
      <dgm:prSet/>
      <dgm:spPr/>
      <dgm:t>
        <a:bodyPr/>
        <a:lstStyle/>
        <a:p>
          <a:endParaRPr lang="it-IT"/>
        </a:p>
      </dgm:t>
    </dgm:pt>
    <dgm:pt modelId="{4879EC59-00DA-467E-981E-4FBD6D8D3D5A}" type="sibTrans" cxnId="{D17E17E1-2C41-4E68-8164-17A18485BE28}">
      <dgm:prSet/>
      <dgm:spPr/>
      <dgm:t>
        <a:bodyPr/>
        <a:lstStyle/>
        <a:p>
          <a:endParaRPr lang="it-IT"/>
        </a:p>
      </dgm:t>
    </dgm:pt>
    <dgm:pt modelId="{16011127-2D7A-476C-A11F-DD3856ACFDA3}">
      <dgm:prSet phldrT="[Testo]" custT="1"/>
      <dgm:spPr/>
      <dgm:t>
        <a:bodyPr/>
        <a:lstStyle/>
        <a:p>
          <a:pPr algn="l"/>
          <a:r>
            <a:rPr lang="it-IT" sz="1400" b="1"/>
            <a:t>Quelle finali, rivolte a tutti gli alunni, vanno a valutare gli obiettivi raggiunti alla fine dell'anno scolastico, in rapporto agli indicatori dei traguardi per lo sviluppo delle competenze previste nei Campi di Esperienza</a:t>
          </a:r>
        </a:p>
      </dgm:t>
    </dgm:pt>
    <dgm:pt modelId="{9ABA7C3E-5167-4C19-A89E-43F509C52FF5}" type="parTrans" cxnId="{ADF0337D-9321-4AFA-A61E-97DDCBCC874A}">
      <dgm:prSet/>
      <dgm:spPr/>
      <dgm:t>
        <a:bodyPr/>
        <a:lstStyle/>
        <a:p>
          <a:endParaRPr lang="it-IT"/>
        </a:p>
      </dgm:t>
    </dgm:pt>
    <dgm:pt modelId="{6361B53C-6089-4301-9233-493EC83E972A}" type="sibTrans" cxnId="{ADF0337D-9321-4AFA-A61E-97DDCBCC874A}">
      <dgm:prSet/>
      <dgm:spPr/>
      <dgm:t>
        <a:bodyPr/>
        <a:lstStyle/>
        <a:p>
          <a:endParaRPr lang="it-IT"/>
        </a:p>
      </dgm:t>
    </dgm:pt>
    <dgm:pt modelId="{E5748FC0-8C14-4AE5-A3DE-9DBE0C95FD0C}" type="pres">
      <dgm:prSet presAssocID="{8CE4FDB9-1A89-4631-A0FB-DDA0E5A54621}" presName="linear" presStyleCnt="0">
        <dgm:presLayoutVars>
          <dgm:dir/>
          <dgm:resizeHandles val="exact"/>
        </dgm:presLayoutVars>
      </dgm:prSet>
      <dgm:spPr/>
    </dgm:pt>
    <dgm:pt modelId="{95C2FD9D-24E7-4EF5-97CE-3B41F87D1835}" type="pres">
      <dgm:prSet presAssocID="{27464DAB-B8AD-4076-AE1F-F89E406B10B6}" presName="comp" presStyleCnt="0"/>
      <dgm:spPr/>
    </dgm:pt>
    <dgm:pt modelId="{1C87C975-B6E1-4191-9D1E-5EFD8148790E}" type="pres">
      <dgm:prSet presAssocID="{27464DAB-B8AD-4076-AE1F-F89E406B10B6}" presName="box" presStyleLbl="node1" presStyleIdx="0" presStyleCnt="3"/>
      <dgm:spPr/>
    </dgm:pt>
    <dgm:pt modelId="{F3C7012E-0C8F-4BF6-AB5F-35BBD6C2567F}" type="pres">
      <dgm:prSet presAssocID="{27464DAB-B8AD-4076-AE1F-F89E406B10B6}" presName="img" presStyleLbl="fgImgPlace1" presStyleIdx="0" presStyleCnt="3" custScaleX="118407" custScaleY="72079" custLinFactNeighborX="-2732"/>
      <dgm:spPr>
        <a:blipFill>
          <a:blip xmlns:r="http://schemas.openxmlformats.org/officeDocument/2006/relationships" r:embed="rId1">
            <a:extLst>
              <a:ext uri="{28A0092B-C50C-407E-A947-70E740481C1C}">
                <a14:useLocalDpi xmlns:a14="http://schemas.microsoft.com/office/drawing/2010/main" val="0"/>
              </a:ext>
            </a:extLst>
          </a:blip>
          <a:srcRect/>
          <a:stretch>
            <a:fillRect l="-79000" r="-79000"/>
          </a:stretch>
        </a:blipFill>
      </dgm:spPr>
    </dgm:pt>
    <dgm:pt modelId="{CAFBC555-BC86-44C2-83EA-7232EFC99005}" type="pres">
      <dgm:prSet presAssocID="{27464DAB-B8AD-4076-AE1F-F89E406B10B6}" presName="text" presStyleLbl="node1" presStyleIdx="0" presStyleCnt="3">
        <dgm:presLayoutVars>
          <dgm:bulletEnabled val="1"/>
        </dgm:presLayoutVars>
      </dgm:prSet>
      <dgm:spPr/>
    </dgm:pt>
    <dgm:pt modelId="{397263F4-441E-4D57-829E-EE90752DE17C}" type="pres">
      <dgm:prSet presAssocID="{B533D0AE-27E3-4424-9699-526866A488E5}" presName="spacer" presStyleCnt="0"/>
      <dgm:spPr/>
    </dgm:pt>
    <dgm:pt modelId="{4C304819-FC8D-47C3-BA65-EF01EF7E29A5}" type="pres">
      <dgm:prSet presAssocID="{55CCF6E4-0FFE-453E-8FF4-398E8A3631C0}" presName="comp" presStyleCnt="0"/>
      <dgm:spPr/>
    </dgm:pt>
    <dgm:pt modelId="{C84CA4FA-725D-4303-BF7C-597EB3E27824}" type="pres">
      <dgm:prSet presAssocID="{55CCF6E4-0FFE-453E-8FF4-398E8A3631C0}" presName="box" presStyleLbl="node1" presStyleIdx="1" presStyleCnt="3" custLinFactNeighborY="-585"/>
      <dgm:spPr/>
    </dgm:pt>
    <dgm:pt modelId="{28813561-ECF2-478E-A729-CE4C795B4AE7}" type="pres">
      <dgm:prSet presAssocID="{55CCF6E4-0FFE-453E-8FF4-398E8A3631C0}" presName="img" presStyleLbl="fgImgPlace1" presStyleIdx="1" presStyleCnt="3" custScaleX="110124" custScaleY="80873" custLinFactNeighborX="-6791" custLinFactNeighborY="-995"/>
      <dgm:spPr>
        <a:blipFill>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dgm:spPr>
    </dgm:pt>
    <dgm:pt modelId="{B06BD0E5-0BFC-4846-9B72-4774C3366612}" type="pres">
      <dgm:prSet presAssocID="{55CCF6E4-0FFE-453E-8FF4-398E8A3631C0}" presName="text" presStyleLbl="node1" presStyleIdx="1" presStyleCnt="3">
        <dgm:presLayoutVars>
          <dgm:bulletEnabled val="1"/>
        </dgm:presLayoutVars>
      </dgm:prSet>
      <dgm:spPr/>
    </dgm:pt>
    <dgm:pt modelId="{9F73E653-48F4-4A2A-A03C-0DE6B3159852}" type="pres">
      <dgm:prSet presAssocID="{3ABCBACE-2B25-4721-A622-6F8C534600AF}" presName="spacer" presStyleCnt="0"/>
      <dgm:spPr/>
    </dgm:pt>
    <dgm:pt modelId="{CD654394-74E9-48C3-B097-61896725ED47}" type="pres">
      <dgm:prSet presAssocID="{10F869D7-55B1-451B-9C0B-1ECE55982E1F}" presName="comp" presStyleCnt="0"/>
      <dgm:spPr/>
    </dgm:pt>
    <dgm:pt modelId="{95523237-2B26-4377-8F68-E368D57BCA52}" type="pres">
      <dgm:prSet presAssocID="{10F869D7-55B1-451B-9C0B-1ECE55982E1F}" presName="box" presStyleLbl="node1" presStyleIdx="2" presStyleCnt="3" custScaleY="81745"/>
      <dgm:spPr/>
    </dgm:pt>
    <dgm:pt modelId="{3004A3B8-F3D1-4948-ACED-3E29F6D3F3F6}" type="pres">
      <dgm:prSet presAssocID="{10F869D7-55B1-451B-9C0B-1ECE55982E1F}" presName="img" presStyleLbl="fgImgPlace1" presStyleIdx="2" presStyleCnt="3" custScaleX="98533" custScaleY="69949" custLinFactNeighborX="-12733"/>
      <dgm:spPr>
        <a:blipFill>
          <a:blip xmlns:r="http://schemas.openxmlformats.org/officeDocument/2006/relationships" r:embed="rId1">
            <a:extLst>
              <a:ext uri="{28A0092B-C50C-407E-A947-70E740481C1C}">
                <a14:useLocalDpi xmlns:a14="http://schemas.microsoft.com/office/drawing/2010/main" val="0"/>
              </a:ext>
            </a:extLst>
          </a:blip>
          <a:srcRect/>
          <a:stretch>
            <a:fillRect l="-41000" r="-41000"/>
          </a:stretch>
        </a:blipFill>
      </dgm:spPr>
    </dgm:pt>
    <dgm:pt modelId="{2AC52CEA-8A0E-4472-882A-0429931E9DAF}" type="pres">
      <dgm:prSet presAssocID="{10F869D7-55B1-451B-9C0B-1ECE55982E1F}" presName="text" presStyleLbl="node1" presStyleIdx="2" presStyleCnt="3">
        <dgm:presLayoutVars>
          <dgm:bulletEnabled val="1"/>
        </dgm:presLayoutVars>
      </dgm:prSet>
      <dgm:spPr/>
    </dgm:pt>
  </dgm:ptLst>
  <dgm:cxnLst>
    <dgm:cxn modelId="{5A154712-E454-497C-BA31-5CE28E5AC543}" type="presOf" srcId="{0F183131-CE2B-46E5-B335-CCE2955FE729}" destId="{CAFBC555-BC86-44C2-83EA-7232EFC99005}" srcOrd="1" destOrd="2" presId="urn:microsoft.com/office/officeart/2005/8/layout/vList4#4"/>
    <dgm:cxn modelId="{8C063219-0926-4056-84E5-876F17A68F48}" srcId="{10F869D7-55B1-451B-9C0B-1ECE55982E1F}" destId="{77554DFF-54F1-4A9C-8936-4EDC81ADE8C4}" srcOrd="3" destOrd="0" parTransId="{E797D1E1-5949-4A61-8985-CDE72D9D39F5}" sibTransId="{6F67D2F6-EDF2-4B1A-83D7-C81EA3810803}"/>
    <dgm:cxn modelId="{4C72361D-F606-4AB8-B0F0-941F32A86A2F}" type="presOf" srcId="{84E897AF-8503-46F9-B533-D409D8FB6E84}" destId="{1C87C975-B6E1-4191-9D1E-5EFD8148790E}" srcOrd="0" destOrd="1" presId="urn:microsoft.com/office/officeart/2005/8/layout/vList4#4"/>
    <dgm:cxn modelId="{ECCAC421-54AC-43DD-AC45-EF81907EAD19}" srcId="{8CE4FDB9-1A89-4631-A0FB-DDA0E5A54621}" destId="{10F869D7-55B1-451B-9C0B-1ECE55982E1F}" srcOrd="2" destOrd="0" parTransId="{72CCC1C7-871B-46C2-A64B-EC745031A03D}" sibTransId="{B440B86E-2B45-4E1C-AFB4-516BA8701FE8}"/>
    <dgm:cxn modelId="{F742C62F-FD0D-431E-8244-46406FA8E415}" type="presOf" srcId="{27464DAB-B8AD-4076-AE1F-F89E406B10B6}" destId="{1C87C975-B6E1-4191-9D1E-5EFD8148790E}" srcOrd="0" destOrd="0" presId="urn:microsoft.com/office/officeart/2005/8/layout/vList4#4"/>
    <dgm:cxn modelId="{49829735-7DE6-42CD-967F-B0DCCD8677BC}" type="presOf" srcId="{16011127-2D7A-476C-A11F-DD3856ACFDA3}" destId="{2AC52CEA-8A0E-4472-882A-0429931E9DAF}" srcOrd="1" destOrd="3" presId="urn:microsoft.com/office/officeart/2005/8/layout/vList4#4"/>
    <dgm:cxn modelId="{AC592339-8E4E-42AE-8E26-F812B6C3592B}" srcId="{8CE4FDB9-1A89-4631-A0FB-DDA0E5A54621}" destId="{55CCF6E4-0FFE-453E-8FF4-398E8A3631C0}" srcOrd="1" destOrd="0" parTransId="{D6509730-FC1C-4BD3-81AB-411C7F2E98B9}" sibTransId="{3ABCBACE-2B25-4721-A622-6F8C534600AF}"/>
    <dgm:cxn modelId="{4EC4CA39-5B81-413A-A854-045C4F981463}" srcId="{10F869D7-55B1-451B-9C0B-1ECE55982E1F}" destId="{05FFB6EE-1AE5-477D-87A7-44084F6717BA}" srcOrd="0" destOrd="0" parTransId="{EC06435E-CFF7-49DC-8315-176A83975ECA}" sibTransId="{FC6FAC18-134D-4447-B36F-EC263FFE3881}"/>
    <dgm:cxn modelId="{B6DBB83F-9D0A-4952-AB00-C7C7F66BE326}" type="presOf" srcId="{8CE4FDB9-1A89-4631-A0FB-DDA0E5A54621}" destId="{E5748FC0-8C14-4AE5-A3DE-9DBE0C95FD0C}" srcOrd="0" destOrd="0" presId="urn:microsoft.com/office/officeart/2005/8/layout/vList4#4"/>
    <dgm:cxn modelId="{F527F468-E038-4FB6-9980-3B24BE9E5DA3}" type="presOf" srcId="{16011127-2D7A-476C-A11F-DD3856ACFDA3}" destId="{95523237-2B26-4377-8F68-E368D57BCA52}" srcOrd="0" destOrd="3" presId="urn:microsoft.com/office/officeart/2005/8/layout/vList4#4"/>
    <dgm:cxn modelId="{082BFA4C-A150-4F06-A679-BF804B7B37EA}" type="presOf" srcId="{05FFB6EE-1AE5-477D-87A7-44084F6717BA}" destId="{95523237-2B26-4377-8F68-E368D57BCA52}" srcOrd="0" destOrd="1" presId="urn:microsoft.com/office/officeart/2005/8/layout/vList4#4"/>
    <dgm:cxn modelId="{49EB4F74-6EA8-4814-960A-234A0B0213A5}" type="presOf" srcId="{10F869D7-55B1-451B-9C0B-1ECE55982E1F}" destId="{95523237-2B26-4377-8F68-E368D57BCA52}" srcOrd="0" destOrd="0" presId="urn:microsoft.com/office/officeart/2005/8/layout/vList4#4"/>
    <dgm:cxn modelId="{ADF0337D-9321-4AFA-A61E-97DDCBCC874A}" srcId="{10F869D7-55B1-451B-9C0B-1ECE55982E1F}" destId="{16011127-2D7A-476C-A11F-DD3856ACFDA3}" srcOrd="2" destOrd="0" parTransId="{9ABA7C3E-5167-4C19-A89E-43F509C52FF5}" sibTransId="{6361B53C-6089-4301-9233-493EC83E972A}"/>
    <dgm:cxn modelId="{13B15E92-7729-4FE5-AA76-BA7FA5255350}" srcId="{27464DAB-B8AD-4076-AE1F-F89E406B10B6}" destId="{1542D8F2-A1A0-457B-A481-827CD11DD717}" srcOrd="2" destOrd="0" parTransId="{11E5A524-BA74-4DF6-A272-077A24E03180}" sibTransId="{BC4277C7-BC7E-4F40-ABB7-A092CD659D6B}"/>
    <dgm:cxn modelId="{35726A92-D070-41A4-BB5F-9737D962BD9F}" srcId="{8CE4FDB9-1A89-4631-A0FB-DDA0E5A54621}" destId="{27464DAB-B8AD-4076-AE1F-F89E406B10B6}" srcOrd="0" destOrd="0" parTransId="{478FB156-BC07-46E8-8A87-E56CDD595BAE}" sibTransId="{B533D0AE-27E3-4424-9699-526866A488E5}"/>
    <dgm:cxn modelId="{12B2929D-D98C-4811-AB8F-9C51EB3ED65C}" type="presOf" srcId="{10F869D7-55B1-451B-9C0B-1ECE55982E1F}" destId="{2AC52CEA-8A0E-4472-882A-0429931E9DAF}" srcOrd="1" destOrd="0" presId="urn:microsoft.com/office/officeart/2005/8/layout/vList4#4"/>
    <dgm:cxn modelId="{647378A2-FC6D-48B7-8072-DB461E666417}" srcId="{27464DAB-B8AD-4076-AE1F-F89E406B10B6}" destId="{0B7EC0FB-F274-4778-8ED6-5738636105AF}" srcOrd="3" destOrd="0" parTransId="{37B815C6-07B2-4DA3-B123-75CDBA00DCDE}" sibTransId="{AC1336AD-E37B-4D7A-A5DF-D24FE6140863}"/>
    <dgm:cxn modelId="{D27AFCAF-BD64-41B4-A0CE-FF41DF3B9635}" srcId="{27464DAB-B8AD-4076-AE1F-F89E406B10B6}" destId="{0F183131-CE2B-46E5-B335-CCE2955FE729}" srcOrd="1" destOrd="0" parTransId="{2562FA91-EC78-457D-BC33-063A0BA68330}" sibTransId="{2E998E21-4641-4B9B-A0C5-B16301A04EF1}"/>
    <dgm:cxn modelId="{6D365EB4-04ED-41AB-A8A8-C1426AB9EC8C}" type="presOf" srcId="{27464DAB-B8AD-4076-AE1F-F89E406B10B6}" destId="{CAFBC555-BC86-44C2-83EA-7232EFC99005}" srcOrd="1" destOrd="0" presId="urn:microsoft.com/office/officeart/2005/8/layout/vList4#4"/>
    <dgm:cxn modelId="{995165BC-9561-4F93-BE71-C74F72300465}" type="presOf" srcId="{55CCF6E4-0FFE-453E-8FF4-398E8A3631C0}" destId="{C84CA4FA-725D-4303-BF7C-597EB3E27824}" srcOrd="0" destOrd="0" presId="urn:microsoft.com/office/officeart/2005/8/layout/vList4#4"/>
    <dgm:cxn modelId="{03F96CC0-D9C9-4FD0-AFEA-7E6EA43F6C73}" type="presOf" srcId="{77554DFF-54F1-4A9C-8936-4EDC81ADE8C4}" destId="{2AC52CEA-8A0E-4472-882A-0429931E9DAF}" srcOrd="1" destOrd="4" presId="urn:microsoft.com/office/officeart/2005/8/layout/vList4#4"/>
    <dgm:cxn modelId="{425C1AC7-C8AB-40FE-9948-6197F3D75AEE}" type="presOf" srcId="{05FFB6EE-1AE5-477D-87A7-44084F6717BA}" destId="{2AC52CEA-8A0E-4472-882A-0429931E9DAF}" srcOrd="1" destOrd="1" presId="urn:microsoft.com/office/officeart/2005/8/layout/vList4#4"/>
    <dgm:cxn modelId="{A73354C8-4B71-4122-83F4-8ED58C8C10D4}" type="presOf" srcId="{1542D8F2-A1A0-457B-A481-827CD11DD717}" destId="{CAFBC555-BC86-44C2-83EA-7232EFC99005}" srcOrd="1" destOrd="3" presId="urn:microsoft.com/office/officeart/2005/8/layout/vList4#4"/>
    <dgm:cxn modelId="{B55925CE-7614-405B-B0DB-D553199271FD}" type="presOf" srcId="{03F3FC63-A926-4CBF-9DE7-5080182D09A9}" destId="{2AC52CEA-8A0E-4472-882A-0429931E9DAF}" srcOrd="1" destOrd="2" presId="urn:microsoft.com/office/officeart/2005/8/layout/vList4#4"/>
    <dgm:cxn modelId="{06ED46D7-694F-493C-B36F-657DF4FD187F}" type="presOf" srcId="{55CCF6E4-0FFE-453E-8FF4-398E8A3631C0}" destId="{B06BD0E5-0BFC-4846-9B72-4774C3366612}" srcOrd="1" destOrd="0" presId="urn:microsoft.com/office/officeart/2005/8/layout/vList4#4"/>
    <dgm:cxn modelId="{EC4A87DD-6A33-48B8-8A54-684D99E71B52}" type="presOf" srcId="{1542D8F2-A1A0-457B-A481-827CD11DD717}" destId="{1C87C975-B6E1-4191-9D1E-5EFD8148790E}" srcOrd="0" destOrd="3" presId="urn:microsoft.com/office/officeart/2005/8/layout/vList4#4"/>
    <dgm:cxn modelId="{540A48DE-504F-4283-B38A-9555823D34A9}" srcId="{27464DAB-B8AD-4076-AE1F-F89E406B10B6}" destId="{84E897AF-8503-46F9-B533-D409D8FB6E84}" srcOrd="0" destOrd="0" parTransId="{97B44428-51A8-4273-B663-99930785E411}" sibTransId="{B6698DB1-B05B-446F-AD7E-747377C5B4FE}"/>
    <dgm:cxn modelId="{D17E17E1-2C41-4E68-8164-17A18485BE28}" srcId="{10F869D7-55B1-451B-9C0B-1ECE55982E1F}" destId="{03F3FC63-A926-4CBF-9DE7-5080182D09A9}" srcOrd="1" destOrd="0" parTransId="{AB11CBD8-D6D2-4AFD-88A2-AC442EB723A3}" sibTransId="{4879EC59-00DA-467E-981E-4FBD6D8D3D5A}"/>
    <dgm:cxn modelId="{B50DE1E9-D4F2-495F-9F08-C413108E9353}" type="presOf" srcId="{0B7EC0FB-F274-4778-8ED6-5738636105AF}" destId="{CAFBC555-BC86-44C2-83EA-7232EFC99005}" srcOrd="1" destOrd="4" presId="urn:microsoft.com/office/officeart/2005/8/layout/vList4#4"/>
    <dgm:cxn modelId="{83ED18EB-6D97-4F84-ACB9-D8636893BF3A}" type="presOf" srcId="{84E897AF-8503-46F9-B533-D409D8FB6E84}" destId="{CAFBC555-BC86-44C2-83EA-7232EFC99005}" srcOrd="1" destOrd="1" presId="urn:microsoft.com/office/officeart/2005/8/layout/vList4#4"/>
    <dgm:cxn modelId="{E3D9DAEB-C672-49AF-9831-56367FB50BA8}" type="presOf" srcId="{03F3FC63-A926-4CBF-9DE7-5080182D09A9}" destId="{95523237-2B26-4377-8F68-E368D57BCA52}" srcOrd="0" destOrd="2" presId="urn:microsoft.com/office/officeart/2005/8/layout/vList4#4"/>
    <dgm:cxn modelId="{33B4D9F4-8CEE-40E1-90E1-43E023A6DCDE}" type="presOf" srcId="{0F183131-CE2B-46E5-B335-CCE2955FE729}" destId="{1C87C975-B6E1-4191-9D1E-5EFD8148790E}" srcOrd="0" destOrd="2" presId="urn:microsoft.com/office/officeart/2005/8/layout/vList4#4"/>
    <dgm:cxn modelId="{E52391FC-5F7C-4AB0-A089-786ED47796A6}" type="presOf" srcId="{0B7EC0FB-F274-4778-8ED6-5738636105AF}" destId="{1C87C975-B6E1-4191-9D1E-5EFD8148790E}" srcOrd="0" destOrd="4" presId="urn:microsoft.com/office/officeart/2005/8/layout/vList4#4"/>
    <dgm:cxn modelId="{294A1EFF-2C50-4EA4-8B88-E9081F82F3A8}" type="presOf" srcId="{77554DFF-54F1-4A9C-8936-4EDC81ADE8C4}" destId="{95523237-2B26-4377-8F68-E368D57BCA52}" srcOrd="0" destOrd="4" presId="urn:microsoft.com/office/officeart/2005/8/layout/vList4#4"/>
    <dgm:cxn modelId="{56AAE206-0A83-418F-81EF-4D41DCA7C245}" type="presParOf" srcId="{E5748FC0-8C14-4AE5-A3DE-9DBE0C95FD0C}" destId="{95C2FD9D-24E7-4EF5-97CE-3B41F87D1835}" srcOrd="0" destOrd="0" presId="urn:microsoft.com/office/officeart/2005/8/layout/vList4#4"/>
    <dgm:cxn modelId="{749BF2C0-4BFC-43D9-B20A-BAA9800D5EDD}" type="presParOf" srcId="{95C2FD9D-24E7-4EF5-97CE-3B41F87D1835}" destId="{1C87C975-B6E1-4191-9D1E-5EFD8148790E}" srcOrd="0" destOrd="0" presId="urn:microsoft.com/office/officeart/2005/8/layout/vList4#4"/>
    <dgm:cxn modelId="{8A95E4F5-0E11-4E78-8A92-FA6C6473B9F2}" type="presParOf" srcId="{95C2FD9D-24E7-4EF5-97CE-3B41F87D1835}" destId="{F3C7012E-0C8F-4BF6-AB5F-35BBD6C2567F}" srcOrd="1" destOrd="0" presId="urn:microsoft.com/office/officeart/2005/8/layout/vList4#4"/>
    <dgm:cxn modelId="{5CDF245B-3EF0-41D7-A3B5-9C6E67DBDA9E}" type="presParOf" srcId="{95C2FD9D-24E7-4EF5-97CE-3B41F87D1835}" destId="{CAFBC555-BC86-44C2-83EA-7232EFC99005}" srcOrd="2" destOrd="0" presId="urn:microsoft.com/office/officeart/2005/8/layout/vList4#4"/>
    <dgm:cxn modelId="{0E39057A-1B12-4442-898A-E49BF569851C}" type="presParOf" srcId="{E5748FC0-8C14-4AE5-A3DE-9DBE0C95FD0C}" destId="{397263F4-441E-4D57-829E-EE90752DE17C}" srcOrd="1" destOrd="0" presId="urn:microsoft.com/office/officeart/2005/8/layout/vList4#4"/>
    <dgm:cxn modelId="{82057E2E-4DEE-4E21-925A-E504472EAD14}" type="presParOf" srcId="{E5748FC0-8C14-4AE5-A3DE-9DBE0C95FD0C}" destId="{4C304819-FC8D-47C3-BA65-EF01EF7E29A5}" srcOrd="2" destOrd="0" presId="urn:microsoft.com/office/officeart/2005/8/layout/vList4#4"/>
    <dgm:cxn modelId="{549B0A3B-6D4E-42D7-9981-3A93820E3A30}" type="presParOf" srcId="{4C304819-FC8D-47C3-BA65-EF01EF7E29A5}" destId="{C84CA4FA-725D-4303-BF7C-597EB3E27824}" srcOrd="0" destOrd="0" presId="urn:microsoft.com/office/officeart/2005/8/layout/vList4#4"/>
    <dgm:cxn modelId="{C94B1A80-B1BD-4D8D-A7D6-1968D85E584E}" type="presParOf" srcId="{4C304819-FC8D-47C3-BA65-EF01EF7E29A5}" destId="{28813561-ECF2-478E-A729-CE4C795B4AE7}" srcOrd="1" destOrd="0" presId="urn:microsoft.com/office/officeart/2005/8/layout/vList4#4"/>
    <dgm:cxn modelId="{31F0674B-A2D1-4972-9C6D-7117D9B3D4E1}" type="presParOf" srcId="{4C304819-FC8D-47C3-BA65-EF01EF7E29A5}" destId="{B06BD0E5-0BFC-4846-9B72-4774C3366612}" srcOrd="2" destOrd="0" presId="urn:microsoft.com/office/officeart/2005/8/layout/vList4#4"/>
    <dgm:cxn modelId="{F6951004-DE8F-4389-A87B-9631F8FE08F9}" type="presParOf" srcId="{E5748FC0-8C14-4AE5-A3DE-9DBE0C95FD0C}" destId="{9F73E653-48F4-4A2A-A03C-0DE6B3159852}" srcOrd="3" destOrd="0" presId="urn:microsoft.com/office/officeart/2005/8/layout/vList4#4"/>
    <dgm:cxn modelId="{81B4F668-6BBB-47E6-AF90-8BB83BD7DEDF}" type="presParOf" srcId="{E5748FC0-8C14-4AE5-A3DE-9DBE0C95FD0C}" destId="{CD654394-74E9-48C3-B097-61896725ED47}" srcOrd="4" destOrd="0" presId="urn:microsoft.com/office/officeart/2005/8/layout/vList4#4"/>
    <dgm:cxn modelId="{1C9A86CF-F9AF-4B6F-9E78-EE5A2DA335E1}" type="presParOf" srcId="{CD654394-74E9-48C3-B097-61896725ED47}" destId="{95523237-2B26-4377-8F68-E368D57BCA52}" srcOrd="0" destOrd="0" presId="urn:microsoft.com/office/officeart/2005/8/layout/vList4#4"/>
    <dgm:cxn modelId="{1667E416-90B7-486D-9C22-7989DA4E9DA2}" type="presParOf" srcId="{CD654394-74E9-48C3-B097-61896725ED47}" destId="{3004A3B8-F3D1-4948-ACED-3E29F6D3F3F6}" srcOrd="1" destOrd="0" presId="urn:microsoft.com/office/officeart/2005/8/layout/vList4#4"/>
    <dgm:cxn modelId="{34047C6F-7F02-43DB-8BDC-1150DAB336BB}" type="presParOf" srcId="{CD654394-74E9-48C3-B097-61896725ED47}" destId="{2AC52CEA-8A0E-4472-882A-0429931E9DAF}" srcOrd="2" destOrd="0" presId="urn:microsoft.com/office/officeart/2005/8/layout/vList4#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92F543-A846-4944-A6B9-AB8D0EF23E76}" type="doc">
      <dgm:prSet loTypeId="urn:microsoft.com/office/officeart/2005/8/layout/vList4#5" loCatId="list" qsTypeId="urn:microsoft.com/office/officeart/2005/8/quickstyle/simple1" qsCatId="simple" csTypeId="urn:microsoft.com/office/officeart/2005/8/colors/colorful1#2" csCatId="colorful" phldr="1"/>
      <dgm:spPr/>
      <dgm:t>
        <a:bodyPr/>
        <a:lstStyle/>
        <a:p>
          <a:endParaRPr lang="it-IT"/>
        </a:p>
      </dgm:t>
    </dgm:pt>
    <dgm:pt modelId="{9F15F8BE-4493-4472-96B6-E26010A03E5E}">
      <dgm:prSet phldrT="[Testo]" custT="1"/>
      <dgm:spPr/>
      <dgm:t>
        <a:bodyPr/>
        <a:lstStyle/>
        <a:p>
          <a:pPr algn="ctr"/>
          <a:endParaRPr lang="it-IT" sz="1400" b="1" i="0">
            <a:solidFill>
              <a:srgbClr val="FFFF00"/>
            </a:solidFill>
          </a:endParaRPr>
        </a:p>
        <a:p>
          <a:pPr algn="ctr"/>
          <a:endParaRPr lang="it-IT" sz="1400" b="1" i="0">
            <a:solidFill>
              <a:srgbClr val="FFFF00"/>
            </a:solidFill>
          </a:endParaRPr>
        </a:p>
        <a:p>
          <a:pPr algn="ctr"/>
          <a:endParaRPr lang="it-IT" sz="1400" b="1" i="0">
            <a:solidFill>
              <a:srgbClr val="FFFF00"/>
            </a:solidFill>
          </a:endParaRPr>
        </a:p>
        <a:p>
          <a:pPr algn="ctr"/>
          <a:endParaRPr lang="it-IT" sz="1400" b="1" i="0">
            <a:solidFill>
              <a:srgbClr val="FFFF00"/>
            </a:solidFill>
          </a:endParaRPr>
        </a:p>
        <a:p>
          <a:pPr algn="ctr"/>
          <a:endParaRPr lang="it-IT" sz="1400" b="1" i="0">
            <a:solidFill>
              <a:srgbClr val="FFFF00"/>
            </a:solidFill>
          </a:endParaRPr>
        </a:p>
        <a:p>
          <a:pPr algn="ctr"/>
          <a:endParaRPr lang="it-IT" sz="1400" b="1" i="0">
            <a:solidFill>
              <a:srgbClr val="FFFF00"/>
            </a:solidFill>
          </a:endParaRPr>
        </a:p>
        <a:p>
          <a:pPr algn="ctr"/>
          <a:endParaRPr lang="it-IT" sz="1400" b="1" i="0">
            <a:solidFill>
              <a:srgbClr val="FFFF00"/>
            </a:solidFill>
          </a:endParaRPr>
        </a:p>
        <a:p>
          <a:pPr algn="ctr"/>
          <a:r>
            <a:rPr lang="it-IT" sz="1400" b="1" i="0">
              <a:solidFill>
                <a:srgbClr val="FFFF00"/>
              </a:solidFill>
            </a:rPr>
            <a:t>Documenti di Valutazione</a:t>
          </a:r>
          <a:endParaRPr lang="it-IT" sz="1400" i="0">
            <a:solidFill>
              <a:srgbClr val="FFFF00"/>
            </a:solidFill>
          </a:endParaRPr>
        </a:p>
        <a:p>
          <a:pPr algn="l"/>
          <a:r>
            <a:rPr lang="it-IT" sz="1200" b="1" i="0">
              <a:solidFill>
                <a:srgbClr val="FFFF00"/>
              </a:solidFill>
            </a:rPr>
            <a:t>"Documento annuale" </a:t>
          </a:r>
          <a:r>
            <a:rPr lang="it-IT" sz="1200" b="1" i="0"/>
            <a:t>: compilato alla fine di ciascuno degli anni scolastici ( 3 anni, 4 anni, 5 anni ) ,traccia un profilo sintetico del percorso effettuato dal bambino  durante il corso dell'anno </a:t>
          </a:r>
          <a:r>
            <a:rPr lang="it-IT" sz="1200" b="1" i="0">
              <a:solidFill>
                <a:srgbClr val="FFFF00"/>
              </a:solidFill>
            </a:rPr>
            <a:t>(Allegato 1, 2,3 )"</a:t>
          </a:r>
        </a:p>
        <a:p>
          <a:pPr algn="l"/>
          <a:r>
            <a:rPr lang="it-IT" sz="1200" b="1" i="0">
              <a:solidFill>
                <a:srgbClr val="FFFF00"/>
              </a:solidFill>
            </a:rPr>
            <a:t> Documento di passaggio Infanzia- Primaria " </a:t>
          </a:r>
          <a:r>
            <a:rPr lang="it-IT" sz="1200" b="1" i="0"/>
            <a:t>, rilasciato al termine del percorso triennale  traccia il processo di sviluppo di  quelle competenze base fondamentali per la crescita personale del bambino </a:t>
          </a:r>
          <a:r>
            <a:rPr lang="it-IT" sz="1200" b="1" i="0">
              <a:solidFill>
                <a:srgbClr val="FFFF00"/>
              </a:solidFill>
            </a:rPr>
            <a:t>( Allegato 4 )</a:t>
          </a:r>
        </a:p>
        <a:p>
          <a:pPr algn="l"/>
          <a:r>
            <a:rPr lang="it-IT" sz="1200" b="1" i="0"/>
            <a:t>Tali documenti risultano indispensabili per la realizzazione di una reale continuità sia orizzontale ( genitori-  docenti- scuola- comunità territoriale) che verticale ( scuola dell'Infanzia- scuola Primaria)</a:t>
          </a:r>
          <a:endParaRPr lang="it-IT" sz="1200" i="0">
            <a:solidFill>
              <a:srgbClr val="FFFF00"/>
            </a:solidFill>
          </a:endParaRPr>
        </a:p>
      </dgm:t>
    </dgm:pt>
    <dgm:pt modelId="{6F5EA0E2-5801-4C09-92A9-7840F9363F94}" type="parTrans" cxnId="{597CF84B-7FF8-4739-9336-64833147132F}">
      <dgm:prSet/>
      <dgm:spPr/>
      <dgm:t>
        <a:bodyPr/>
        <a:lstStyle/>
        <a:p>
          <a:endParaRPr lang="it-IT"/>
        </a:p>
      </dgm:t>
    </dgm:pt>
    <dgm:pt modelId="{1DDB978A-BAFB-4BF9-A090-7ED67757AE19}" type="sibTrans" cxnId="{597CF84B-7FF8-4739-9336-64833147132F}">
      <dgm:prSet/>
      <dgm:spPr/>
      <dgm:t>
        <a:bodyPr/>
        <a:lstStyle/>
        <a:p>
          <a:endParaRPr lang="it-IT"/>
        </a:p>
      </dgm:t>
    </dgm:pt>
    <dgm:pt modelId="{16C7CAC9-16B5-492F-B27F-1C6FBDD1018D}">
      <dgm:prSet custT="1"/>
      <dgm:spPr/>
      <dgm:t>
        <a:bodyPr/>
        <a:lstStyle/>
        <a:p>
          <a:r>
            <a:rPr lang="it-IT" sz="1200" b="1"/>
            <a:t>Valutazione degli alunni con disabilità (Art.11 D.Lgs  62/2017, Art 14 DM 741/2017) </a:t>
          </a:r>
        </a:p>
        <a:p>
          <a:r>
            <a:rPr lang="it-IT" sz="1200" b="1"/>
            <a:t>Viene effettuata tenendo conto del PEI  ed è riferita a comportamento, Campi di Esperienza ed Attività svolte </a:t>
          </a:r>
        </a:p>
      </dgm:t>
    </dgm:pt>
    <dgm:pt modelId="{F98B456F-16CB-413B-BA15-E0B6205CFE03}" type="parTrans" cxnId="{04B0CAE4-78A5-4C18-8263-E849E45D16B1}">
      <dgm:prSet/>
      <dgm:spPr/>
      <dgm:t>
        <a:bodyPr/>
        <a:lstStyle/>
        <a:p>
          <a:endParaRPr lang="it-IT"/>
        </a:p>
      </dgm:t>
    </dgm:pt>
    <dgm:pt modelId="{025DC8A9-1DBA-4A79-BCBB-6B0E18BAB94C}" type="sibTrans" cxnId="{04B0CAE4-78A5-4C18-8263-E849E45D16B1}">
      <dgm:prSet/>
      <dgm:spPr/>
      <dgm:t>
        <a:bodyPr/>
        <a:lstStyle/>
        <a:p>
          <a:endParaRPr lang="it-IT"/>
        </a:p>
      </dgm:t>
    </dgm:pt>
    <dgm:pt modelId="{09A1AD8C-97DC-42CF-90A8-02947EC2C00F}" type="pres">
      <dgm:prSet presAssocID="{8192F543-A846-4944-A6B9-AB8D0EF23E76}" presName="linear" presStyleCnt="0">
        <dgm:presLayoutVars>
          <dgm:dir/>
          <dgm:resizeHandles val="exact"/>
        </dgm:presLayoutVars>
      </dgm:prSet>
      <dgm:spPr/>
    </dgm:pt>
    <dgm:pt modelId="{863D4445-F42C-4BB9-9F59-E1C373EC9788}" type="pres">
      <dgm:prSet presAssocID="{9F15F8BE-4493-4472-96B6-E26010A03E5E}" presName="comp" presStyleCnt="0"/>
      <dgm:spPr/>
    </dgm:pt>
    <dgm:pt modelId="{7F59FF6D-F5D8-4172-ACD7-A68F86593C79}" type="pres">
      <dgm:prSet presAssocID="{9F15F8BE-4493-4472-96B6-E26010A03E5E}" presName="box" presStyleLbl="node1" presStyleIdx="0" presStyleCnt="2" custScaleY="314391" custLinFactNeighborX="-1389" custLinFactNeighborY="-4506"/>
      <dgm:spPr/>
    </dgm:pt>
    <dgm:pt modelId="{6D1ADF10-970B-42EA-83FE-CF879EE96BD1}" type="pres">
      <dgm:prSet presAssocID="{9F15F8BE-4493-4472-96B6-E26010A03E5E}" presName="img" presStyleLbl="fgImgPlace1" presStyleIdx="0" presStyleCnt="2" custScaleX="156393" custScaleY="155057" custLinFactNeighborX="60202" custLinFactNeighborY="-74592"/>
      <dgm:spPr>
        <a:blipFill>
          <a:blip xmlns:r="http://schemas.openxmlformats.org/officeDocument/2006/relationships" r:embed="rId1">
            <a:extLst>
              <a:ext uri="{28A0092B-C50C-407E-A947-70E740481C1C}">
                <a14:useLocalDpi xmlns:a14="http://schemas.microsoft.com/office/drawing/2010/main" val="0"/>
              </a:ext>
            </a:extLst>
          </a:blip>
          <a:srcRect/>
          <a:stretch>
            <a:fillRect l="-96000" r="-96000"/>
          </a:stretch>
        </a:blipFill>
      </dgm:spPr>
    </dgm:pt>
    <dgm:pt modelId="{F46378D7-B1E9-45CB-BDBB-A0E0C4BE68BF}" type="pres">
      <dgm:prSet presAssocID="{9F15F8BE-4493-4472-96B6-E26010A03E5E}" presName="text" presStyleLbl="node1" presStyleIdx="0" presStyleCnt="2">
        <dgm:presLayoutVars>
          <dgm:bulletEnabled val="1"/>
        </dgm:presLayoutVars>
      </dgm:prSet>
      <dgm:spPr/>
    </dgm:pt>
    <dgm:pt modelId="{D136BD4E-C2B4-4D37-8421-97441A32DFFC}" type="pres">
      <dgm:prSet presAssocID="{1DDB978A-BAFB-4BF9-A090-7ED67757AE19}" presName="spacer" presStyleCnt="0"/>
      <dgm:spPr/>
    </dgm:pt>
    <dgm:pt modelId="{2D6ABD25-B12C-4606-A74C-2A0FDEDED444}" type="pres">
      <dgm:prSet presAssocID="{16C7CAC9-16B5-492F-B27F-1C6FBDD1018D}" presName="comp" presStyleCnt="0"/>
      <dgm:spPr/>
    </dgm:pt>
    <dgm:pt modelId="{57CC3D54-C9BF-40D3-A105-17314D37565E}" type="pres">
      <dgm:prSet presAssocID="{16C7CAC9-16B5-492F-B27F-1C6FBDD1018D}" presName="box" presStyleLbl="node1" presStyleIdx="1" presStyleCnt="2" custLinFactNeighborX="-1215" custLinFactNeighborY="15753"/>
      <dgm:spPr/>
    </dgm:pt>
    <dgm:pt modelId="{1969F2E8-98C4-4AA2-916C-8C6C0794FB29}" type="pres">
      <dgm:prSet presAssocID="{16C7CAC9-16B5-492F-B27F-1C6FBDD1018D}" presName="img" presStyleLbl="fgImgPlace1" presStyleIdx="1" presStyleCnt="2" custScaleX="87041" custScaleY="97259"/>
      <dgm:spPr>
        <a:blipFill>
          <a:blip xmlns:r="http://schemas.openxmlformats.org/officeDocument/2006/relationships" r:embed="rId1">
            <a:extLst>
              <a:ext uri="{28A0092B-C50C-407E-A947-70E740481C1C}">
                <a14:useLocalDpi xmlns:a14="http://schemas.microsoft.com/office/drawing/2010/main" val="0"/>
              </a:ext>
            </a:extLst>
          </a:blip>
          <a:srcRect/>
          <a:stretch>
            <a:fillRect l="-62000" r="-62000"/>
          </a:stretch>
        </a:blipFill>
      </dgm:spPr>
    </dgm:pt>
    <dgm:pt modelId="{EE686902-20A7-4681-9743-8B1B1A98FEB0}" type="pres">
      <dgm:prSet presAssocID="{16C7CAC9-16B5-492F-B27F-1C6FBDD1018D}" presName="text" presStyleLbl="node1" presStyleIdx="1" presStyleCnt="2">
        <dgm:presLayoutVars>
          <dgm:bulletEnabled val="1"/>
        </dgm:presLayoutVars>
      </dgm:prSet>
      <dgm:spPr/>
    </dgm:pt>
  </dgm:ptLst>
  <dgm:cxnLst>
    <dgm:cxn modelId="{52540800-8333-4BCB-8838-397319FF02ED}" type="presOf" srcId="{8192F543-A846-4944-A6B9-AB8D0EF23E76}" destId="{09A1AD8C-97DC-42CF-90A8-02947EC2C00F}" srcOrd="0" destOrd="0" presId="urn:microsoft.com/office/officeart/2005/8/layout/vList4#5"/>
    <dgm:cxn modelId="{92E3C908-087D-401B-8287-A2AFD2B1CE57}" type="presOf" srcId="{16C7CAC9-16B5-492F-B27F-1C6FBDD1018D}" destId="{EE686902-20A7-4681-9743-8B1B1A98FEB0}" srcOrd="1" destOrd="0" presId="urn:microsoft.com/office/officeart/2005/8/layout/vList4#5"/>
    <dgm:cxn modelId="{3BC9C463-3022-4B5C-A14A-31397ACD0B8B}" type="presOf" srcId="{16C7CAC9-16B5-492F-B27F-1C6FBDD1018D}" destId="{57CC3D54-C9BF-40D3-A105-17314D37565E}" srcOrd="0" destOrd="0" presId="urn:microsoft.com/office/officeart/2005/8/layout/vList4#5"/>
    <dgm:cxn modelId="{04923967-D3DE-442C-B7C3-4A5FBA9E51D0}" type="presOf" srcId="{9F15F8BE-4493-4472-96B6-E26010A03E5E}" destId="{F46378D7-B1E9-45CB-BDBB-A0E0C4BE68BF}" srcOrd="1" destOrd="0" presId="urn:microsoft.com/office/officeart/2005/8/layout/vList4#5"/>
    <dgm:cxn modelId="{597CF84B-7FF8-4739-9336-64833147132F}" srcId="{8192F543-A846-4944-A6B9-AB8D0EF23E76}" destId="{9F15F8BE-4493-4472-96B6-E26010A03E5E}" srcOrd="0" destOrd="0" parTransId="{6F5EA0E2-5801-4C09-92A9-7840F9363F94}" sibTransId="{1DDB978A-BAFB-4BF9-A090-7ED67757AE19}"/>
    <dgm:cxn modelId="{45E758CD-5D53-4DAB-A34C-4BCB7A0FAC13}" type="presOf" srcId="{9F15F8BE-4493-4472-96B6-E26010A03E5E}" destId="{7F59FF6D-F5D8-4172-ACD7-A68F86593C79}" srcOrd="0" destOrd="0" presId="urn:microsoft.com/office/officeart/2005/8/layout/vList4#5"/>
    <dgm:cxn modelId="{04B0CAE4-78A5-4C18-8263-E849E45D16B1}" srcId="{8192F543-A846-4944-A6B9-AB8D0EF23E76}" destId="{16C7CAC9-16B5-492F-B27F-1C6FBDD1018D}" srcOrd="1" destOrd="0" parTransId="{F98B456F-16CB-413B-BA15-E0B6205CFE03}" sibTransId="{025DC8A9-1DBA-4A79-BCBB-6B0E18BAB94C}"/>
    <dgm:cxn modelId="{09607F34-8AB2-433A-B57E-F1B1C3330906}" type="presParOf" srcId="{09A1AD8C-97DC-42CF-90A8-02947EC2C00F}" destId="{863D4445-F42C-4BB9-9F59-E1C373EC9788}" srcOrd="0" destOrd="0" presId="urn:microsoft.com/office/officeart/2005/8/layout/vList4#5"/>
    <dgm:cxn modelId="{9C8190D7-A986-4352-98EB-DA3CBF6C3F7B}" type="presParOf" srcId="{863D4445-F42C-4BB9-9F59-E1C373EC9788}" destId="{7F59FF6D-F5D8-4172-ACD7-A68F86593C79}" srcOrd="0" destOrd="0" presId="urn:microsoft.com/office/officeart/2005/8/layout/vList4#5"/>
    <dgm:cxn modelId="{5726027E-3D00-49E6-BB99-F0FF8ACF8B3B}" type="presParOf" srcId="{863D4445-F42C-4BB9-9F59-E1C373EC9788}" destId="{6D1ADF10-970B-42EA-83FE-CF879EE96BD1}" srcOrd="1" destOrd="0" presId="urn:microsoft.com/office/officeart/2005/8/layout/vList4#5"/>
    <dgm:cxn modelId="{734AF40C-64CB-494E-A4D2-AB65A55F99E0}" type="presParOf" srcId="{863D4445-F42C-4BB9-9F59-E1C373EC9788}" destId="{F46378D7-B1E9-45CB-BDBB-A0E0C4BE68BF}" srcOrd="2" destOrd="0" presId="urn:microsoft.com/office/officeart/2005/8/layout/vList4#5"/>
    <dgm:cxn modelId="{95354EB9-9930-40C5-AD34-34E2BF2E10B8}" type="presParOf" srcId="{09A1AD8C-97DC-42CF-90A8-02947EC2C00F}" destId="{D136BD4E-C2B4-4D37-8421-97441A32DFFC}" srcOrd="1" destOrd="0" presId="urn:microsoft.com/office/officeart/2005/8/layout/vList4#5"/>
    <dgm:cxn modelId="{E4A3FB3F-1370-433E-BFE7-F7D02EDF4EE4}" type="presParOf" srcId="{09A1AD8C-97DC-42CF-90A8-02947EC2C00F}" destId="{2D6ABD25-B12C-4606-A74C-2A0FDEDED444}" srcOrd="2" destOrd="0" presId="urn:microsoft.com/office/officeart/2005/8/layout/vList4#5"/>
    <dgm:cxn modelId="{7F090025-07E9-4F9E-884F-8056E80B4E28}" type="presParOf" srcId="{2D6ABD25-B12C-4606-A74C-2A0FDEDED444}" destId="{57CC3D54-C9BF-40D3-A105-17314D37565E}" srcOrd="0" destOrd="0" presId="urn:microsoft.com/office/officeart/2005/8/layout/vList4#5"/>
    <dgm:cxn modelId="{87ABCE68-4492-4EBC-93AF-1B95D0201308}" type="presParOf" srcId="{2D6ABD25-B12C-4606-A74C-2A0FDEDED444}" destId="{1969F2E8-98C4-4AA2-916C-8C6C0794FB29}" srcOrd="1" destOrd="0" presId="urn:microsoft.com/office/officeart/2005/8/layout/vList4#5"/>
    <dgm:cxn modelId="{65A54294-B3E3-42B1-9595-0943CA29DAD3}" type="presParOf" srcId="{2D6ABD25-B12C-4606-A74C-2A0FDEDED444}" destId="{EE686902-20A7-4681-9743-8B1B1A98FEB0}" srcOrd="2" destOrd="0" presId="urn:microsoft.com/office/officeart/2005/8/layout/vList4#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E8E54-CAB3-4839-9DE1-8E19F99BBC52}">
      <dsp:nvSpPr>
        <dsp:cNvPr id="0" name=""/>
        <dsp:cNvSpPr/>
      </dsp:nvSpPr>
      <dsp:spPr>
        <a:xfrm>
          <a:off x="0" y="0"/>
          <a:ext cx="5524500" cy="235515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it-IT" sz="1600" b="1" kern="1200">
              <a:solidFill>
                <a:srgbClr val="FFFF00"/>
              </a:solidFill>
            </a:rPr>
            <a:t>La valutazione:</a:t>
          </a:r>
        </a:p>
        <a:p>
          <a:pPr marL="171450" lvl="1" indent="-171450" algn="l" defTabSz="711200">
            <a:lnSpc>
              <a:spcPct val="90000"/>
            </a:lnSpc>
            <a:spcBef>
              <a:spcPct val="0"/>
            </a:spcBef>
            <a:spcAft>
              <a:spcPct val="15000"/>
            </a:spcAft>
            <a:buChar char="•"/>
          </a:pPr>
          <a:r>
            <a:rPr lang="it-IT" sz="1600" b="1" kern="1200">
              <a:solidFill>
                <a:srgbClr val="FFFF00"/>
              </a:solidFill>
            </a:rPr>
            <a:t>Precede</a:t>
          </a:r>
          <a:r>
            <a:rPr lang="it-IT" sz="1600" b="1" kern="1200"/>
            <a:t>, </a:t>
          </a:r>
          <a:r>
            <a:rPr lang="it-IT" sz="1600" b="1" kern="1200">
              <a:solidFill>
                <a:srgbClr val="FFFF00"/>
              </a:solidFill>
            </a:rPr>
            <a:t>accompagna</a:t>
          </a:r>
          <a:r>
            <a:rPr lang="it-IT" sz="1600" b="1" kern="1200"/>
            <a:t> e </a:t>
          </a:r>
          <a:r>
            <a:rPr lang="it-IT" sz="1600" b="1" kern="1200">
              <a:solidFill>
                <a:srgbClr val="FFFF00"/>
              </a:solidFill>
            </a:rPr>
            <a:t>segue</a:t>
          </a:r>
          <a:r>
            <a:rPr lang="it-IT" sz="1600" b="1" kern="1200"/>
            <a:t>  i percorsi curriculari</a:t>
          </a:r>
        </a:p>
        <a:p>
          <a:pPr marL="171450" lvl="1" indent="-171450" algn="l" defTabSz="711200">
            <a:lnSpc>
              <a:spcPct val="90000"/>
            </a:lnSpc>
            <a:spcBef>
              <a:spcPct val="0"/>
            </a:spcBef>
            <a:spcAft>
              <a:spcPct val="15000"/>
            </a:spcAft>
            <a:buChar char="•"/>
          </a:pPr>
          <a:r>
            <a:rPr lang="it-IT" sz="1600" b="1" kern="1200">
              <a:solidFill>
                <a:srgbClr val="FFFF00"/>
              </a:solidFill>
            </a:rPr>
            <a:t>Attiva</a:t>
          </a:r>
          <a:r>
            <a:rPr lang="it-IT" sz="1600" b="1" kern="1200"/>
            <a:t> le azioni da intraprendere,</a:t>
          </a:r>
          <a:r>
            <a:rPr lang="it-IT" sz="1600" b="1" kern="1200">
              <a:solidFill>
                <a:srgbClr val="FFFF00"/>
              </a:solidFill>
            </a:rPr>
            <a:t> regola </a:t>
          </a:r>
          <a:r>
            <a:rPr lang="it-IT" sz="1600" b="1" kern="1200"/>
            <a:t>quelle avviate e </a:t>
          </a:r>
          <a:r>
            <a:rPr lang="it-IT" sz="1600" b="1" kern="1200">
              <a:solidFill>
                <a:srgbClr val="FFFF00"/>
              </a:solidFill>
            </a:rPr>
            <a:t>promuove</a:t>
          </a:r>
          <a:r>
            <a:rPr lang="it-IT" sz="1600" b="1" kern="1200"/>
            <a:t> il bilancio critico di quelle già attuate</a:t>
          </a:r>
        </a:p>
      </dsp:txBody>
      <dsp:txXfrm>
        <a:off x="1359407" y="0"/>
        <a:ext cx="4165092" cy="2355159"/>
      </dsp:txXfrm>
    </dsp:sp>
    <dsp:sp modelId="{06C0285D-394E-4F02-8B25-A6C83182ACA9}">
      <dsp:nvSpPr>
        <dsp:cNvPr id="0" name=""/>
        <dsp:cNvSpPr/>
      </dsp:nvSpPr>
      <dsp:spPr>
        <a:xfrm>
          <a:off x="188931" y="441005"/>
          <a:ext cx="1236051" cy="1473149"/>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8000" r="-28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75C5089-704E-4596-856A-B1E85CFECB6E}">
      <dsp:nvSpPr>
        <dsp:cNvPr id="0" name=""/>
        <dsp:cNvSpPr/>
      </dsp:nvSpPr>
      <dsp:spPr>
        <a:xfrm>
          <a:off x="0" y="2611055"/>
          <a:ext cx="5524500" cy="31420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it-IT" sz="1600" b="1" kern="1200">
              <a:solidFill>
                <a:srgbClr val="FFFF00"/>
              </a:solidFill>
            </a:rPr>
            <a:t>La valutazione è:</a:t>
          </a:r>
        </a:p>
        <a:p>
          <a:pPr marL="171450" lvl="1" indent="-171450" algn="l" defTabSz="711200">
            <a:lnSpc>
              <a:spcPct val="90000"/>
            </a:lnSpc>
            <a:spcBef>
              <a:spcPct val="0"/>
            </a:spcBef>
            <a:spcAft>
              <a:spcPct val="15000"/>
            </a:spcAft>
            <a:buChar char="•"/>
          </a:pPr>
          <a:r>
            <a:rPr lang="it-IT" sz="1600" b="1" kern="1200">
              <a:solidFill>
                <a:srgbClr val="FFFF00"/>
              </a:solidFill>
            </a:rPr>
            <a:t>Diagnostica</a:t>
          </a:r>
          <a:r>
            <a:rPr lang="it-IT" sz="1600" b="1" kern="1200"/>
            <a:t> ( livello di partenza dell'alunno e della classe in un determinato ambito )</a:t>
          </a:r>
        </a:p>
        <a:p>
          <a:pPr marL="171450" lvl="1" indent="-171450" algn="l" defTabSz="711200">
            <a:lnSpc>
              <a:spcPct val="90000"/>
            </a:lnSpc>
            <a:spcBef>
              <a:spcPct val="0"/>
            </a:spcBef>
            <a:spcAft>
              <a:spcPct val="15000"/>
            </a:spcAft>
            <a:buChar char="•"/>
          </a:pPr>
          <a:r>
            <a:rPr lang="it-IT" sz="1600" b="1" kern="1200">
              <a:solidFill>
                <a:srgbClr val="FFFF00"/>
              </a:solidFill>
            </a:rPr>
            <a:t>Formativa </a:t>
          </a:r>
          <a:r>
            <a:rPr lang="it-IT" sz="1600" b="1" kern="1200"/>
            <a:t>( iter del processo di apprendimento e promozione dello sviluppo delle competenze )</a:t>
          </a:r>
        </a:p>
        <a:p>
          <a:pPr marL="171450" lvl="1" indent="-171450" algn="l" defTabSz="711200">
            <a:lnSpc>
              <a:spcPct val="90000"/>
            </a:lnSpc>
            <a:spcBef>
              <a:spcPct val="0"/>
            </a:spcBef>
            <a:spcAft>
              <a:spcPct val="15000"/>
            </a:spcAft>
            <a:buChar char="•"/>
          </a:pPr>
          <a:r>
            <a:rPr lang="it-IT" sz="1600" b="1" kern="1200">
              <a:solidFill>
                <a:srgbClr val="FFFF00"/>
              </a:solidFill>
            </a:rPr>
            <a:t>Sommativa</a:t>
          </a:r>
          <a:r>
            <a:rPr lang="it-IT" sz="1600" b="1" kern="1200"/>
            <a:t> ( verifica e  certificazione di conoscenze e competenze, determinazione del profilo in uscita da una classe o da un grado scolastico )</a:t>
          </a:r>
        </a:p>
      </dsp:txBody>
      <dsp:txXfrm>
        <a:off x="1359407" y="2611055"/>
        <a:ext cx="4165092" cy="3142044"/>
      </dsp:txXfrm>
    </dsp:sp>
    <dsp:sp modelId="{EC71A9F5-C8CD-4B1C-854A-78129EB934E1}">
      <dsp:nvSpPr>
        <dsp:cNvPr id="0" name=""/>
        <dsp:cNvSpPr/>
      </dsp:nvSpPr>
      <dsp:spPr>
        <a:xfrm>
          <a:off x="88208" y="3573088"/>
          <a:ext cx="1285042" cy="1182542"/>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15000" b="-1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F345CA-64A9-4B8A-A97C-63897035C488}">
      <dsp:nvSpPr>
        <dsp:cNvPr id="0" name=""/>
        <dsp:cNvSpPr/>
      </dsp:nvSpPr>
      <dsp:spPr>
        <a:xfrm>
          <a:off x="0" y="0"/>
          <a:ext cx="5486400" cy="19584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it-IT" sz="1600" b="1" kern="1200">
              <a:solidFill>
                <a:srgbClr val="FFFF00"/>
              </a:solidFill>
            </a:rPr>
            <a:t>La valutazione ha come oggetto :</a:t>
          </a:r>
        </a:p>
        <a:p>
          <a:pPr marL="171450" lvl="1" indent="-171450" algn="l" defTabSz="711200">
            <a:lnSpc>
              <a:spcPct val="90000"/>
            </a:lnSpc>
            <a:spcBef>
              <a:spcPct val="0"/>
            </a:spcBef>
            <a:spcAft>
              <a:spcPct val="15000"/>
            </a:spcAft>
            <a:buChar char="•"/>
          </a:pPr>
          <a:r>
            <a:rPr lang="it-IT" sz="1600" b="1" kern="1200"/>
            <a:t>Gli </a:t>
          </a:r>
          <a:r>
            <a:rPr lang="it-IT" sz="1600" b="1" kern="1200">
              <a:solidFill>
                <a:srgbClr val="FFFF00"/>
              </a:solidFill>
            </a:rPr>
            <a:t>apprendimenti</a:t>
          </a:r>
        </a:p>
        <a:p>
          <a:pPr marL="171450" lvl="1" indent="-171450" algn="l" defTabSz="711200">
            <a:lnSpc>
              <a:spcPct val="90000"/>
            </a:lnSpc>
            <a:spcBef>
              <a:spcPct val="0"/>
            </a:spcBef>
            <a:spcAft>
              <a:spcPct val="15000"/>
            </a:spcAft>
            <a:buChar char="•"/>
          </a:pPr>
          <a:r>
            <a:rPr lang="it-IT" sz="1600" b="1" kern="1200"/>
            <a:t>Il </a:t>
          </a:r>
          <a:r>
            <a:rPr lang="it-IT" sz="1600" b="1" kern="1200">
              <a:solidFill>
                <a:srgbClr val="FFFF00"/>
              </a:solidFill>
            </a:rPr>
            <a:t>comportamento</a:t>
          </a:r>
        </a:p>
        <a:p>
          <a:pPr marL="171450" lvl="1" indent="-171450" algn="l" defTabSz="711200">
            <a:lnSpc>
              <a:spcPct val="90000"/>
            </a:lnSpc>
            <a:spcBef>
              <a:spcPct val="0"/>
            </a:spcBef>
            <a:spcAft>
              <a:spcPct val="15000"/>
            </a:spcAft>
            <a:buChar char="•"/>
          </a:pPr>
          <a:r>
            <a:rPr lang="it-IT" sz="1600" b="1" kern="1200"/>
            <a:t>L'</a:t>
          </a:r>
          <a:r>
            <a:rPr lang="it-IT" sz="1600" b="1" kern="1200">
              <a:solidFill>
                <a:srgbClr val="FFFF00"/>
              </a:solidFill>
            </a:rPr>
            <a:t>orientamento</a:t>
          </a:r>
          <a:r>
            <a:rPr lang="it-IT" sz="1600" b="1" kern="1200"/>
            <a:t> e la </a:t>
          </a:r>
          <a:r>
            <a:rPr lang="it-IT" sz="1600" b="1" kern="1200">
              <a:solidFill>
                <a:srgbClr val="FFFF00"/>
              </a:solidFill>
            </a:rPr>
            <a:t>promozione del processo di apprendimento</a:t>
          </a:r>
        </a:p>
        <a:p>
          <a:pPr marL="114300" lvl="1" indent="-114300" algn="l" defTabSz="622300">
            <a:lnSpc>
              <a:spcPct val="90000"/>
            </a:lnSpc>
            <a:spcBef>
              <a:spcPct val="0"/>
            </a:spcBef>
            <a:spcAft>
              <a:spcPct val="15000"/>
            </a:spcAft>
            <a:buChar char="•"/>
          </a:pPr>
          <a:endParaRPr lang="it-IT" sz="1400" b="1" kern="1200"/>
        </a:p>
        <a:p>
          <a:pPr marL="114300" lvl="1" indent="-114300" algn="l" defTabSz="533400">
            <a:lnSpc>
              <a:spcPct val="90000"/>
            </a:lnSpc>
            <a:spcBef>
              <a:spcPct val="0"/>
            </a:spcBef>
            <a:spcAft>
              <a:spcPct val="15000"/>
            </a:spcAft>
            <a:buChar char="•"/>
          </a:pPr>
          <a:endParaRPr lang="it-IT" sz="1200" kern="1200"/>
        </a:p>
      </dsp:txBody>
      <dsp:txXfrm>
        <a:off x="1244564" y="0"/>
        <a:ext cx="4241835" cy="1958435"/>
      </dsp:txXfrm>
    </dsp:sp>
    <dsp:sp modelId="{983F805F-662D-4639-A252-CB6626A3B051}">
      <dsp:nvSpPr>
        <dsp:cNvPr id="0" name=""/>
        <dsp:cNvSpPr/>
      </dsp:nvSpPr>
      <dsp:spPr>
        <a:xfrm>
          <a:off x="147284" y="205982"/>
          <a:ext cx="1097280" cy="1546470"/>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000" r="-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C221C3C-892F-41AF-9B9B-82B9006D0F3F}">
      <dsp:nvSpPr>
        <dsp:cNvPr id="0" name=""/>
        <dsp:cNvSpPr/>
      </dsp:nvSpPr>
      <dsp:spPr>
        <a:xfrm>
          <a:off x="0" y="2105719"/>
          <a:ext cx="5486400" cy="1472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it-IT" sz="1600" b="1" kern="1200">
              <a:solidFill>
                <a:srgbClr val="FFFF00"/>
              </a:solidFill>
            </a:rPr>
            <a:t>La Valutazione è:</a:t>
          </a:r>
        </a:p>
        <a:p>
          <a:pPr marL="0" lvl="0" indent="0" algn="ctr" defTabSz="711200">
            <a:lnSpc>
              <a:spcPct val="90000"/>
            </a:lnSpc>
            <a:spcBef>
              <a:spcPct val="0"/>
            </a:spcBef>
            <a:spcAft>
              <a:spcPct val="35000"/>
            </a:spcAft>
            <a:buNone/>
          </a:pPr>
          <a:r>
            <a:rPr lang="it-IT" sz="1600" b="1" kern="1200">
              <a:solidFill>
                <a:srgbClr val="FFFF00"/>
              </a:solidFill>
            </a:rPr>
            <a:t>Coerente</a:t>
          </a:r>
          <a:r>
            <a:rPr lang="it-IT" sz="1600" b="1" kern="1200"/>
            <a:t> con il Piano dell'Offerta Formativa, con la personalizzazione dei percorsi e con le Indicazioni Ministeriali</a:t>
          </a:r>
        </a:p>
      </dsp:txBody>
      <dsp:txXfrm>
        <a:off x="1244564" y="2105719"/>
        <a:ext cx="4241835" cy="1472840"/>
      </dsp:txXfrm>
    </dsp:sp>
    <dsp:sp modelId="{D22DFC2A-3F7F-457A-9386-F9D13ACF81D1}">
      <dsp:nvSpPr>
        <dsp:cNvPr id="0" name=""/>
        <dsp:cNvSpPr/>
      </dsp:nvSpPr>
      <dsp:spPr>
        <a:xfrm>
          <a:off x="147284" y="2201442"/>
          <a:ext cx="1097280" cy="1281394"/>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26000" b="-2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4C8C72A-5EDE-4CB0-8517-442D8560433F}">
      <dsp:nvSpPr>
        <dsp:cNvPr id="0" name=""/>
        <dsp:cNvSpPr/>
      </dsp:nvSpPr>
      <dsp:spPr>
        <a:xfrm>
          <a:off x="0" y="3727809"/>
          <a:ext cx="5486400" cy="1472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ctr" defTabSz="711200">
            <a:lnSpc>
              <a:spcPct val="90000"/>
            </a:lnSpc>
            <a:spcBef>
              <a:spcPct val="0"/>
            </a:spcBef>
            <a:spcAft>
              <a:spcPct val="35000"/>
            </a:spcAft>
            <a:buNone/>
          </a:pPr>
          <a:r>
            <a:rPr lang="it-IT" sz="1600" b="1" kern="1200">
              <a:solidFill>
                <a:srgbClr val="FFFF00"/>
              </a:solidFill>
            </a:rPr>
            <a:t>La Valutazione</a:t>
          </a:r>
        </a:p>
        <a:p>
          <a:pPr marL="0" lvl="0" indent="0" algn="l" defTabSz="711200">
            <a:lnSpc>
              <a:spcPct val="90000"/>
            </a:lnSpc>
            <a:spcBef>
              <a:spcPct val="0"/>
            </a:spcBef>
            <a:spcAft>
              <a:spcPct val="35000"/>
            </a:spcAft>
            <a:buNone/>
          </a:pPr>
          <a:r>
            <a:rPr lang="it-IT" sz="1600" b="1" kern="1200"/>
            <a:t>       Rientra nella </a:t>
          </a:r>
          <a:r>
            <a:rPr lang="it-IT" sz="1600" b="1" kern="1200">
              <a:solidFill>
                <a:srgbClr val="FFFF00"/>
              </a:solidFill>
            </a:rPr>
            <a:t>funzione docente </a:t>
          </a:r>
          <a:r>
            <a:rPr lang="it-IT" sz="1600" b="1" kern="1200"/>
            <a:t>nell'aspetto :</a:t>
          </a:r>
        </a:p>
        <a:p>
          <a:pPr marL="171450" lvl="1" indent="-171450" algn="l" defTabSz="711200">
            <a:lnSpc>
              <a:spcPct val="90000"/>
            </a:lnSpc>
            <a:spcBef>
              <a:spcPct val="0"/>
            </a:spcBef>
            <a:spcAft>
              <a:spcPct val="15000"/>
            </a:spcAft>
            <a:buChar char="•"/>
          </a:pPr>
          <a:r>
            <a:rPr lang="it-IT" sz="1600" b="1" kern="1200">
              <a:solidFill>
                <a:srgbClr val="FFFF00"/>
              </a:solidFill>
            </a:rPr>
            <a:t> Individuale </a:t>
          </a:r>
          <a:r>
            <a:rPr lang="it-IT" sz="1600" kern="1200"/>
            <a:t>( responsabilità, metodologia, strumenti )</a:t>
          </a:r>
        </a:p>
        <a:p>
          <a:pPr marL="171450" lvl="1" indent="-171450" algn="l" defTabSz="711200">
            <a:lnSpc>
              <a:spcPct val="90000"/>
            </a:lnSpc>
            <a:spcBef>
              <a:spcPct val="0"/>
            </a:spcBef>
            <a:spcAft>
              <a:spcPct val="15000"/>
            </a:spcAft>
            <a:buChar char="•"/>
          </a:pPr>
          <a:r>
            <a:rPr lang="it-IT" sz="1600" b="1" kern="1200">
              <a:solidFill>
                <a:srgbClr val="FFFF00"/>
              </a:solidFill>
            </a:rPr>
            <a:t>Collegiale </a:t>
          </a:r>
          <a:r>
            <a:rPr lang="it-IT" sz="1600" kern="1200"/>
            <a:t> ( scelta dei criteri )</a:t>
          </a:r>
        </a:p>
      </dsp:txBody>
      <dsp:txXfrm>
        <a:off x="1244564" y="3727809"/>
        <a:ext cx="4241835" cy="1472840"/>
      </dsp:txXfrm>
    </dsp:sp>
    <dsp:sp modelId="{FC683259-B599-43B6-ADA8-9EF137FD69F4}">
      <dsp:nvSpPr>
        <dsp:cNvPr id="0" name=""/>
        <dsp:cNvSpPr/>
      </dsp:nvSpPr>
      <dsp:spPr>
        <a:xfrm>
          <a:off x="143860" y="3823552"/>
          <a:ext cx="1104127" cy="1277423"/>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7000" b="-7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770A7E-2AA6-4071-8D61-4CC93895314B}">
      <dsp:nvSpPr>
        <dsp:cNvPr id="0" name=""/>
        <dsp:cNvSpPr/>
      </dsp:nvSpPr>
      <dsp:spPr>
        <a:xfrm>
          <a:off x="11262" y="0"/>
          <a:ext cx="6432331" cy="3260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t-IT" sz="1400" b="1" kern="1200">
              <a:solidFill>
                <a:srgbClr val="FFFF00"/>
              </a:solidFill>
            </a:rPr>
            <a:t>La Valutazione </a:t>
          </a:r>
        </a:p>
        <a:p>
          <a:pPr marL="0" lvl="0" indent="0" algn="ctr" defTabSz="622300">
            <a:lnSpc>
              <a:spcPct val="90000"/>
            </a:lnSpc>
            <a:spcBef>
              <a:spcPct val="0"/>
            </a:spcBef>
            <a:spcAft>
              <a:spcPct val="35000"/>
            </a:spcAft>
            <a:buNone/>
          </a:pPr>
          <a:r>
            <a:rPr lang="it-IT" sz="1400" b="1" kern="1200"/>
            <a:t>     rappresenta </a:t>
          </a:r>
          <a:r>
            <a:rPr lang="it-IT" sz="1400" b="1" kern="1200">
              <a:solidFill>
                <a:srgbClr val="FFFF00"/>
              </a:solidFill>
            </a:rPr>
            <a:t>un processo complesso, </a:t>
          </a:r>
          <a:r>
            <a:rPr lang="it-IT" sz="1400" b="1" kern="1200"/>
            <a:t>che deve  tenere in considerazione non soltanto i  "risultati misurabili" ma anche:</a:t>
          </a:r>
        </a:p>
        <a:p>
          <a:pPr marL="0" lvl="0" indent="0" algn="l" defTabSz="622300">
            <a:lnSpc>
              <a:spcPct val="90000"/>
            </a:lnSpc>
            <a:spcBef>
              <a:spcPct val="0"/>
            </a:spcBef>
            <a:spcAft>
              <a:spcPct val="35000"/>
            </a:spcAft>
            <a:buNone/>
          </a:pPr>
          <a:r>
            <a:rPr lang="it-IT" sz="1400" b="1" kern="1200"/>
            <a:t>             osservazioni occasionali e sistematiche</a:t>
          </a:r>
        </a:p>
        <a:p>
          <a:pPr marL="0" lvl="0" indent="0" algn="l" defTabSz="622300">
            <a:lnSpc>
              <a:spcPct val="90000"/>
            </a:lnSpc>
            <a:spcBef>
              <a:spcPct val="0"/>
            </a:spcBef>
            <a:spcAft>
              <a:spcPct val="35000"/>
            </a:spcAft>
            <a:buNone/>
          </a:pPr>
          <a:r>
            <a:rPr lang="it-IT" sz="1400" b="1" kern="1200"/>
            <a:t>             attenzione ai ritmi di apprendimento</a:t>
          </a:r>
        </a:p>
        <a:p>
          <a:pPr marL="0" lvl="0" indent="0" algn="l" defTabSz="622300">
            <a:lnSpc>
              <a:spcPct val="90000"/>
            </a:lnSpc>
            <a:spcBef>
              <a:spcPct val="0"/>
            </a:spcBef>
            <a:spcAft>
              <a:spcPct val="35000"/>
            </a:spcAft>
            <a:buNone/>
          </a:pPr>
          <a:r>
            <a:rPr lang="it-IT" sz="1400" b="1" kern="1200"/>
            <a:t>             riconoscimento dei diversi stili cognitivi</a:t>
          </a:r>
        </a:p>
        <a:p>
          <a:pPr marL="0" lvl="0" indent="0" algn="l" defTabSz="622300">
            <a:lnSpc>
              <a:spcPct val="90000"/>
            </a:lnSpc>
            <a:spcBef>
              <a:spcPct val="0"/>
            </a:spcBef>
            <a:spcAft>
              <a:spcPct val="35000"/>
            </a:spcAft>
            <a:buNone/>
          </a:pPr>
          <a:r>
            <a:rPr lang="it-IT" sz="1400" b="1" kern="1200"/>
            <a:t>     apprezzamento dell' interesse e della partecipazione			     </a:t>
          </a:r>
          <a:r>
            <a:rPr lang="it-IT" sz="1400" b="1" kern="1200">
              <a:solidFill>
                <a:srgbClr val="FFFF00"/>
              </a:solidFill>
            </a:rPr>
            <a:t>Infatti</a:t>
          </a:r>
        </a:p>
        <a:p>
          <a:pPr marL="0" lvl="0" indent="0" algn="ctr" defTabSz="622300">
            <a:lnSpc>
              <a:spcPct val="90000"/>
            </a:lnSpc>
            <a:spcBef>
              <a:spcPct val="0"/>
            </a:spcBef>
            <a:spcAft>
              <a:spcPct val="35000"/>
            </a:spcAft>
            <a:buNone/>
          </a:pPr>
          <a:r>
            <a:rPr lang="it-IT" sz="1400" b="1" kern="1200"/>
            <a:t>il controllo costante può consentire il superamento, con opportuni interventi  compensativi di recupero, di difficoltà e  ritardi  eventualmente  evidenziati nel processo di apprendimento dei singoli allievi.</a:t>
          </a:r>
        </a:p>
        <a:p>
          <a:pPr marL="0" lvl="0" indent="0" algn="l" defTabSz="622300">
            <a:lnSpc>
              <a:spcPct val="90000"/>
            </a:lnSpc>
            <a:spcBef>
              <a:spcPct val="0"/>
            </a:spcBef>
            <a:spcAft>
              <a:spcPct val="35000"/>
            </a:spcAft>
            <a:buNone/>
          </a:pPr>
          <a:r>
            <a:rPr lang="it-IT" sz="1400" b="1" kern="1200"/>
            <a:t> </a:t>
          </a:r>
        </a:p>
      </dsp:txBody>
      <dsp:txXfrm>
        <a:off x="1314035" y="0"/>
        <a:ext cx="5129558" cy="3260950"/>
      </dsp:txXfrm>
    </dsp:sp>
    <dsp:sp modelId="{07AE52FF-3201-4B6C-9517-5D2D78BB2EDE}">
      <dsp:nvSpPr>
        <dsp:cNvPr id="0" name=""/>
        <dsp:cNvSpPr/>
      </dsp:nvSpPr>
      <dsp:spPr>
        <a:xfrm>
          <a:off x="63210" y="308345"/>
          <a:ext cx="1408899" cy="1190780"/>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2000" b="-1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6B258F5-107A-4290-806A-E0FCD150AA2A}">
      <dsp:nvSpPr>
        <dsp:cNvPr id="0" name=""/>
        <dsp:cNvSpPr/>
      </dsp:nvSpPr>
      <dsp:spPr>
        <a:xfrm>
          <a:off x="0" y="3279146"/>
          <a:ext cx="6432331" cy="26644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ctr" defTabSz="755650">
            <a:lnSpc>
              <a:spcPct val="90000"/>
            </a:lnSpc>
            <a:spcBef>
              <a:spcPct val="0"/>
            </a:spcBef>
            <a:spcAft>
              <a:spcPct val="35000"/>
            </a:spcAft>
            <a:buNone/>
          </a:pPr>
          <a:r>
            <a:rPr lang="it-IT" sz="1700" b="1" kern="1200">
              <a:solidFill>
                <a:srgbClr val="FFFF00"/>
              </a:solidFill>
            </a:rPr>
            <a:t>Certificazione delle Competenze</a:t>
          </a:r>
        </a:p>
        <a:p>
          <a:pPr marL="114300" lvl="1" indent="-114300" algn="just" defTabSz="622300">
            <a:lnSpc>
              <a:spcPct val="90000"/>
            </a:lnSpc>
            <a:spcBef>
              <a:spcPct val="0"/>
            </a:spcBef>
            <a:spcAft>
              <a:spcPct val="15000"/>
            </a:spcAft>
            <a:buChar char="•"/>
          </a:pPr>
          <a:r>
            <a:rPr lang="it-IT" sz="1400" b="1" kern="1200">
              <a:solidFill>
                <a:srgbClr val="FFFF00"/>
              </a:solidFill>
            </a:rPr>
            <a:t>Integra</a:t>
          </a:r>
          <a:r>
            <a:rPr lang="it-IT" sz="1400" b="1" kern="1200"/>
            <a:t> la Valutazione</a:t>
          </a:r>
        </a:p>
        <a:p>
          <a:pPr marL="114300" lvl="1" indent="-114300" algn="just" defTabSz="622300">
            <a:lnSpc>
              <a:spcPct val="90000"/>
            </a:lnSpc>
            <a:spcBef>
              <a:spcPct val="0"/>
            </a:spcBef>
            <a:spcAft>
              <a:spcPct val="15000"/>
            </a:spcAft>
            <a:buChar char="•"/>
          </a:pPr>
          <a:r>
            <a:rPr lang="it-IT" sz="1400" b="1" kern="1200">
              <a:solidFill>
                <a:srgbClr val="FFFF00"/>
              </a:solidFill>
            </a:rPr>
            <a:t>È</a:t>
          </a:r>
          <a:r>
            <a:rPr lang="it-IT" sz="1400" b="1" kern="1200"/>
            <a:t> </a:t>
          </a:r>
          <a:r>
            <a:rPr lang="it-IT" sz="1400" b="1" kern="1200">
              <a:solidFill>
                <a:srgbClr val="FFFF00"/>
              </a:solidFill>
            </a:rPr>
            <a:t>rilasciata</a:t>
          </a:r>
          <a:r>
            <a:rPr lang="it-IT" sz="1400" b="1" kern="1200"/>
            <a:t> al termine delle classi quinta della scuola Primaria e terza della scuola Secondaria di primo grado</a:t>
          </a:r>
        </a:p>
        <a:p>
          <a:pPr marL="114300" lvl="1" indent="-114300" algn="just" defTabSz="622300">
            <a:lnSpc>
              <a:spcPct val="90000"/>
            </a:lnSpc>
            <a:spcBef>
              <a:spcPct val="0"/>
            </a:spcBef>
            <a:spcAft>
              <a:spcPct val="15000"/>
            </a:spcAft>
            <a:buChar char="•"/>
          </a:pPr>
          <a:r>
            <a:rPr lang="it-IT" sz="1400" b="1" kern="1200">
              <a:solidFill>
                <a:srgbClr val="FFFF00"/>
              </a:solidFill>
            </a:rPr>
            <a:t>Rappresenta </a:t>
          </a:r>
          <a:r>
            <a:rPr lang="it-IT" sz="1400" b="1" kern="1200"/>
            <a:t>una valutazione complessiva circa le capacità, (acquisite nel quinquennio / triennio) di ciascuno di utilizzare i  saperi acquisiti per affrontare compiti e problemi, complessi, nuovi reali o non.</a:t>
          </a:r>
        </a:p>
        <a:p>
          <a:pPr marL="114300" lvl="1" indent="-114300" algn="l" defTabSz="533400">
            <a:lnSpc>
              <a:spcPct val="90000"/>
            </a:lnSpc>
            <a:spcBef>
              <a:spcPct val="0"/>
            </a:spcBef>
            <a:spcAft>
              <a:spcPct val="15000"/>
            </a:spcAft>
            <a:buChar char="•"/>
          </a:pPr>
          <a:endParaRPr lang="it-IT" sz="1200" b="1" kern="1200"/>
        </a:p>
        <a:p>
          <a:pPr marL="114300" lvl="1" indent="-114300" algn="l" defTabSz="577850">
            <a:lnSpc>
              <a:spcPct val="90000"/>
            </a:lnSpc>
            <a:spcBef>
              <a:spcPct val="0"/>
            </a:spcBef>
            <a:spcAft>
              <a:spcPct val="15000"/>
            </a:spcAft>
            <a:buChar char="•"/>
          </a:pPr>
          <a:endParaRPr lang="it-IT" sz="1300" kern="1200"/>
        </a:p>
      </dsp:txBody>
      <dsp:txXfrm>
        <a:off x="1302772" y="3279146"/>
        <a:ext cx="5129558" cy="2664453"/>
      </dsp:txXfrm>
    </dsp:sp>
    <dsp:sp modelId="{ACC7FE13-892F-4F23-907A-59C8EF168FEC}">
      <dsp:nvSpPr>
        <dsp:cNvPr id="0" name=""/>
        <dsp:cNvSpPr/>
      </dsp:nvSpPr>
      <dsp:spPr>
        <a:xfrm>
          <a:off x="90638" y="3763926"/>
          <a:ext cx="1206062" cy="1594042"/>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3000" b="-3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7C975-B6E1-4191-9D1E-5EFD8148790E}">
      <dsp:nvSpPr>
        <dsp:cNvPr id="0" name=""/>
        <dsp:cNvSpPr/>
      </dsp:nvSpPr>
      <dsp:spPr>
        <a:xfrm>
          <a:off x="0" y="0"/>
          <a:ext cx="5838825" cy="288841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it-IT" sz="1600" b="1" kern="1200">
              <a:solidFill>
                <a:srgbClr val="FFFF00"/>
              </a:solidFill>
            </a:rPr>
            <a:t>La valutazione nella Scuola dell'Infanzia:</a:t>
          </a:r>
        </a:p>
        <a:p>
          <a:pPr marL="114300" lvl="1" indent="-114300" algn="l" defTabSz="622300">
            <a:lnSpc>
              <a:spcPct val="90000"/>
            </a:lnSpc>
            <a:spcBef>
              <a:spcPct val="0"/>
            </a:spcBef>
            <a:spcAft>
              <a:spcPct val="15000"/>
            </a:spcAft>
            <a:buChar char="•"/>
          </a:pPr>
          <a:r>
            <a:rPr lang="it-IT" sz="1400" b="1" kern="1200"/>
            <a:t>ha carattere formativo;</a:t>
          </a:r>
        </a:p>
        <a:p>
          <a:pPr marL="114300" lvl="1" indent="-114300" algn="l" defTabSz="622300">
            <a:lnSpc>
              <a:spcPct val="90000"/>
            </a:lnSpc>
            <a:spcBef>
              <a:spcPct val="0"/>
            </a:spcBef>
            <a:spcAft>
              <a:spcPct val="15000"/>
            </a:spcAft>
            <a:buChar char="•"/>
          </a:pPr>
          <a:r>
            <a:rPr lang="it-IT" sz="1400" b="1" kern="1200"/>
            <a:t>riconosce, accompagna, descrive e documenta i processi di crescita;</a:t>
          </a:r>
        </a:p>
        <a:p>
          <a:pPr marL="114300" lvl="1" indent="-114300" algn="l" defTabSz="622300">
            <a:lnSpc>
              <a:spcPct val="90000"/>
            </a:lnSpc>
            <a:spcBef>
              <a:spcPct val="0"/>
            </a:spcBef>
            <a:spcAft>
              <a:spcPct val="15000"/>
            </a:spcAft>
            <a:buChar char="•"/>
          </a:pPr>
          <a:r>
            <a:rPr lang="it-IT" sz="1400" b="1" kern="1200"/>
            <a:t>esplora ed incoraggia lo sviluppo di tutte le potenzialità del bambino;</a:t>
          </a:r>
        </a:p>
        <a:p>
          <a:pPr marL="114300" lvl="1" indent="-114300" algn="l" defTabSz="622300">
            <a:lnSpc>
              <a:spcPct val="90000"/>
            </a:lnSpc>
            <a:spcBef>
              <a:spcPct val="0"/>
            </a:spcBef>
            <a:spcAft>
              <a:spcPct val="15000"/>
            </a:spcAft>
            <a:buChar char="•"/>
          </a:pPr>
          <a:r>
            <a:rPr lang="it-IT" sz="1400" b="1" kern="1200"/>
            <a:t>non classifica e non giudica  le prestazioni del bambino</a:t>
          </a:r>
          <a:r>
            <a:rPr lang="it-IT" sz="1000" kern="1200"/>
            <a:t>.</a:t>
          </a:r>
        </a:p>
      </dsp:txBody>
      <dsp:txXfrm>
        <a:off x="1456606" y="0"/>
        <a:ext cx="4382218" cy="2888419"/>
      </dsp:txXfrm>
    </dsp:sp>
    <dsp:sp modelId="{F3C7012E-0C8F-4BF6-AB5F-35BBD6C2567F}">
      <dsp:nvSpPr>
        <dsp:cNvPr id="0" name=""/>
        <dsp:cNvSpPr/>
      </dsp:nvSpPr>
      <dsp:spPr>
        <a:xfrm>
          <a:off x="149463" y="611432"/>
          <a:ext cx="1382715" cy="1665554"/>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79000" r="-7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84CA4FA-725D-4303-BF7C-597EB3E27824}">
      <dsp:nvSpPr>
        <dsp:cNvPr id="0" name=""/>
        <dsp:cNvSpPr/>
      </dsp:nvSpPr>
      <dsp:spPr>
        <a:xfrm>
          <a:off x="0" y="3160363"/>
          <a:ext cx="5838825" cy="28884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it-IT" sz="1400" b="1" kern="1200">
              <a:solidFill>
                <a:srgbClr val="FFFF00"/>
              </a:solidFill>
            </a:rPr>
            <a:t>Indicazioni nazionali 2012 </a:t>
          </a:r>
        </a:p>
        <a:p>
          <a:pPr marL="0" lvl="0" indent="0" algn="ctr" defTabSz="622300">
            <a:lnSpc>
              <a:spcPct val="90000"/>
            </a:lnSpc>
            <a:spcBef>
              <a:spcPct val="0"/>
            </a:spcBef>
            <a:spcAft>
              <a:spcPct val="35000"/>
            </a:spcAft>
            <a:buNone/>
          </a:pPr>
          <a:r>
            <a:rPr lang="it-IT" sz="1400" b="1" i="1" kern="1200"/>
            <a:t>“Nella scuola dell’infanzia i traguardi per lo sviluppo della competenza suggeriscono all’insegnante orientamenti, attenzioni e responsabilità nel creare piste di lavoro per organizzare attività ed esperienze volte a promuovere la competenza, che a questa età va intesa in modo globale e unitario</a:t>
          </a:r>
          <a:r>
            <a:rPr lang="it-IT" sz="1400" b="1" kern="1200"/>
            <a:t>.</a:t>
          </a:r>
          <a:endParaRPr lang="it-IT" sz="1400" b="1" kern="1200">
            <a:solidFill>
              <a:srgbClr val="FFFF00"/>
            </a:solidFill>
          </a:endParaRPr>
        </a:p>
      </dsp:txBody>
      <dsp:txXfrm>
        <a:off x="1456606" y="3160363"/>
        <a:ext cx="4382218" cy="2888419"/>
      </dsp:txXfrm>
    </dsp:sp>
    <dsp:sp modelId="{28813561-ECF2-478E-A729-CE4C795B4AE7}">
      <dsp:nvSpPr>
        <dsp:cNvPr id="0" name=""/>
        <dsp:cNvSpPr/>
      </dsp:nvSpPr>
      <dsp:spPr>
        <a:xfrm>
          <a:off x="150426" y="3664098"/>
          <a:ext cx="1285989" cy="1868760"/>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61000" r="-6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5523237-2B26-4377-8F68-E368D57BCA52}">
      <dsp:nvSpPr>
        <dsp:cNvPr id="0" name=""/>
        <dsp:cNvSpPr/>
      </dsp:nvSpPr>
      <dsp:spPr>
        <a:xfrm>
          <a:off x="0" y="6354521"/>
          <a:ext cx="5838825" cy="236113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it-IT" sz="1200" b="1" kern="1200">
              <a:solidFill>
                <a:srgbClr val="FFFF00"/>
              </a:solidFill>
            </a:rPr>
            <a:t>Prove di verifica</a:t>
          </a:r>
        </a:p>
        <a:p>
          <a:pPr marL="114300" lvl="1" indent="-114300" algn="l" defTabSz="622300">
            <a:lnSpc>
              <a:spcPct val="90000"/>
            </a:lnSpc>
            <a:spcBef>
              <a:spcPct val="0"/>
            </a:spcBef>
            <a:spcAft>
              <a:spcPct val="15000"/>
            </a:spcAft>
            <a:buChar char="•"/>
          </a:pPr>
          <a:r>
            <a:rPr lang="it-IT" sz="1400" b="1" kern="1200"/>
            <a:t>Individuate e somministrate con cadenza bimestrale</a:t>
          </a:r>
        </a:p>
        <a:p>
          <a:pPr marL="114300" lvl="1" indent="-114300" algn="l" defTabSz="622300">
            <a:lnSpc>
              <a:spcPct val="90000"/>
            </a:lnSpc>
            <a:spcBef>
              <a:spcPct val="0"/>
            </a:spcBef>
            <a:spcAft>
              <a:spcPct val="15000"/>
            </a:spcAft>
            <a:buChar char="•"/>
          </a:pPr>
          <a:r>
            <a:rPr lang="it-IT" sz="1400" b="1" kern="1200"/>
            <a:t>Accertano i prerequisiti relativi ai Campi di Esperienza</a:t>
          </a:r>
        </a:p>
        <a:p>
          <a:pPr marL="114300" lvl="1" indent="-114300" algn="l" defTabSz="622300">
            <a:lnSpc>
              <a:spcPct val="90000"/>
            </a:lnSpc>
            <a:spcBef>
              <a:spcPct val="0"/>
            </a:spcBef>
            <a:spcAft>
              <a:spcPct val="15000"/>
            </a:spcAft>
            <a:buChar char="•"/>
          </a:pPr>
          <a:r>
            <a:rPr lang="it-IT" sz="1400" b="1" kern="1200"/>
            <a:t>Quelle finali, rivolte a tutti gli alunni, vanno a valutare gli obiettivi raggiunti alla fine dell'anno scolastico, in rapporto agli indicatori dei traguardi per lo sviluppo delle competenze previste nei Campi di Esperienza</a:t>
          </a:r>
        </a:p>
        <a:p>
          <a:pPr marL="57150" lvl="1" indent="-57150" algn="l" defTabSz="400050">
            <a:lnSpc>
              <a:spcPct val="90000"/>
            </a:lnSpc>
            <a:spcBef>
              <a:spcPct val="0"/>
            </a:spcBef>
            <a:spcAft>
              <a:spcPct val="15000"/>
            </a:spcAft>
            <a:buChar char="•"/>
          </a:pPr>
          <a:endParaRPr lang="it-IT" sz="900" kern="1200"/>
        </a:p>
      </dsp:txBody>
      <dsp:txXfrm>
        <a:off x="1456606" y="6354521"/>
        <a:ext cx="4382218" cy="2361138"/>
      </dsp:txXfrm>
    </dsp:sp>
    <dsp:sp modelId="{3004A3B8-F3D1-4948-ACED-3E29F6D3F3F6}">
      <dsp:nvSpPr>
        <dsp:cNvPr id="0" name=""/>
        <dsp:cNvSpPr/>
      </dsp:nvSpPr>
      <dsp:spPr>
        <a:xfrm>
          <a:off x="148715" y="6726922"/>
          <a:ext cx="1150633" cy="1616336"/>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41000" r="-4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9FF6D-F5D8-4172-ACD7-A68F86593C79}">
      <dsp:nvSpPr>
        <dsp:cNvPr id="0" name=""/>
        <dsp:cNvSpPr/>
      </dsp:nvSpPr>
      <dsp:spPr>
        <a:xfrm>
          <a:off x="8040" y="0"/>
          <a:ext cx="6195849" cy="5067986"/>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endParaRPr lang="it-IT" sz="1400" b="1" i="0" kern="1200">
            <a:solidFill>
              <a:srgbClr val="FFFF00"/>
            </a:solidFill>
          </a:endParaRPr>
        </a:p>
        <a:p>
          <a:pPr marL="0" lvl="0" indent="0" algn="ctr" defTabSz="622300">
            <a:lnSpc>
              <a:spcPct val="90000"/>
            </a:lnSpc>
            <a:spcBef>
              <a:spcPct val="0"/>
            </a:spcBef>
            <a:spcAft>
              <a:spcPct val="35000"/>
            </a:spcAft>
            <a:buNone/>
          </a:pPr>
          <a:r>
            <a:rPr lang="it-IT" sz="1400" b="1" i="0" kern="1200">
              <a:solidFill>
                <a:srgbClr val="FFFF00"/>
              </a:solidFill>
            </a:rPr>
            <a:t>Documenti di Valutazione</a:t>
          </a:r>
          <a:endParaRPr lang="it-IT" sz="1400" i="0" kern="1200">
            <a:solidFill>
              <a:srgbClr val="FFFF00"/>
            </a:solidFill>
          </a:endParaRPr>
        </a:p>
        <a:p>
          <a:pPr marL="0" lvl="0" indent="0" algn="l" defTabSz="622300">
            <a:lnSpc>
              <a:spcPct val="90000"/>
            </a:lnSpc>
            <a:spcBef>
              <a:spcPct val="0"/>
            </a:spcBef>
            <a:spcAft>
              <a:spcPct val="35000"/>
            </a:spcAft>
            <a:buNone/>
          </a:pPr>
          <a:r>
            <a:rPr lang="it-IT" sz="1200" b="1" i="0" kern="1200">
              <a:solidFill>
                <a:srgbClr val="FFFF00"/>
              </a:solidFill>
            </a:rPr>
            <a:t>"Documento annuale" </a:t>
          </a:r>
          <a:r>
            <a:rPr lang="it-IT" sz="1200" b="1" i="0" kern="1200"/>
            <a:t>: compilato alla fine di ciascuno degli anni scolastici ( 3 anni, 4 anni, 5 anni ) ,traccia un profilo sintetico del percorso effettuato dal bambino  durante il corso dell'anno </a:t>
          </a:r>
          <a:r>
            <a:rPr lang="it-IT" sz="1200" b="1" i="0" kern="1200">
              <a:solidFill>
                <a:srgbClr val="FFFF00"/>
              </a:solidFill>
            </a:rPr>
            <a:t>(Allegato 1, 2,3 )"</a:t>
          </a:r>
        </a:p>
        <a:p>
          <a:pPr marL="0" lvl="0" indent="0" algn="l" defTabSz="622300">
            <a:lnSpc>
              <a:spcPct val="90000"/>
            </a:lnSpc>
            <a:spcBef>
              <a:spcPct val="0"/>
            </a:spcBef>
            <a:spcAft>
              <a:spcPct val="35000"/>
            </a:spcAft>
            <a:buNone/>
          </a:pPr>
          <a:r>
            <a:rPr lang="it-IT" sz="1200" b="1" i="0" kern="1200">
              <a:solidFill>
                <a:srgbClr val="FFFF00"/>
              </a:solidFill>
            </a:rPr>
            <a:t> Documento di passaggio Infanzia- Primaria " </a:t>
          </a:r>
          <a:r>
            <a:rPr lang="it-IT" sz="1200" b="1" i="0" kern="1200"/>
            <a:t>, rilasciato al termine del percorso triennale  traccia il processo di sviluppo di  quelle competenze base fondamentali per la crescita personale del bambino </a:t>
          </a:r>
          <a:r>
            <a:rPr lang="it-IT" sz="1200" b="1" i="0" kern="1200">
              <a:solidFill>
                <a:srgbClr val="FFFF00"/>
              </a:solidFill>
            </a:rPr>
            <a:t>( Allegato 4 )</a:t>
          </a:r>
        </a:p>
        <a:p>
          <a:pPr marL="0" lvl="0" indent="0" algn="l" defTabSz="622300">
            <a:lnSpc>
              <a:spcPct val="90000"/>
            </a:lnSpc>
            <a:spcBef>
              <a:spcPct val="0"/>
            </a:spcBef>
            <a:spcAft>
              <a:spcPct val="35000"/>
            </a:spcAft>
            <a:buNone/>
          </a:pPr>
          <a:r>
            <a:rPr lang="it-IT" sz="1200" b="1" i="0" kern="1200"/>
            <a:t>Tali documenti risultano indispensabili per la realizzazione di una reale continuità sia orizzontale ( genitori-  docenti- scuola- comunità territoriale) che verticale ( scuola dell'Infanzia- scuola Primaria)</a:t>
          </a:r>
          <a:endParaRPr lang="it-IT" sz="1200" i="0" kern="1200">
            <a:solidFill>
              <a:srgbClr val="FFFF00"/>
            </a:solidFill>
          </a:endParaRPr>
        </a:p>
      </dsp:txBody>
      <dsp:txXfrm>
        <a:off x="1408410" y="0"/>
        <a:ext cx="4795479" cy="5067986"/>
      </dsp:txXfrm>
    </dsp:sp>
    <dsp:sp modelId="{6D1ADF10-970B-42EA-83FE-CF879EE96BD1}">
      <dsp:nvSpPr>
        <dsp:cNvPr id="0" name=""/>
        <dsp:cNvSpPr/>
      </dsp:nvSpPr>
      <dsp:spPr>
        <a:xfrm>
          <a:off x="651903" y="572245"/>
          <a:ext cx="1937974" cy="1999616"/>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96000" r="-96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7CC3D54-C9BF-40D3-A105-17314D37565E}">
      <dsp:nvSpPr>
        <dsp:cNvPr id="0" name=""/>
        <dsp:cNvSpPr/>
      </dsp:nvSpPr>
      <dsp:spPr>
        <a:xfrm>
          <a:off x="0" y="5230233"/>
          <a:ext cx="6195849" cy="16120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it-IT" sz="1200" b="1" kern="1200"/>
            <a:t>Valutazione degli alunni con disabilità (Art.11 D.Lgs  62/2017, Art 14 DM 741/2017) </a:t>
          </a:r>
        </a:p>
        <a:p>
          <a:pPr marL="0" lvl="0" indent="0" algn="l" defTabSz="533400">
            <a:lnSpc>
              <a:spcPct val="90000"/>
            </a:lnSpc>
            <a:spcBef>
              <a:spcPct val="0"/>
            </a:spcBef>
            <a:spcAft>
              <a:spcPct val="35000"/>
            </a:spcAft>
            <a:buNone/>
          </a:pPr>
          <a:r>
            <a:rPr lang="it-IT" sz="1200" b="1" kern="1200"/>
            <a:t>Viene effettuata tenendo conto del PEI  ed è riferita a comportamento, Campi di Esperienza ed Attività svolte </a:t>
          </a:r>
        </a:p>
      </dsp:txBody>
      <dsp:txXfrm>
        <a:off x="1400369" y="5230233"/>
        <a:ext cx="4795479" cy="1612001"/>
      </dsp:txXfrm>
    </dsp:sp>
    <dsp:sp modelId="{1969F2E8-98C4-4AA2-916C-8C6C0794FB29}">
      <dsp:nvSpPr>
        <dsp:cNvPr id="0" name=""/>
        <dsp:cNvSpPr/>
      </dsp:nvSpPr>
      <dsp:spPr>
        <a:xfrm>
          <a:off x="241492" y="5408060"/>
          <a:ext cx="1078585" cy="1254252"/>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62000" r="-6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2">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3">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4#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4#5">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E532996CC24178800C262AD2DBC621"/>
        <w:category>
          <w:name w:val="Generale"/>
          <w:gallery w:val="placeholder"/>
        </w:category>
        <w:types>
          <w:type w:val="bbPlcHdr"/>
        </w:types>
        <w:behaviors>
          <w:behavior w:val="content"/>
        </w:behaviors>
        <w:guid w:val="{B0A0944A-6A23-468D-85E7-3D5B5F4DA13D}"/>
      </w:docPartPr>
      <w:docPartBody>
        <w:p w:rsidR="00EE0C00" w:rsidRDefault="00EE0C00" w:rsidP="00EE0C00">
          <w:pPr>
            <w:pStyle w:val="EBE532996CC24178800C262AD2DBC621"/>
          </w:pPr>
          <w:r>
            <w:rPr>
              <w:rFonts w:asciiTheme="majorHAnsi" w:eastAsiaTheme="majorEastAsia" w:hAnsiTheme="majorHAnsi" w:cstheme="majorBidi"/>
              <w:sz w:val="36"/>
              <w:szCs w:val="36"/>
            </w:rPr>
            <w:t>[Digitare il titolo del documento]</w:t>
          </w:r>
        </w:p>
      </w:docPartBody>
    </w:docPart>
    <w:docPart>
      <w:docPartPr>
        <w:name w:val="A774BB65E6204EC1838A9FB00474F9E3"/>
        <w:category>
          <w:name w:val="Generale"/>
          <w:gallery w:val="placeholder"/>
        </w:category>
        <w:types>
          <w:type w:val="bbPlcHdr"/>
        </w:types>
        <w:behaviors>
          <w:behavior w:val="content"/>
        </w:behaviors>
        <w:guid w:val="{25D3A1A0-B71D-4086-A457-ECB50D0C37DF}"/>
      </w:docPartPr>
      <w:docPartBody>
        <w:p w:rsidR="00EE0C00" w:rsidRDefault="00EE0C00" w:rsidP="00EE0C00">
          <w:pPr>
            <w:pStyle w:val="A774BB65E6204EC1838A9FB00474F9E3"/>
          </w:pPr>
          <w:r>
            <w:rPr>
              <w:rFonts w:asciiTheme="majorHAnsi" w:eastAsiaTheme="majorEastAsia" w:hAnsiTheme="majorHAnsi" w:cstheme="majorBidi"/>
              <w:b/>
              <w:bCs/>
              <w:color w:val="4472C4" w:themeColor="accent1"/>
              <w:sz w:val="36"/>
              <w:szCs w:val="36"/>
            </w:rPr>
            <w:t>[Anno]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E0C00"/>
    <w:rsid w:val="000A16BB"/>
    <w:rsid w:val="001C5D96"/>
    <w:rsid w:val="00225A8C"/>
    <w:rsid w:val="002F03F3"/>
    <w:rsid w:val="00337011"/>
    <w:rsid w:val="00762EDC"/>
    <w:rsid w:val="008370BA"/>
    <w:rsid w:val="0094094F"/>
    <w:rsid w:val="00B97BED"/>
    <w:rsid w:val="00DD1A49"/>
    <w:rsid w:val="00EE0C00"/>
    <w:rsid w:val="00F719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E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BE532996CC24178800C262AD2DBC621">
    <w:name w:val="EBE532996CC24178800C262AD2DBC621"/>
    <w:rsid w:val="00EE0C00"/>
  </w:style>
  <w:style w:type="paragraph" w:customStyle="1" w:styleId="A774BB65E6204EC1838A9FB00474F9E3">
    <w:name w:val="A774BB65E6204EC1838A9FB00474F9E3"/>
    <w:rsid w:val="00EE0C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8D196-B376-4173-8ADF-493E9808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64</Pages>
  <Words>15977</Words>
  <Characters>91069</Characters>
  <Application>Microsoft Office Word</Application>
  <DocSecurity>0</DocSecurity>
  <Lines>758</Lines>
  <Paragraphs>213</Paragraphs>
  <ScaleCrop>false</ScaleCrop>
  <HeadingPairs>
    <vt:vector size="2" baseType="variant">
      <vt:variant>
        <vt:lpstr>Titolo</vt:lpstr>
      </vt:variant>
      <vt:variant>
        <vt:i4>1</vt:i4>
      </vt:variant>
    </vt:vector>
  </HeadingPairs>
  <TitlesOfParts>
    <vt:vector size="1" baseType="lpstr">
      <vt:lpstr>Protocollo di Valutazione  Istituto Comprensivo “Manzoni – Dina e Clarenza”</vt:lpstr>
    </vt:vector>
  </TitlesOfParts>
  <Company>Hewlett-Packard</Company>
  <LinksUpToDate>false</LinksUpToDate>
  <CharactersWithSpaces>106833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Valutazione  Istituto Comprensivo “Manzoni – Dina e Clarenza”</dc:title>
  <dc:creator>Nadia</dc:creator>
  <cp:lastModifiedBy>Nadia</cp:lastModifiedBy>
  <cp:revision>33</cp:revision>
  <cp:lastPrinted>2018-06-03T10:30:00Z</cp:lastPrinted>
  <dcterms:created xsi:type="dcterms:W3CDTF">2018-06-05T04:56:00Z</dcterms:created>
  <dcterms:modified xsi:type="dcterms:W3CDTF">2019-12-13T05:37:00Z</dcterms:modified>
</cp:coreProperties>
</file>